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4750" w14:textId="77777777" w:rsidR="00616457" w:rsidRDefault="00000000">
      <w:pPr>
        <w:pStyle w:val="Heading1"/>
        <w:numPr>
          <w:ilvl w:val="0"/>
          <w:numId w:val="19"/>
        </w:numPr>
        <w:tabs>
          <w:tab w:val="left" w:pos="743"/>
        </w:tabs>
        <w:spacing w:before="41"/>
      </w:pPr>
      <w:r>
        <w:t>Introduction</w:t>
      </w:r>
      <w:r>
        <w:rPr>
          <w:spacing w:val="-8"/>
        </w:rPr>
        <w:t xml:space="preserve"> </w:t>
      </w:r>
      <w:r>
        <w:t>to</w:t>
      </w:r>
      <w:r>
        <w:rPr>
          <w:spacing w:val="-5"/>
        </w:rPr>
        <w:t xml:space="preserve"> </w:t>
      </w:r>
      <w:r>
        <w:rPr>
          <w:spacing w:val="-4"/>
        </w:rPr>
        <w:t>GDPR</w:t>
      </w:r>
    </w:p>
    <w:p w14:paraId="233188CD" w14:textId="77777777" w:rsidR="00616457" w:rsidRDefault="00000000">
      <w:pPr>
        <w:pStyle w:val="BodyText"/>
        <w:spacing w:before="180" w:line="259" w:lineRule="auto"/>
        <w:ind w:right="547"/>
      </w:pPr>
      <w:r>
        <w:t>The General Data Protection Regulation (GDPR) is a regulation by which the European Parliament, the</w:t>
      </w:r>
      <w:r>
        <w:rPr>
          <w:spacing w:val="-3"/>
        </w:rPr>
        <w:t xml:space="preserve"> </w:t>
      </w:r>
      <w:r>
        <w:t>European</w:t>
      </w:r>
      <w:r>
        <w:rPr>
          <w:spacing w:val="-3"/>
        </w:rPr>
        <w:t xml:space="preserve"> </w:t>
      </w:r>
      <w:r>
        <w:t>Council</w:t>
      </w:r>
      <w:r>
        <w:rPr>
          <w:spacing w:val="-3"/>
        </w:rPr>
        <w:t xml:space="preserve"> </w:t>
      </w:r>
      <w:r>
        <w:t>and</w:t>
      </w:r>
      <w:r>
        <w:rPr>
          <w:spacing w:val="-3"/>
        </w:rPr>
        <w:t xml:space="preserve"> </w:t>
      </w:r>
      <w:r>
        <w:t>the</w:t>
      </w:r>
      <w:r>
        <w:rPr>
          <w:spacing w:val="-3"/>
        </w:rPr>
        <w:t xml:space="preserve"> </w:t>
      </w:r>
      <w:r>
        <w:t>European</w:t>
      </w:r>
      <w:r>
        <w:rPr>
          <w:spacing w:val="-3"/>
        </w:rPr>
        <w:t xml:space="preserve"> </w:t>
      </w:r>
      <w:r>
        <w:t>Commission</w:t>
      </w:r>
      <w:r>
        <w:rPr>
          <w:spacing w:val="-3"/>
        </w:rPr>
        <w:t xml:space="preserve"> </w:t>
      </w:r>
      <w:r>
        <w:t>intend</w:t>
      </w:r>
      <w:r>
        <w:rPr>
          <w:spacing w:val="-3"/>
        </w:rPr>
        <w:t xml:space="preserve"> </w:t>
      </w:r>
      <w:r>
        <w:t>to</w:t>
      </w:r>
      <w:r>
        <w:rPr>
          <w:spacing w:val="-4"/>
        </w:rPr>
        <w:t xml:space="preserve"> </w:t>
      </w:r>
      <w:r>
        <w:t>strengthen</w:t>
      </w:r>
      <w:r>
        <w:rPr>
          <w:spacing w:val="-3"/>
        </w:rPr>
        <w:t xml:space="preserve"> </w:t>
      </w:r>
      <w:r>
        <w:t>and</w:t>
      </w:r>
      <w:r>
        <w:rPr>
          <w:spacing w:val="-3"/>
        </w:rPr>
        <w:t xml:space="preserve"> </w:t>
      </w:r>
      <w:r>
        <w:t>unify</w:t>
      </w:r>
      <w:r>
        <w:rPr>
          <w:spacing w:val="-3"/>
        </w:rPr>
        <w:t xml:space="preserve"> </w:t>
      </w:r>
      <w:r>
        <w:t>data</w:t>
      </w:r>
      <w:r>
        <w:rPr>
          <w:spacing w:val="-3"/>
        </w:rPr>
        <w:t xml:space="preserve"> </w:t>
      </w:r>
      <w:r>
        <w:t>protection for individuals within the European Union (EU).</w:t>
      </w:r>
      <w:r>
        <w:rPr>
          <w:spacing w:val="40"/>
        </w:rPr>
        <w:t xml:space="preserve"> </w:t>
      </w:r>
      <w:r>
        <w:t xml:space="preserve">It applies to </w:t>
      </w:r>
      <w:proofErr w:type="spellStart"/>
      <w:r>
        <w:t>organisations</w:t>
      </w:r>
      <w:proofErr w:type="spellEnd"/>
      <w:r>
        <w:t>:</w:t>
      </w:r>
    </w:p>
    <w:p w14:paraId="3E59F7EA" w14:textId="77777777" w:rsidR="00616457" w:rsidRDefault="00000000">
      <w:pPr>
        <w:pStyle w:val="ListParagraph"/>
        <w:numPr>
          <w:ilvl w:val="1"/>
          <w:numId w:val="19"/>
        </w:numPr>
        <w:tabs>
          <w:tab w:val="left" w:pos="1463"/>
        </w:tabs>
        <w:spacing w:before="160"/>
      </w:pPr>
      <w:r>
        <w:t>That</w:t>
      </w:r>
      <w:r>
        <w:rPr>
          <w:spacing w:val="-2"/>
        </w:rPr>
        <w:t xml:space="preserve"> </w:t>
      </w:r>
      <w:r>
        <w:t>are</w:t>
      </w:r>
      <w:r>
        <w:rPr>
          <w:spacing w:val="-2"/>
        </w:rPr>
        <w:t xml:space="preserve"> </w:t>
      </w:r>
      <w:r>
        <w:t>based</w:t>
      </w:r>
      <w:r>
        <w:rPr>
          <w:spacing w:val="-2"/>
        </w:rPr>
        <w:t xml:space="preserve"> </w:t>
      </w:r>
      <w:r>
        <w:t>in</w:t>
      </w:r>
      <w:r>
        <w:rPr>
          <w:spacing w:val="-4"/>
        </w:rPr>
        <w:t xml:space="preserve"> </w:t>
      </w:r>
      <w:r>
        <w:t>the</w:t>
      </w:r>
      <w:r>
        <w:rPr>
          <w:spacing w:val="-1"/>
        </w:rPr>
        <w:t xml:space="preserve"> </w:t>
      </w:r>
      <w:r>
        <w:rPr>
          <w:spacing w:val="-5"/>
        </w:rPr>
        <w:t>EU</w:t>
      </w:r>
    </w:p>
    <w:p w14:paraId="1C88A4E0" w14:textId="77777777" w:rsidR="00616457" w:rsidRDefault="00000000">
      <w:pPr>
        <w:pStyle w:val="ListParagraph"/>
        <w:numPr>
          <w:ilvl w:val="1"/>
          <w:numId w:val="19"/>
        </w:numPr>
        <w:tabs>
          <w:tab w:val="left" w:pos="1463"/>
        </w:tabs>
      </w:pPr>
      <w:r>
        <w:t>Doing</w:t>
      </w:r>
      <w:r>
        <w:rPr>
          <w:spacing w:val="-7"/>
        </w:rPr>
        <w:t xml:space="preserve"> </w:t>
      </w:r>
      <w:r>
        <w:t>business</w:t>
      </w:r>
      <w:r>
        <w:rPr>
          <w:spacing w:val="-5"/>
        </w:rPr>
        <w:t xml:space="preserve"> </w:t>
      </w:r>
      <w:r>
        <w:t>or</w:t>
      </w:r>
      <w:r>
        <w:rPr>
          <w:spacing w:val="-6"/>
        </w:rPr>
        <w:t xml:space="preserve"> </w:t>
      </w:r>
      <w:r>
        <w:t>providing</w:t>
      </w:r>
      <w:r>
        <w:rPr>
          <w:spacing w:val="-4"/>
        </w:rPr>
        <w:t xml:space="preserve"> </w:t>
      </w:r>
      <w:r>
        <w:t>services</w:t>
      </w:r>
      <w:r>
        <w:rPr>
          <w:spacing w:val="-5"/>
        </w:rPr>
        <w:t xml:space="preserve"> </w:t>
      </w:r>
      <w:r>
        <w:t>to</w:t>
      </w:r>
      <w:r>
        <w:rPr>
          <w:spacing w:val="-4"/>
        </w:rPr>
        <w:t xml:space="preserve"> </w:t>
      </w:r>
      <w:r>
        <w:t>people</w:t>
      </w:r>
      <w:r>
        <w:rPr>
          <w:spacing w:val="-3"/>
        </w:rPr>
        <w:t xml:space="preserve"> </w:t>
      </w:r>
      <w:r>
        <w:t>in</w:t>
      </w:r>
      <w:r>
        <w:rPr>
          <w:spacing w:val="-5"/>
        </w:rPr>
        <w:t xml:space="preserve"> </w:t>
      </w:r>
      <w:r>
        <w:t>the</w:t>
      </w:r>
      <w:r>
        <w:rPr>
          <w:spacing w:val="-7"/>
        </w:rPr>
        <w:t xml:space="preserve"> </w:t>
      </w:r>
      <w:r>
        <w:t>EU</w:t>
      </w:r>
      <w:r>
        <w:rPr>
          <w:spacing w:val="-3"/>
        </w:rPr>
        <w:t xml:space="preserve"> </w:t>
      </w:r>
      <w:r>
        <w:t>(whether</w:t>
      </w:r>
      <w:r>
        <w:rPr>
          <w:spacing w:val="-3"/>
        </w:rPr>
        <w:t xml:space="preserve"> </w:t>
      </w:r>
      <w:r>
        <w:t>for</w:t>
      </w:r>
      <w:r>
        <w:rPr>
          <w:spacing w:val="-5"/>
        </w:rPr>
        <w:t xml:space="preserve"> </w:t>
      </w:r>
      <w:r>
        <w:t>money</w:t>
      </w:r>
      <w:r>
        <w:rPr>
          <w:spacing w:val="-3"/>
        </w:rPr>
        <w:t xml:space="preserve"> </w:t>
      </w:r>
      <w:r>
        <w:t>or</w:t>
      </w:r>
      <w:r>
        <w:rPr>
          <w:spacing w:val="-5"/>
        </w:rPr>
        <w:t xml:space="preserve"> </w:t>
      </w:r>
      <w:r>
        <w:rPr>
          <w:spacing w:val="-4"/>
        </w:rPr>
        <w:t>not)</w:t>
      </w:r>
    </w:p>
    <w:p w14:paraId="4129E92F" w14:textId="77777777" w:rsidR="00616457" w:rsidRDefault="00000000">
      <w:pPr>
        <w:pStyle w:val="ListParagraph"/>
        <w:numPr>
          <w:ilvl w:val="1"/>
          <w:numId w:val="19"/>
        </w:numPr>
        <w:tabs>
          <w:tab w:val="left" w:pos="1463"/>
        </w:tabs>
      </w:pPr>
      <w:r>
        <w:t>Engaging</w:t>
      </w:r>
      <w:r>
        <w:rPr>
          <w:spacing w:val="-5"/>
        </w:rPr>
        <w:t xml:space="preserve"> </w:t>
      </w:r>
      <w:r>
        <w:t>in</w:t>
      </w:r>
      <w:r>
        <w:rPr>
          <w:spacing w:val="-3"/>
        </w:rPr>
        <w:t xml:space="preserve"> </w:t>
      </w:r>
      <w:r>
        <w:t>systematic</w:t>
      </w:r>
      <w:r>
        <w:rPr>
          <w:spacing w:val="-3"/>
        </w:rPr>
        <w:t xml:space="preserve"> </w:t>
      </w:r>
      <w:r>
        <w:t>profiling</w:t>
      </w:r>
      <w:r>
        <w:rPr>
          <w:spacing w:val="-5"/>
        </w:rPr>
        <w:t xml:space="preserve"> </w:t>
      </w:r>
      <w:r>
        <w:t>of</w:t>
      </w:r>
      <w:r>
        <w:rPr>
          <w:spacing w:val="-3"/>
        </w:rPr>
        <w:t xml:space="preserve"> </w:t>
      </w:r>
      <w:r>
        <w:t>people</w:t>
      </w:r>
      <w:r>
        <w:rPr>
          <w:spacing w:val="-3"/>
        </w:rPr>
        <w:t xml:space="preserve"> </w:t>
      </w:r>
      <w:r>
        <w:t>in</w:t>
      </w:r>
      <w:r>
        <w:rPr>
          <w:spacing w:val="-6"/>
        </w:rPr>
        <w:t xml:space="preserve"> </w:t>
      </w:r>
      <w:r>
        <w:t>the</w:t>
      </w:r>
      <w:r>
        <w:rPr>
          <w:spacing w:val="-3"/>
        </w:rPr>
        <w:t xml:space="preserve"> </w:t>
      </w:r>
      <w:r>
        <w:rPr>
          <w:spacing w:val="-5"/>
        </w:rPr>
        <w:t>EU</w:t>
      </w:r>
    </w:p>
    <w:p w14:paraId="7FE398AC" w14:textId="77777777" w:rsidR="00616457" w:rsidRDefault="00000000">
      <w:pPr>
        <w:pStyle w:val="BodyText"/>
        <w:spacing w:before="181" w:line="259" w:lineRule="auto"/>
        <w:ind w:right="547"/>
      </w:pPr>
      <w:r>
        <w:t>The</w:t>
      </w:r>
      <w:r>
        <w:rPr>
          <w:spacing w:val="-2"/>
        </w:rPr>
        <w:t xml:space="preserve"> </w:t>
      </w:r>
      <w:r>
        <w:t>GDPR</w:t>
      </w:r>
      <w:r>
        <w:rPr>
          <w:spacing w:val="-5"/>
        </w:rPr>
        <w:t xml:space="preserve"> </w:t>
      </w:r>
      <w:r>
        <w:t>has</w:t>
      </w:r>
      <w:r>
        <w:rPr>
          <w:spacing w:val="-2"/>
        </w:rPr>
        <w:t xml:space="preserve"> </w:t>
      </w:r>
      <w:r>
        <w:t>extra-territorial</w:t>
      </w:r>
      <w:r>
        <w:rPr>
          <w:spacing w:val="-2"/>
        </w:rPr>
        <w:t xml:space="preserve"> </w:t>
      </w:r>
      <w:r>
        <w:t>effect,</w:t>
      </w:r>
      <w:r>
        <w:rPr>
          <w:spacing w:val="-2"/>
        </w:rPr>
        <w:t xml:space="preserve"> </w:t>
      </w:r>
      <w:r>
        <w:t>so</w:t>
      </w:r>
      <w:r>
        <w:rPr>
          <w:spacing w:val="-3"/>
        </w:rPr>
        <w:t xml:space="preserve"> </w:t>
      </w:r>
      <w:r>
        <w:t>even</w:t>
      </w:r>
      <w:r>
        <w:rPr>
          <w:spacing w:val="-2"/>
        </w:rPr>
        <w:t xml:space="preserve"> </w:t>
      </w:r>
      <w:r>
        <w:t>companies and</w:t>
      </w:r>
      <w:r>
        <w:rPr>
          <w:spacing w:val="-3"/>
        </w:rPr>
        <w:t xml:space="preserve"> </w:t>
      </w:r>
      <w:proofErr w:type="spellStart"/>
      <w:r>
        <w:t>organisations</w:t>
      </w:r>
      <w:proofErr w:type="spellEnd"/>
      <w:r>
        <w:rPr>
          <w:spacing w:val="-4"/>
        </w:rPr>
        <w:t xml:space="preserve"> </w:t>
      </w:r>
      <w:r>
        <w:t>not</w:t>
      </w:r>
      <w:r>
        <w:rPr>
          <w:spacing w:val="-4"/>
        </w:rPr>
        <w:t xml:space="preserve"> </w:t>
      </w:r>
      <w:r>
        <w:t>in</w:t>
      </w:r>
      <w:r>
        <w:rPr>
          <w:spacing w:val="-2"/>
        </w:rPr>
        <w:t xml:space="preserve"> </w:t>
      </w:r>
      <w:r>
        <w:t>the</w:t>
      </w:r>
      <w:r>
        <w:rPr>
          <w:spacing w:val="-2"/>
        </w:rPr>
        <w:t xml:space="preserve"> </w:t>
      </w:r>
      <w:r>
        <w:t>EU</w:t>
      </w:r>
      <w:r>
        <w:rPr>
          <w:spacing w:val="-4"/>
        </w:rPr>
        <w:t xml:space="preserve"> </w:t>
      </w:r>
      <w:r>
        <w:t>that</w:t>
      </w:r>
      <w:r>
        <w:rPr>
          <w:spacing w:val="-4"/>
        </w:rPr>
        <w:t xml:space="preserve"> </w:t>
      </w:r>
      <w:r>
        <w:t>do business with people or firms in the EU are affected. It comes in to force on the</w:t>
      </w:r>
      <w:r>
        <w:rPr>
          <w:spacing w:val="-1"/>
        </w:rPr>
        <w:t xml:space="preserve"> </w:t>
      </w:r>
      <w:proofErr w:type="gramStart"/>
      <w:r>
        <w:t>25th</w:t>
      </w:r>
      <w:proofErr w:type="gramEnd"/>
      <w:r>
        <w:t xml:space="preserve"> May 2018.</w:t>
      </w:r>
    </w:p>
    <w:p w14:paraId="5964EE34" w14:textId="77777777" w:rsidR="00616457" w:rsidRDefault="00000000">
      <w:pPr>
        <w:pStyle w:val="BodyText"/>
        <w:spacing w:before="159" w:line="259" w:lineRule="auto"/>
        <w:ind w:right="547"/>
      </w:pPr>
      <w:r>
        <w:t>The</w:t>
      </w:r>
      <w:r>
        <w:rPr>
          <w:spacing w:val="-2"/>
        </w:rPr>
        <w:t xml:space="preserve"> </w:t>
      </w:r>
      <w:r>
        <w:t>Regulation</w:t>
      </w:r>
      <w:r>
        <w:rPr>
          <w:spacing w:val="-5"/>
        </w:rPr>
        <w:t xml:space="preserve"> </w:t>
      </w:r>
      <w:r>
        <w:t>ensures</w:t>
      </w:r>
      <w:r>
        <w:rPr>
          <w:spacing w:val="-4"/>
        </w:rPr>
        <w:t xml:space="preserve"> </w:t>
      </w:r>
      <w:r>
        <w:t>that</w:t>
      </w:r>
      <w:r>
        <w:rPr>
          <w:spacing w:val="-2"/>
        </w:rPr>
        <w:t xml:space="preserve"> </w:t>
      </w:r>
      <w:r>
        <w:t>the</w:t>
      </w:r>
      <w:r>
        <w:rPr>
          <w:spacing w:val="-2"/>
        </w:rPr>
        <w:t xml:space="preserve"> </w:t>
      </w:r>
      <w:r>
        <w:t>fundamental</w:t>
      </w:r>
      <w:r>
        <w:rPr>
          <w:spacing w:val="-6"/>
        </w:rPr>
        <w:t xml:space="preserve"> </w:t>
      </w:r>
      <w:r>
        <w:t>right</w:t>
      </w:r>
      <w:r>
        <w:rPr>
          <w:spacing w:val="-2"/>
        </w:rPr>
        <w:t xml:space="preserve"> </w:t>
      </w:r>
      <w:r>
        <w:t>of</w:t>
      </w:r>
      <w:r>
        <w:rPr>
          <w:spacing w:val="-4"/>
        </w:rPr>
        <w:t xml:space="preserve"> </w:t>
      </w:r>
      <w:r>
        <w:t>every</w:t>
      </w:r>
      <w:r>
        <w:rPr>
          <w:spacing w:val="-2"/>
        </w:rPr>
        <w:t xml:space="preserve"> </w:t>
      </w:r>
      <w:r>
        <w:t>EU</w:t>
      </w:r>
      <w:r>
        <w:rPr>
          <w:spacing w:val="-2"/>
        </w:rPr>
        <w:t xml:space="preserve"> </w:t>
      </w:r>
      <w:r>
        <w:t>citizen</w:t>
      </w:r>
      <w:r>
        <w:rPr>
          <w:spacing w:val="-2"/>
        </w:rPr>
        <w:t xml:space="preserve"> </w:t>
      </w:r>
      <w:r>
        <w:t>to</w:t>
      </w:r>
      <w:r>
        <w:rPr>
          <w:spacing w:val="-1"/>
        </w:rPr>
        <w:t xml:space="preserve"> </w:t>
      </w:r>
      <w:r>
        <w:t>data</w:t>
      </w:r>
      <w:r>
        <w:rPr>
          <w:spacing w:val="-2"/>
        </w:rPr>
        <w:t xml:space="preserve"> </w:t>
      </w:r>
      <w:r>
        <w:t>privacy</w:t>
      </w:r>
      <w:r>
        <w:rPr>
          <w:spacing w:val="-4"/>
        </w:rPr>
        <w:t xml:space="preserve"> </w:t>
      </w:r>
      <w:r>
        <w:t>is</w:t>
      </w:r>
      <w:r>
        <w:rPr>
          <w:spacing w:val="-2"/>
        </w:rPr>
        <w:t xml:space="preserve"> </w:t>
      </w:r>
      <w:r>
        <w:t>respected and protected.</w:t>
      </w:r>
    </w:p>
    <w:p w14:paraId="10131424" w14:textId="77777777" w:rsidR="00616457" w:rsidRDefault="00000000">
      <w:pPr>
        <w:pStyle w:val="Heading1"/>
        <w:numPr>
          <w:ilvl w:val="0"/>
          <w:numId w:val="19"/>
        </w:numPr>
        <w:tabs>
          <w:tab w:val="left" w:pos="744"/>
        </w:tabs>
        <w:ind w:left="744" w:hanging="721"/>
      </w:pPr>
      <w:r>
        <w:t>The</w:t>
      </w:r>
      <w:r>
        <w:rPr>
          <w:spacing w:val="-2"/>
        </w:rPr>
        <w:t xml:space="preserve"> </w:t>
      </w:r>
      <w:r>
        <w:rPr>
          <w:spacing w:val="-5"/>
        </w:rPr>
        <w:t>TUI</w:t>
      </w:r>
    </w:p>
    <w:p w14:paraId="46F854FC" w14:textId="77777777" w:rsidR="00616457" w:rsidRDefault="00000000">
      <w:pPr>
        <w:pStyle w:val="BodyText"/>
        <w:spacing w:before="183" w:line="259" w:lineRule="auto"/>
        <w:ind w:right="577"/>
      </w:pPr>
      <w:r>
        <w:t xml:space="preserve">The Teachers' Union of Ireland is a Trade Union </w:t>
      </w:r>
      <w:proofErr w:type="spellStart"/>
      <w:r>
        <w:t>organising</w:t>
      </w:r>
      <w:proofErr w:type="spellEnd"/>
      <w:r>
        <w:t xml:space="preserve"> teachers and lecturers in Ireland engaged</w:t>
      </w:r>
      <w:r>
        <w:rPr>
          <w:spacing w:val="-1"/>
        </w:rPr>
        <w:t xml:space="preserve"> </w:t>
      </w:r>
      <w:r>
        <w:t>in</w:t>
      </w:r>
      <w:r>
        <w:rPr>
          <w:spacing w:val="-1"/>
        </w:rPr>
        <w:t xml:space="preserve"> </w:t>
      </w:r>
      <w:proofErr w:type="spellStart"/>
      <w:r>
        <w:t>post-primary</w:t>
      </w:r>
      <w:proofErr w:type="spellEnd"/>
      <w:r>
        <w:t>,</w:t>
      </w:r>
      <w:r>
        <w:rPr>
          <w:spacing w:val="-3"/>
        </w:rPr>
        <w:t xml:space="preserve"> </w:t>
      </w:r>
      <w:r>
        <w:t>higher, further and</w:t>
      </w:r>
      <w:r>
        <w:rPr>
          <w:spacing w:val="-1"/>
        </w:rPr>
        <w:t xml:space="preserve"> </w:t>
      </w:r>
      <w:r>
        <w:t>adult</w:t>
      </w:r>
      <w:r>
        <w:rPr>
          <w:spacing w:val="-2"/>
        </w:rPr>
        <w:t xml:space="preserve"> </w:t>
      </w:r>
      <w:r>
        <w:t>education.</w:t>
      </w:r>
      <w:r>
        <w:rPr>
          <w:spacing w:val="-2"/>
        </w:rPr>
        <w:t xml:space="preserve"> </w:t>
      </w:r>
      <w:r>
        <w:t>TUI represents</w:t>
      </w:r>
      <w:r>
        <w:rPr>
          <w:spacing w:val="-2"/>
        </w:rPr>
        <w:t xml:space="preserve"> </w:t>
      </w:r>
      <w:r>
        <w:t>over</w:t>
      </w:r>
      <w:r>
        <w:rPr>
          <w:spacing w:val="-2"/>
        </w:rPr>
        <w:t xml:space="preserve"> </w:t>
      </w:r>
      <w:r>
        <w:t>21,000</w:t>
      </w:r>
      <w:r>
        <w:rPr>
          <w:spacing w:val="-2"/>
        </w:rPr>
        <w:t xml:space="preserve"> </w:t>
      </w:r>
      <w:r>
        <w:t xml:space="preserve">members in the </w:t>
      </w:r>
      <w:proofErr w:type="spellStart"/>
      <w:r>
        <w:t>post-primary</w:t>
      </w:r>
      <w:proofErr w:type="spellEnd"/>
      <w:r>
        <w:t>, higher</w:t>
      </w:r>
      <w:proofErr w:type="gramStart"/>
      <w:r>
        <w:t>, further</w:t>
      </w:r>
      <w:proofErr w:type="gramEnd"/>
      <w:r>
        <w:t xml:space="preserve"> and adult sectors of the education service.</w:t>
      </w:r>
    </w:p>
    <w:p w14:paraId="3FE13252" w14:textId="77777777" w:rsidR="00616457" w:rsidRDefault="00000000">
      <w:pPr>
        <w:pStyle w:val="Heading1"/>
        <w:numPr>
          <w:ilvl w:val="0"/>
          <w:numId w:val="19"/>
        </w:numPr>
        <w:tabs>
          <w:tab w:val="left" w:pos="744"/>
        </w:tabs>
        <w:spacing w:before="160"/>
        <w:ind w:left="744" w:hanging="721"/>
      </w:pPr>
      <w:r>
        <w:t>Trade</w:t>
      </w:r>
      <w:r>
        <w:rPr>
          <w:spacing w:val="-3"/>
        </w:rPr>
        <w:t xml:space="preserve"> </w:t>
      </w:r>
      <w:r>
        <w:t>Unions</w:t>
      </w:r>
      <w:r>
        <w:rPr>
          <w:spacing w:val="-2"/>
        </w:rPr>
        <w:t xml:space="preserve"> </w:t>
      </w:r>
      <w:r>
        <w:t>and</w:t>
      </w:r>
      <w:r>
        <w:rPr>
          <w:spacing w:val="-3"/>
        </w:rPr>
        <w:t xml:space="preserve"> </w:t>
      </w:r>
      <w:r>
        <w:t>Data</w:t>
      </w:r>
      <w:r>
        <w:rPr>
          <w:spacing w:val="-2"/>
        </w:rPr>
        <w:t xml:space="preserve"> Privacy</w:t>
      </w:r>
    </w:p>
    <w:p w14:paraId="3D544769" w14:textId="77777777" w:rsidR="00616457" w:rsidRDefault="00000000">
      <w:pPr>
        <w:pStyle w:val="BodyText"/>
        <w:spacing w:before="180" w:line="259" w:lineRule="auto"/>
        <w:ind w:right="455"/>
      </w:pPr>
      <w:r>
        <w:t>The data of our members and everyone that we deal with is important to us. Under GDPR, data which relates to membership of a Trade Union is classified as being a ‘special</w:t>
      </w:r>
      <w:r>
        <w:rPr>
          <w:spacing w:val="-2"/>
        </w:rPr>
        <w:t xml:space="preserve"> </w:t>
      </w:r>
      <w:r>
        <w:t>category of personal data’</w:t>
      </w:r>
      <w:r>
        <w:rPr>
          <w:spacing w:val="-2"/>
        </w:rPr>
        <w:t xml:space="preserve"> </w:t>
      </w:r>
      <w:r>
        <w:t>and</w:t>
      </w:r>
      <w:r>
        <w:rPr>
          <w:spacing w:val="-4"/>
        </w:rPr>
        <w:t xml:space="preserve"> </w:t>
      </w:r>
      <w:r>
        <w:t>‘sensitive</w:t>
      </w:r>
      <w:r>
        <w:rPr>
          <w:spacing w:val="-2"/>
        </w:rPr>
        <w:t xml:space="preserve"> </w:t>
      </w:r>
      <w:r>
        <w:t>personal</w:t>
      </w:r>
      <w:r>
        <w:rPr>
          <w:spacing w:val="-2"/>
        </w:rPr>
        <w:t xml:space="preserve"> </w:t>
      </w:r>
      <w:r>
        <w:t>data’.</w:t>
      </w:r>
      <w:r>
        <w:rPr>
          <w:spacing w:val="-2"/>
        </w:rPr>
        <w:t xml:space="preserve"> </w:t>
      </w:r>
      <w:r>
        <w:t>Therefore,</w:t>
      </w:r>
      <w:r>
        <w:rPr>
          <w:spacing w:val="-4"/>
        </w:rPr>
        <w:t xml:space="preserve"> </w:t>
      </w:r>
      <w:r>
        <w:t>the</w:t>
      </w:r>
      <w:r>
        <w:rPr>
          <w:spacing w:val="-2"/>
        </w:rPr>
        <w:t xml:space="preserve"> </w:t>
      </w:r>
      <w:r>
        <w:t>data</w:t>
      </w:r>
      <w:r>
        <w:rPr>
          <w:spacing w:val="-2"/>
        </w:rPr>
        <w:t xml:space="preserve"> </w:t>
      </w:r>
      <w:r>
        <w:t>of</w:t>
      </w:r>
      <w:r>
        <w:rPr>
          <w:spacing w:val="-4"/>
        </w:rPr>
        <w:t xml:space="preserve"> </w:t>
      </w:r>
      <w:r>
        <w:t>our</w:t>
      </w:r>
      <w:r>
        <w:rPr>
          <w:spacing w:val="-5"/>
        </w:rPr>
        <w:t xml:space="preserve"> </w:t>
      </w:r>
      <w:r>
        <w:t>members</w:t>
      </w:r>
      <w:r>
        <w:rPr>
          <w:spacing w:val="-4"/>
        </w:rPr>
        <w:t xml:space="preserve"> </w:t>
      </w:r>
      <w:r>
        <w:t>is</w:t>
      </w:r>
      <w:r>
        <w:rPr>
          <w:spacing w:val="-2"/>
        </w:rPr>
        <w:t xml:space="preserve"> </w:t>
      </w:r>
      <w:r>
        <w:t>subject</w:t>
      </w:r>
      <w:r>
        <w:rPr>
          <w:spacing w:val="-2"/>
        </w:rPr>
        <w:t xml:space="preserve"> </w:t>
      </w:r>
      <w:r>
        <w:t>to</w:t>
      </w:r>
      <w:r>
        <w:rPr>
          <w:spacing w:val="-1"/>
        </w:rPr>
        <w:t xml:space="preserve"> </w:t>
      </w:r>
      <w:r>
        <w:t>a</w:t>
      </w:r>
      <w:r>
        <w:rPr>
          <w:spacing w:val="-2"/>
        </w:rPr>
        <w:t xml:space="preserve"> </w:t>
      </w:r>
      <w:r>
        <w:t>high</w:t>
      </w:r>
      <w:r>
        <w:rPr>
          <w:spacing w:val="-3"/>
        </w:rPr>
        <w:t xml:space="preserve"> </w:t>
      </w:r>
      <w:r>
        <w:t>level</w:t>
      </w:r>
      <w:r>
        <w:rPr>
          <w:spacing w:val="-4"/>
        </w:rPr>
        <w:t xml:space="preserve"> </w:t>
      </w:r>
      <w:r>
        <w:t xml:space="preserve">of </w:t>
      </w:r>
      <w:r>
        <w:rPr>
          <w:spacing w:val="-2"/>
        </w:rPr>
        <w:t>protection.</w:t>
      </w:r>
    </w:p>
    <w:p w14:paraId="654455E4" w14:textId="77777777" w:rsidR="00616457" w:rsidRDefault="00000000">
      <w:pPr>
        <w:pStyle w:val="BodyText"/>
        <w:spacing w:before="160" w:line="259" w:lineRule="auto"/>
        <w:ind w:right="547"/>
      </w:pPr>
      <w:r>
        <w:t>Our</w:t>
      </w:r>
      <w:r>
        <w:rPr>
          <w:spacing w:val="-3"/>
        </w:rPr>
        <w:t xml:space="preserve"> </w:t>
      </w:r>
      <w:r>
        <w:t>Data</w:t>
      </w:r>
      <w:r>
        <w:rPr>
          <w:spacing w:val="-2"/>
        </w:rPr>
        <w:t xml:space="preserve"> </w:t>
      </w:r>
      <w:r>
        <w:t>Protection</w:t>
      </w:r>
      <w:r>
        <w:rPr>
          <w:spacing w:val="-5"/>
        </w:rPr>
        <w:t xml:space="preserve"> </w:t>
      </w:r>
      <w:r>
        <w:t>Policy</w:t>
      </w:r>
      <w:r>
        <w:rPr>
          <w:spacing w:val="-4"/>
        </w:rPr>
        <w:t xml:space="preserve"> </w:t>
      </w:r>
      <w:r>
        <w:t>is</w:t>
      </w:r>
      <w:r>
        <w:rPr>
          <w:spacing w:val="-2"/>
        </w:rPr>
        <w:t xml:space="preserve"> </w:t>
      </w:r>
      <w:r>
        <w:t>reviewed</w:t>
      </w:r>
      <w:r>
        <w:rPr>
          <w:spacing w:val="-2"/>
        </w:rPr>
        <w:t xml:space="preserve"> </w:t>
      </w:r>
      <w:r>
        <w:t>on</w:t>
      </w:r>
      <w:r>
        <w:rPr>
          <w:spacing w:val="-5"/>
        </w:rPr>
        <w:t xml:space="preserve"> </w:t>
      </w:r>
      <w:r>
        <w:t>a</w:t>
      </w:r>
      <w:r>
        <w:rPr>
          <w:spacing w:val="-2"/>
        </w:rPr>
        <w:t xml:space="preserve"> </w:t>
      </w:r>
      <w:r>
        <w:t>regular</w:t>
      </w:r>
      <w:r>
        <w:rPr>
          <w:spacing w:val="-2"/>
        </w:rPr>
        <w:t xml:space="preserve"> </w:t>
      </w:r>
      <w:r>
        <w:t>basis</w:t>
      </w:r>
      <w:r>
        <w:rPr>
          <w:spacing w:val="-2"/>
        </w:rPr>
        <w:t xml:space="preserve"> </w:t>
      </w:r>
      <w:r>
        <w:t>and</w:t>
      </w:r>
      <w:r>
        <w:rPr>
          <w:spacing w:val="-3"/>
        </w:rPr>
        <w:t xml:space="preserve"> </w:t>
      </w:r>
      <w:r>
        <w:t>updated</w:t>
      </w:r>
      <w:r>
        <w:rPr>
          <w:spacing w:val="-3"/>
        </w:rPr>
        <w:t xml:space="preserve"> </w:t>
      </w:r>
      <w:r>
        <w:t>when</w:t>
      </w:r>
      <w:r>
        <w:rPr>
          <w:spacing w:val="-2"/>
        </w:rPr>
        <w:t xml:space="preserve"> </w:t>
      </w:r>
      <w:r>
        <w:t>required.</w:t>
      </w:r>
      <w:r>
        <w:rPr>
          <w:spacing w:val="-2"/>
        </w:rPr>
        <w:t xml:space="preserve"> </w:t>
      </w:r>
      <w:r>
        <w:t>This</w:t>
      </w:r>
      <w:r>
        <w:rPr>
          <w:spacing w:val="-2"/>
        </w:rPr>
        <w:t xml:space="preserve"> </w:t>
      </w:r>
      <w:r>
        <w:t>privacy statement is an overview of the policy and outlines the key areas.</w:t>
      </w:r>
    </w:p>
    <w:p w14:paraId="09A0085D" w14:textId="77777777" w:rsidR="00616457" w:rsidRDefault="00000000">
      <w:pPr>
        <w:pStyle w:val="Heading1"/>
        <w:numPr>
          <w:ilvl w:val="0"/>
          <w:numId w:val="19"/>
        </w:numPr>
        <w:tabs>
          <w:tab w:val="left" w:pos="743"/>
        </w:tabs>
      </w:pPr>
      <w:r>
        <w:t>On</w:t>
      </w:r>
      <w:r>
        <w:rPr>
          <w:spacing w:val="-5"/>
        </w:rPr>
        <w:t xml:space="preserve"> </w:t>
      </w:r>
      <w:r>
        <w:t>what</w:t>
      </w:r>
      <w:r>
        <w:rPr>
          <w:spacing w:val="-3"/>
        </w:rPr>
        <w:t xml:space="preserve"> </w:t>
      </w:r>
      <w:r>
        <w:t>basis</w:t>
      </w:r>
      <w:r>
        <w:rPr>
          <w:spacing w:val="-3"/>
        </w:rPr>
        <w:t xml:space="preserve"> </w:t>
      </w:r>
      <w:r>
        <w:t>does</w:t>
      </w:r>
      <w:r>
        <w:rPr>
          <w:spacing w:val="-3"/>
        </w:rPr>
        <w:t xml:space="preserve"> </w:t>
      </w:r>
      <w:r>
        <w:t>the</w:t>
      </w:r>
      <w:r>
        <w:rPr>
          <w:spacing w:val="-6"/>
        </w:rPr>
        <w:t xml:space="preserve"> </w:t>
      </w:r>
      <w:r>
        <w:t>TUI</w:t>
      </w:r>
      <w:r>
        <w:rPr>
          <w:spacing w:val="-2"/>
        </w:rPr>
        <w:t xml:space="preserve"> </w:t>
      </w:r>
      <w:r>
        <w:t>collect</w:t>
      </w:r>
      <w:r>
        <w:rPr>
          <w:spacing w:val="-2"/>
        </w:rPr>
        <w:t xml:space="preserve"> </w:t>
      </w:r>
      <w:r>
        <w:rPr>
          <w:spacing w:val="-4"/>
        </w:rPr>
        <w:t>data?</w:t>
      </w:r>
    </w:p>
    <w:p w14:paraId="5B6D86EA" w14:textId="77777777" w:rsidR="00616457" w:rsidRDefault="00000000">
      <w:pPr>
        <w:pStyle w:val="BodyText"/>
        <w:spacing w:line="256" w:lineRule="auto"/>
        <w:ind w:right="547"/>
      </w:pPr>
      <w:r>
        <w:t>Under</w:t>
      </w:r>
      <w:r>
        <w:rPr>
          <w:spacing w:val="-2"/>
        </w:rPr>
        <w:t xml:space="preserve"> </w:t>
      </w:r>
      <w:r>
        <w:t>the</w:t>
      </w:r>
      <w:r>
        <w:rPr>
          <w:spacing w:val="-4"/>
        </w:rPr>
        <w:t xml:space="preserve"> </w:t>
      </w:r>
      <w:r>
        <w:t>GDPR,</w:t>
      </w:r>
      <w:r>
        <w:rPr>
          <w:spacing w:val="-4"/>
        </w:rPr>
        <w:t xml:space="preserve"> </w:t>
      </w:r>
      <w:r>
        <w:t>the</w:t>
      </w:r>
      <w:r>
        <w:rPr>
          <w:spacing w:val="-2"/>
        </w:rPr>
        <w:t xml:space="preserve"> </w:t>
      </w:r>
      <w:r>
        <w:t>reasons</w:t>
      </w:r>
      <w:r>
        <w:rPr>
          <w:spacing w:val="-1"/>
        </w:rPr>
        <w:t xml:space="preserve"> </w:t>
      </w:r>
      <w:r>
        <w:t>for</w:t>
      </w:r>
      <w:r>
        <w:rPr>
          <w:spacing w:val="-4"/>
        </w:rPr>
        <w:t xml:space="preserve"> </w:t>
      </w:r>
      <w:r>
        <w:t>which</w:t>
      </w:r>
      <w:r>
        <w:rPr>
          <w:spacing w:val="-2"/>
        </w:rPr>
        <w:t xml:space="preserve"> </w:t>
      </w:r>
      <w:r>
        <w:t>an</w:t>
      </w:r>
      <w:r>
        <w:rPr>
          <w:spacing w:val="-5"/>
        </w:rPr>
        <w:t xml:space="preserve"> </w:t>
      </w:r>
      <w:proofErr w:type="spellStart"/>
      <w:r>
        <w:t>organisation</w:t>
      </w:r>
      <w:proofErr w:type="spellEnd"/>
      <w:r>
        <w:rPr>
          <w:spacing w:val="-3"/>
        </w:rPr>
        <w:t xml:space="preserve"> </w:t>
      </w:r>
      <w:r>
        <w:t>may</w:t>
      </w:r>
      <w:r>
        <w:rPr>
          <w:spacing w:val="-4"/>
        </w:rPr>
        <w:t xml:space="preserve"> </w:t>
      </w:r>
      <w:r>
        <w:t>collect</w:t>
      </w:r>
      <w:r>
        <w:rPr>
          <w:spacing w:val="-4"/>
        </w:rPr>
        <w:t xml:space="preserve"> </w:t>
      </w:r>
      <w:r>
        <w:t>and</w:t>
      </w:r>
      <w:r>
        <w:rPr>
          <w:spacing w:val="-4"/>
        </w:rPr>
        <w:t xml:space="preserve"> </w:t>
      </w:r>
      <w:r>
        <w:t>use</w:t>
      </w:r>
      <w:r>
        <w:rPr>
          <w:spacing w:val="-2"/>
        </w:rPr>
        <w:t xml:space="preserve"> </w:t>
      </w:r>
      <w:r>
        <w:t>personal</w:t>
      </w:r>
      <w:r>
        <w:rPr>
          <w:spacing w:val="-2"/>
        </w:rPr>
        <w:t xml:space="preserve"> </w:t>
      </w:r>
      <w:r>
        <w:t xml:space="preserve">data are referred to as the ‘lawfulness’ or ‘legal </w:t>
      </w:r>
      <w:proofErr w:type="spellStart"/>
      <w:proofErr w:type="gramStart"/>
      <w:r>
        <w:t>basis’</w:t>
      </w:r>
      <w:proofErr w:type="spellEnd"/>
      <w:proofErr w:type="gramEnd"/>
      <w:r>
        <w:t xml:space="preserve"> for processing.</w:t>
      </w:r>
    </w:p>
    <w:p w14:paraId="13DDA284" w14:textId="77777777" w:rsidR="00616457" w:rsidRDefault="00000000">
      <w:pPr>
        <w:pStyle w:val="BodyText"/>
        <w:spacing w:before="4" w:line="259" w:lineRule="auto"/>
        <w:ind w:right="547"/>
      </w:pPr>
      <w:r>
        <w:t>The</w:t>
      </w:r>
      <w:r>
        <w:rPr>
          <w:spacing w:val="-1"/>
        </w:rPr>
        <w:t xml:space="preserve"> </w:t>
      </w:r>
      <w:r>
        <w:t>reasons,</w:t>
      </w:r>
      <w:r>
        <w:rPr>
          <w:spacing w:val="-4"/>
        </w:rPr>
        <w:t xml:space="preserve"> </w:t>
      </w:r>
      <w:r>
        <w:t>constituting</w:t>
      </w:r>
      <w:r>
        <w:rPr>
          <w:spacing w:val="-2"/>
        </w:rPr>
        <w:t xml:space="preserve"> </w:t>
      </w:r>
      <w:r>
        <w:t>the</w:t>
      </w:r>
      <w:r>
        <w:rPr>
          <w:spacing w:val="-1"/>
        </w:rPr>
        <w:t xml:space="preserve"> </w:t>
      </w:r>
      <w:r>
        <w:t>main</w:t>
      </w:r>
      <w:r>
        <w:rPr>
          <w:spacing w:val="-3"/>
        </w:rPr>
        <w:t xml:space="preserve"> </w:t>
      </w:r>
      <w:r>
        <w:t>legal</w:t>
      </w:r>
      <w:r>
        <w:rPr>
          <w:spacing w:val="-2"/>
        </w:rPr>
        <w:t xml:space="preserve"> </w:t>
      </w:r>
      <w:r>
        <w:t>basis relied</w:t>
      </w:r>
      <w:r>
        <w:rPr>
          <w:spacing w:val="-4"/>
        </w:rPr>
        <w:t xml:space="preserve"> </w:t>
      </w:r>
      <w:r>
        <w:t>on</w:t>
      </w:r>
      <w:r>
        <w:rPr>
          <w:spacing w:val="-2"/>
        </w:rPr>
        <w:t xml:space="preserve"> </w:t>
      </w:r>
      <w:r>
        <w:t>by the</w:t>
      </w:r>
      <w:r>
        <w:rPr>
          <w:spacing w:val="-3"/>
        </w:rPr>
        <w:t xml:space="preserve"> </w:t>
      </w:r>
      <w:r>
        <w:t>TUI</w:t>
      </w:r>
      <w:r>
        <w:rPr>
          <w:spacing w:val="-1"/>
        </w:rPr>
        <w:t xml:space="preserve"> </w:t>
      </w:r>
      <w:r>
        <w:t>as</w:t>
      </w:r>
      <w:r>
        <w:rPr>
          <w:spacing w:val="-4"/>
        </w:rPr>
        <w:t xml:space="preserve"> </w:t>
      </w:r>
      <w:r>
        <w:t>set</w:t>
      </w:r>
      <w:r>
        <w:rPr>
          <w:spacing w:val="-1"/>
        </w:rPr>
        <w:t xml:space="preserve"> </w:t>
      </w:r>
      <w:r>
        <w:t>out</w:t>
      </w:r>
      <w:r>
        <w:rPr>
          <w:spacing w:val="-1"/>
        </w:rPr>
        <w:t xml:space="preserve"> </w:t>
      </w:r>
      <w:r>
        <w:t>in</w:t>
      </w:r>
      <w:r>
        <w:rPr>
          <w:spacing w:val="-3"/>
        </w:rPr>
        <w:t xml:space="preserve"> </w:t>
      </w:r>
      <w:r>
        <w:t>Article</w:t>
      </w:r>
      <w:r>
        <w:rPr>
          <w:spacing w:val="-3"/>
        </w:rPr>
        <w:t xml:space="preserve"> </w:t>
      </w:r>
      <w:r>
        <w:t>6</w:t>
      </w:r>
      <w:r>
        <w:rPr>
          <w:spacing w:val="-3"/>
        </w:rPr>
        <w:t xml:space="preserve"> </w:t>
      </w:r>
      <w:r>
        <w:t>of</w:t>
      </w:r>
      <w:r>
        <w:rPr>
          <w:spacing w:val="-1"/>
        </w:rPr>
        <w:t xml:space="preserve"> </w:t>
      </w:r>
      <w:r>
        <w:t>the Regulation, are:</w:t>
      </w:r>
    </w:p>
    <w:p w14:paraId="38B05DD2" w14:textId="77777777" w:rsidR="00616457" w:rsidRDefault="00000000">
      <w:pPr>
        <w:pStyle w:val="ListParagraph"/>
        <w:numPr>
          <w:ilvl w:val="1"/>
          <w:numId w:val="19"/>
        </w:numPr>
        <w:tabs>
          <w:tab w:val="left" w:pos="743"/>
        </w:tabs>
        <w:spacing w:before="1"/>
        <w:ind w:left="743"/>
      </w:pPr>
      <w:r>
        <w:t>Performance</w:t>
      </w:r>
      <w:r>
        <w:rPr>
          <w:spacing w:val="-6"/>
        </w:rPr>
        <w:t xml:space="preserve"> </w:t>
      </w:r>
      <w:r>
        <w:t>of</w:t>
      </w:r>
      <w:r>
        <w:rPr>
          <w:spacing w:val="-4"/>
        </w:rPr>
        <w:t xml:space="preserve"> </w:t>
      </w:r>
      <w:r>
        <w:t>a</w:t>
      </w:r>
      <w:r>
        <w:rPr>
          <w:spacing w:val="-6"/>
        </w:rPr>
        <w:t xml:space="preserve"> </w:t>
      </w:r>
      <w:r>
        <w:t>contract/provision</w:t>
      </w:r>
      <w:r>
        <w:rPr>
          <w:spacing w:val="-7"/>
        </w:rPr>
        <w:t xml:space="preserve"> </w:t>
      </w:r>
      <w:r>
        <w:t>of</w:t>
      </w:r>
      <w:r>
        <w:rPr>
          <w:spacing w:val="-3"/>
        </w:rPr>
        <w:t xml:space="preserve"> </w:t>
      </w:r>
      <w:r>
        <w:t>service</w:t>
      </w:r>
      <w:r>
        <w:rPr>
          <w:spacing w:val="-4"/>
        </w:rPr>
        <w:t xml:space="preserve"> </w:t>
      </w:r>
      <w:r>
        <w:t>to</w:t>
      </w:r>
      <w:r>
        <w:rPr>
          <w:spacing w:val="-4"/>
        </w:rPr>
        <w:t xml:space="preserve"> </w:t>
      </w:r>
      <w:r>
        <w:rPr>
          <w:spacing w:val="-2"/>
        </w:rPr>
        <w:t>members</w:t>
      </w:r>
    </w:p>
    <w:p w14:paraId="610C2026" w14:textId="77777777" w:rsidR="00616457" w:rsidRDefault="00000000">
      <w:pPr>
        <w:pStyle w:val="ListParagraph"/>
        <w:numPr>
          <w:ilvl w:val="1"/>
          <w:numId w:val="19"/>
        </w:numPr>
        <w:tabs>
          <w:tab w:val="left" w:pos="743"/>
        </w:tabs>
        <w:spacing w:before="19"/>
        <w:ind w:left="743"/>
      </w:pPr>
      <w:r>
        <w:t>Compliance</w:t>
      </w:r>
      <w:r>
        <w:rPr>
          <w:spacing w:val="-6"/>
        </w:rPr>
        <w:t xml:space="preserve"> </w:t>
      </w:r>
      <w:r>
        <w:t>with</w:t>
      </w:r>
      <w:r>
        <w:rPr>
          <w:spacing w:val="-3"/>
        </w:rPr>
        <w:t xml:space="preserve"> </w:t>
      </w:r>
      <w:r>
        <w:t>legal</w:t>
      </w:r>
      <w:r>
        <w:rPr>
          <w:spacing w:val="-6"/>
        </w:rPr>
        <w:t xml:space="preserve"> </w:t>
      </w:r>
      <w:r>
        <w:rPr>
          <w:spacing w:val="-2"/>
        </w:rPr>
        <w:t>obligations</w:t>
      </w:r>
    </w:p>
    <w:p w14:paraId="293A29FF" w14:textId="77777777" w:rsidR="00616457" w:rsidRDefault="00000000">
      <w:pPr>
        <w:pStyle w:val="ListParagraph"/>
        <w:numPr>
          <w:ilvl w:val="1"/>
          <w:numId w:val="19"/>
        </w:numPr>
        <w:tabs>
          <w:tab w:val="left" w:pos="743"/>
        </w:tabs>
        <w:spacing w:before="23"/>
        <w:ind w:left="743"/>
      </w:pPr>
      <w:r>
        <w:t>The</w:t>
      </w:r>
      <w:r>
        <w:rPr>
          <w:spacing w:val="-4"/>
        </w:rPr>
        <w:t xml:space="preserve"> </w:t>
      </w:r>
      <w:r>
        <w:t>legitimate</w:t>
      </w:r>
      <w:r>
        <w:rPr>
          <w:spacing w:val="-3"/>
        </w:rPr>
        <w:t xml:space="preserve"> </w:t>
      </w:r>
      <w:r>
        <w:t>interests</w:t>
      </w:r>
      <w:r>
        <w:rPr>
          <w:spacing w:val="-3"/>
        </w:rPr>
        <w:t xml:space="preserve"> </w:t>
      </w:r>
      <w:r>
        <w:t>of</w:t>
      </w:r>
      <w:r>
        <w:rPr>
          <w:spacing w:val="-8"/>
        </w:rPr>
        <w:t xml:space="preserve"> </w:t>
      </w:r>
      <w:r>
        <w:t>the</w:t>
      </w:r>
      <w:r>
        <w:rPr>
          <w:spacing w:val="-3"/>
        </w:rPr>
        <w:t xml:space="preserve"> </w:t>
      </w:r>
      <w:proofErr w:type="spellStart"/>
      <w:r>
        <w:rPr>
          <w:spacing w:val="-2"/>
        </w:rPr>
        <w:t>organisation</w:t>
      </w:r>
      <w:proofErr w:type="spellEnd"/>
    </w:p>
    <w:p w14:paraId="3769ED76" w14:textId="77777777" w:rsidR="00616457" w:rsidRDefault="00000000">
      <w:pPr>
        <w:pStyle w:val="ListParagraph"/>
        <w:numPr>
          <w:ilvl w:val="1"/>
          <w:numId w:val="19"/>
        </w:numPr>
        <w:tabs>
          <w:tab w:val="left" w:pos="743"/>
        </w:tabs>
        <w:ind w:left="743"/>
      </w:pPr>
      <w:r>
        <w:t>Consent</w:t>
      </w:r>
      <w:r>
        <w:rPr>
          <w:spacing w:val="-8"/>
        </w:rPr>
        <w:t xml:space="preserve"> </w:t>
      </w:r>
      <w:r>
        <w:t>(see</w:t>
      </w:r>
      <w:r>
        <w:rPr>
          <w:spacing w:val="-1"/>
        </w:rPr>
        <w:t xml:space="preserve"> </w:t>
      </w:r>
      <w:r>
        <w:t>point</w:t>
      </w:r>
      <w:r>
        <w:rPr>
          <w:spacing w:val="-2"/>
        </w:rPr>
        <w:t xml:space="preserve"> </w:t>
      </w:r>
      <w:r>
        <w:t>7</w:t>
      </w:r>
      <w:r>
        <w:rPr>
          <w:spacing w:val="-2"/>
        </w:rPr>
        <w:t xml:space="preserve"> below)</w:t>
      </w:r>
    </w:p>
    <w:p w14:paraId="75C788D4" w14:textId="77777777" w:rsidR="00616457" w:rsidRDefault="00616457">
      <w:pPr>
        <w:pStyle w:val="BodyText"/>
        <w:spacing w:before="41"/>
        <w:ind w:left="0"/>
      </w:pPr>
    </w:p>
    <w:p w14:paraId="02D9195E" w14:textId="77777777" w:rsidR="00616457" w:rsidRDefault="00000000">
      <w:pPr>
        <w:pStyle w:val="Heading1"/>
        <w:numPr>
          <w:ilvl w:val="0"/>
          <w:numId w:val="19"/>
        </w:numPr>
        <w:tabs>
          <w:tab w:val="left" w:pos="743"/>
        </w:tabs>
        <w:spacing w:before="0"/>
      </w:pPr>
      <w:r>
        <w:t>What</w:t>
      </w:r>
      <w:r>
        <w:rPr>
          <w:spacing w:val="-5"/>
        </w:rPr>
        <w:t xml:space="preserve"> </w:t>
      </w:r>
      <w:r>
        <w:t>data</w:t>
      </w:r>
      <w:r>
        <w:rPr>
          <w:spacing w:val="-3"/>
        </w:rPr>
        <w:t xml:space="preserve"> </w:t>
      </w:r>
      <w:r>
        <w:t>does</w:t>
      </w:r>
      <w:r>
        <w:rPr>
          <w:spacing w:val="-2"/>
        </w:rPr>
        <w:t xml:space="preserve"> </w:t>
      </w:r>
      <w:r>
        <w:t>the</w:t>
      </w:r>
      <w:r>
        <w:rPr>
          <w:spacing w:val="-3"/>
        </w:rPr>
        <w:t xml:space="preserve"> </w:t>
      </w:r>
      <w:r>
        <w:t>TUI</w:t>
      </w:r>
      <w:r>
        <w:rPr>
          <w:spacing w:val="-4"/>
        </w:rPr>
        <w:t xml:space="preserve"> </w:t>
      </w:r>
      <w:r>
        <w:t>collect,</w:t>
      </w:r>
      <w:r>
        <w:rPr>
          <w:spacing w:val="-3"/>
        </w:rPr>
        <w:t xml:space="preserve"> </w:t>
      </w:r>
      <w:r>
        <w:t>how</w:t>
      </w:r>
      <w:r>
        <w:rPr>
          <w:spacing w:val="-1"/>
        </w:rPr>
        <w:t xml:space="preserve"> </w:t>
      </w:r>
      <w:r>
        <w:t>is</w:t>
      </w:r>
      <w:r>
        <w:rPr>
          <w:spacing w:val="-2"/>
        </w:rPr>
        <w:t xml:space="preserve"> </w:t>
      </w:r>
      <w:r>
        <w:t>it</w:t>
      </w:r>
      <w:r>
        <w:rPr>
          <w:spacing w:val="-4"/>
        </w:rPr>
        <w:t xml:space="preserve"> </w:t>
      </w:r>
      <w:r>
        <w:t>collected</w:t>
      </w:r>
      <w:r>
        <w:rPr>
          <w:spacing w:val="-5"/>
        </w:rPr>
        <w:t xml:space="preserve"> </w:t>
      </w:r>
      <w:r>
        <w:t>and</w:t>
      </w:r>
      <w:r>
        <w:rPr>
          <w:spacing w:val="-3"/>
        </w:rPr>
        <w:t xml:space="preserve"> </w:t>
      </w:r>
      <w:r>
        <w:t>how</w:t>
      </w:r>
      <w:r>
        <w:rPr>
          <w:spacing w:val="3"/>
        </w:rPr>
        <w:t xml:space="preserve"> </w:t>
      </w:r>
      <w:r>
        <w:t>is</w:t>
      </w:r>
      <w:r>
        <w:rPr>
          <w:spacing w:val="-4"/>
        </w:rPr>
        <w:t xml:space="preserve"> </w:t>
      </w:r>
      <w:r>
        <w:t>it</w:t>
      </w:r>
      <w:r>
        <w:rPr>
          <w:spacing w:val="-3"/>
        </w:rPr>
        <w:t xml:space="preserve"> </w:t>
      </w:r>
      <w:r>
        <w:rPr>
          <w:spacing w:val="-2"/>
        </w:rPr>
        <w:t>used?</w:t>
      </w:r>
    </w:p>
    <w:p w14:paraId="5DAED16F" w14:textId="77777777" w:rsidR="00616457" w:rsidRDefault="00616457">
      <w:pPr>
        <w:pStyle w:val="BodyText"/>
        <w:spacing w:before="43"/>
        <w:ind w:left="0"/>
        <w:rPr>
          <w:b/>
        </w:rPr>
      </w:pPr>
    </w:p>
    <w:p w14:paraId="16A58890" w14:textId="77777777" w:rsidR="00616457" w:rsidRDefault="00000000">
      <w:pPr>
        <w:pStyle w:val="BodyText"/>
        <w:spacing w:before="1" w:after="21"/>
      </w:pPr>
      <w:r>
        <w:t>As</w:t>
      </w:r>
      <w:r>
        <w:rPr>
          <w:spacing w:val="-3"/>
        </w:rPr>
        <w:t xml:space="preserve"> </w:t>
      </w:r>
      <w:r>
        <w:t>part</w:t>
      </w:r>
      <w:r>
        <w:rPr>
          <w:spacing w:val="-4"/>
        </w:rPr>
        <w:t xml:space="preserve"> </w:t>
      </w:r>
      <w:r>
        <w:t>of</w:t>
      </w:r>
      <w:r>
        <w:rPr>
          <w:spacing w:val="-4"/>
        </w:rPr>
        <w:t xml:space="preserve"> </w:t>
      </w:r>
      <w:r>
        <w:t>our</w:t>
      </w:r>
      <w:r>
        <w:rPr>
          <w:spacing w:val="-2"/>
        </w:rPr>
        <w:t xml:space="preserve"> </w:t>
      </w:r>
      <w:r>
        <w:t>daily</w:t>
      </w:r>
      <w:r>
        <w:rPr>
          <w:spacing w:val="-1"/>
        </w:rPr>
        <w:t xml:space="preserve"> </w:t>
      </w:r>
      <w:proofErr w:type="gramStart"/>
      <w:r>
        <w:t>service</w:t>
      </w:r>
      <w:proofErr w:type="gramEnd"/>
      <w:r>
        <w:rPr>
          <w:spacing w:val="-3"/>
        </w:rPr>
        <w:t xml:space="preserve"> </w:t>
      </w:r>
      <w:r>
        <w:t>we</w:t>
      </w:r>
      <w:r>
        <w:rPr>
          <w:spacing w:val="-2"/>
        </w:rPr>
        <w:t xml:space="preserve"> </w:t>
      </w:r>
      <w:r>
        <w:t>collect</w:t>
      </w:r>
      <w:r>
        <w:rPr>
          <w:spacing w:val="-1"/>
        </w:rPr>
        <w:t xml:space="preserve"> </w:t>
      </w:r>
      <w:r>
        <w:t>the</w:t>
      </w:r>
      <w:r>
        <w:rPr>
          <w:spacing w:val="-2"/>
        </w:rPr>
        <w:t xml:space="preserve"> </w:t>
      </w:r>
      <w:r>
        <w:t>following</w:t>
      </w:r>
      <w:r>
        <w:rPr>
          <w:spacing w:val="-4"/>
        </w:rPr>
        <w:t xml:space="preserve"> </w:t>
      </w:r>
      <w:r>
        <w:rPr>
          <w:spacing w:val="-2"/>
        </w:rPr>
        <w:t>data:</w:t>
      </w: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3363"/>
        <w:gridCol w:w="3217"/>
      </w:tblGrid>
      <w:tr w:rsidR="00616457" w14:paraId="22B3BDD9" w14:textId="77777777">
        <w:trPr>
          <w:trHeight w:val="268"/>
        </w:trPr>
        <w:tc>
          <w:tcPr>
            <w:tcW w:w="2053" w:type="dxa"/>
          </w:tcPr>
          <w:p w14:paraId="6774C2BE" w14:textId="77777777" w:rsidR="00616457" w:rsidRDefault="00000000">
            <w:pPr>
              <w:pStyle w:val="TableParagraph"/>
              <w:spacing w:line="248" w:lineRule="exact"/>
              <w:ind w:left="107" w:firstLine="0"/>
              <w:rPr>
                <w:b/>
              </w:rPr>
            </w:pPr>
            <w:r>
              <w:rPr>
                <w:b/>
                <w:spacing w:val="-2"/>
              </w:rPr>
              <w:t>Source</w:t>
            </w:r>
          </w:p>
        </w:tc>
        <w:tc>
          <w:tcPr>
            <w:tcW w:w="3363" w:type="dxa"/>
          </w:tcPr>
          <w:p w14:paraId="055FE957" w14:textId="77777777" w:rsidR="00616457" w:rsidRDefault="00000000">
            <w:pPr>
              <w:pStyle w:val="TableParagraph"/>
              <w:spacing w:line="248" w:lineRule="exact"/>
              <w:ind w:left="107" w:firstLine="0"/>
              <w:rPr>
                <w:b/>
              </w:rPr>
            </w:pPr>
            <w:r>
              <w:rPr>
                <w:b/>
              </w:rPr>
              <w:t>Type</w:t>
            </w:r>
            <w:r>
              <w:rPr>
                <w:b/>
                <w:spacing w:val="-4"/>
              </w:rPr>
              <w:t xml:space="preserve"> </w:t>
            </w:r>
            <w:r>
              <w:rPr>
                <w:b/>
              </w:rPr>
              <w:t>of</w:t>
            </w:r>
            <w:r>
              <w:rPr>
                <w:b/>
                <w:spacing w:val="-1"/>
              </w:rPr>
              <w:t xml:space="preserve"> </w:t>
            </w:r>
            <w:r>
              <w:rPr>
                <w:b/>
                <w:spacing w:val="-4"/>
              </w:rPr>
              <w:t>data</w:t>
            </w:r>
          </w:p>
        </w:tc>
        <w:tc>
          <w:tcPr>
            <w:tcW w:w="3217" w:type="dxa"/>
          </w:tcPr>
          <w:p w14:paraId="4B875AD0" w14:textId="77777777" w:rsidR="00616457" w:rsidRDefault="00000000">
            <w:pPr>
              <w:pStyle w:val="TableParagraph"/>
              <w:spacing w:line="248" w:lineRule="exact"/>
              <w:ind w:left="107" w:firstLine="0"/>
              <w:rPr>
                <w:b/>
              </w:rPr>
            </w:pPr>
            <w:r>
              <w:rPr>
                <w:b/>
                <w:spacing w:val="-2"/>
              </w:rPr>
              <w:t>Basis/Use</w:t>
            </w:r>
          </w:p>
        </w:tc>
      </w:tr>
      <w:tr w:rsidR="00616457" w14:paraId="60A75B85" w14:textId="77777777">
        <w:trPr>
          <w:trHeight w:val="1681"/>
        </w:trPr>
        <w:tc>
          <w:tcPr>
            <w:tcW w:w="2053" w:type="dxa"/>
          </w:tcPr>
          <w:p w14:paraId="6486F0F7" w14:textId="77777777" w:rsidR="00616457" w:rsidRDefault="00000000">
            <w:pPr>
              <w:pStyle w:val="TableParagraph"/>
              <w:ind w:left="107" w:right="396" w:firstLine="0"/>
            </w:pPr>
            <w:r>
              <w:rPr>
                <w:spacing w:val="-2"/>
              </w:rPr>
              <w:t xml:space="preserve">Membership </w:t>
            </w:r>
            <w:r>
              <w:t>Application</w:t>
            </w:r>
            <w:r>
              <w:rPr>
                <w:spacing w:val="-13"/>
              </w:rPr>
              <w:t xml:space="preserve"> </w:t>
            </w:r>
            <w:r>
              <w:t>Form</w:t>
            </w:r>
          </w:p>
        </w:tc>
        <w:tc>
          <w:tcPr>
            <w:tcW w:w="3363" w:type="dxa"/>
          </w:tcPr>
          <w:p w14:paraId="27D72A58" w14:textId="77777777" w:rsidR="00616457" w:rsidRDefault="00000000">
            <w:pPr>
              <w:pStyle w:val="TableParagraph"/>
              <w:numPr>
                <w:ilvl w:val="0"/>
                <w:numId w:val="18"/>
              </w:numPr>
              <w:tabs>
                <w:tab w:val="left" w:pos="827"/>
              </w:tabs>
              <w:spacing w:line="280" w:lineRule="exact"/>
            </w:pPr>
            <w:r>
              <w:rPr>
                <w:spacing w:val="-4"/>
              </w:rPr>
              <w:t>Name</w:t>
            </w:r>
          </w:p>
          <w:p w14:paraId="04803A0E" w14:textId="77777777" w:rsidR="00616457" w:rsidRDefault="00000000">
            <w:pPr>
              <w:pStyle w:val="TableParagraph"/>
              <w:numPr>
                <w:ilvl w:val="0"/>
                <w:numId w:val="18"/>
              </w:numPr>
              <w:tabs>
                <w:tab w:val="left" w:pos="827"/>
              </w:tabs>
            </w:pPr>
            <w:r>
              <w:rPr>
                <w:spacing w:val="-2"/>
              </w:rPr>
              <w:t>Address</w:t>
            </w:r>
          </w:p>
          <w:p w14:paraId="463FD485" w14:textId="77777777" w:rsidR="00616457" w:rsidRDefault="00000000">
            <w:pPr>
              <w:pStyle w:val="TableParagraph"/>
              <w:numPr>
                <w:ilvl w:val="0"/>
                <w:numId w:val="18"/>
              </w:numPr>
              <w:tabs>
                <w:tab w:val="left" w:pos="827"/>
              </w:tabs>
              <w:spacing w:before="1"/>
            </w:pPr>
            <w:r>
              <w:t>Workplace</w:t>
            </w:r>
            <w:r>
              <w:rPr>
                <w:spacing w:val="-3"/>
              </w:rPr>
              <w:t xml:space="preserve"> </w:t>
            </w:r>
            <w:r>
              <w:rPr>
                <w:spacing w:val="-2"/>
              </w:rPr>
              <w:t>Address</w:t>
            </w:r>
          </w:p>
          <w:p w14:paraId="19C8DD51" w14:textId="77777777" w:rsidR="00616457" w:rsidRDefault="00000000">
            <w:pPr>
              <w:pStyle w:val="TableParagraph"/>
              <w:numPr>
                <w:ilvl w:val="0"/>
                <w:numId w:val="18"/>
              </w:numPr>
              <w:tabs>
                <w:tab w:val="left" w:pos="827"/>
              </w:tabs>
              <w:spacing w:line="279" w:lineRule="exact"/>
            </w:pPr>
            <w:r>
              <w:t>Employment</w:t>
            </w:r>
            <w:r>
              <w:rPr>
                <w:spacing w:val="-8"/>
              </w:rPr>
              <w:t xml:space="preserve"> </w:t>
            </w:r>
            <w:r>
              <w:rPr>
                <w:spacing w:val="-2"/>
              </w:rPr>
              <w:t>Details</w:t>
            </w:r>
          </w:p>
          <w:p w14:paraId="49DF2E96" w14:textId="77777777" w:rsidR="00616457" w:rsidRDefault="00000000">
            <w:pPr>
              <w:pStyle w:val="TableParagraph"/>
              <w:numPr>
                <w:ilvl w:val="0"/>
                <w:numId w:val="18"/>
              </w:numPr>
              <w:tabs>
                <w:tab w:val="left" w:pos="827"/>
              </w:tabs>
              <w:spacing w:line="279" w:lineRule="exact"/>
            </w:pPr>
            <w:r>
              <w:t>Date</w:t>
            </w:r>
            <w:r>
              <w:rPr>
                <w:spacing w:val="-2"/>
              </w:rPr>
              <w:t xml:space="preserve"> </w:t>
            </w:r>
            <w:r>
              <w:t>of</w:t>
            </w:r>
            <w:r>
              <w:rPr>
                <w:spacing w:val="-1"/>
              </w:rPr>
              <w:t xml:space="preserve"> </w:t>
            </w:r>
            <w:r>
              <w:rPr>
                <w:spacing w:val="-2"/>
              </w:rPr>
              <w:t>Birth</w:t>
            </w:r>
          </w:p>
          <w:p w14:paraId="120B193F" w14:textId="77777777" w:rsidR="00616457" w:rsidRDefault="00000000">
            <w:pPr>
              <w:pStyle w:val="TableParagraph"/>
              <w:numPr>
                <w:ilvl w:val="0"/>
                <w:numId w:val="18"/>
              </w:numPr>
              <w:tabs>
                <w:tab w:val="left" w:pos="827"/>
              </w:tabs>
              <w:spacing w:before="1" w:line="261" w:lineRule="exact"/>
            </w:pPr>
            <w:r>
              <w:t>email</w:t>
            </w:r>
            <w:r>
              <w:rPr>
                <w:spacing w:val="-4"/>
              </w:rPr>
              <w:t xml:space="preserve"> </w:t>
            </w:r>
            <w:r>
              <w:t>and</w:t>
            </w:r>
            <w:r>
              <w:rPr>
                <w:spacing w:val="-2"/>
              </w:rPr>
              <w:t xml:space="preserve"> </w:t>
            </w:r>
            <w:r>
              <w:t>phone</w:t>
            </w:r>
            <w:r>
              <w:rPr>
                <w:spacing w:val="-1"/>
              </w:rPr>
              <w:t xml:space="preserve"> </w:t>
            </w:r>
            <w:r>
              <w:rPr>
                <w:spacing w:val="-2"/>
              </w:rPr>
              <w:t>number</w:t>
            </w:r>
          </w:p>
        </w:tc>
        <w:tc>
          <w:tcPr>
            <w:tcW w:w="3217" w:type="dxa"/>
          </w:tcPr>
          <w:p w14:paraId="4ED436D0" w14:textId="77777777" w:rsidR="00616457" w:rsidRDefault="00000000">
            <w:pPr>
              <w:pStyle w:val="TableParagraph"/>
              <w:numPr>
                <w:ilvl w:val="0"/>
                <w:numId w:val="17"/>
              </w:numPr>
              <w:tabs>
                <w:tab w:val="left" w:pos="827"/>
              </w:tabs>
              <w:ind w:right="366"/>
            </w:pPr>
            <w:r>
              <w:t>Legitimate</w:t>
            </w:r>
            <w:r>
              <w:rPr>
                <w:spacing w:val="-13"/>
              </w:rPr>
              <w:t xml:space="preserve"> </w:t>
            </w:r>
            <w:r>
              <w:t>interests</w:t>
            </w:r>
            <w:r>
              <w:rPr>
                <w:spacing w:val="-12"/>
              </w:rPr>
              <w:t xml:space="preserve"> </w:t>
            </w:r>
            <w:r>
              <w:t>of the TUI</w:t>
            </w:r>
          </w:p>
          <w:p w14:paraId="3E47BADB" w14:textId="77777777" w:rsidR="00616457" w:rsidRDefault="00000000">
            <w:pPr>
              <w:pStyle w:val="TableParagraph"/>
              <w:numPr>
                <w:ilvl w:val="0"/>
                <w:numId w:val="17"/>
              </w:numPr>
              <w:tabs>
                <w:tab w:val="left" w:pos="827"/>
              </w:tabs>
              <w:ind w:right="274"/>
            </w:pPr>
            <w:r>
              <w:t>Provision of service/Performance</w:t>
            </w:r>
            <w:r>
              <w:rPr>
                <w:spacing w:val="-13"/>
              </w:rPr>
              <w:t xml:space="preserve"> </w:t>
            </w:r>
            <w:r>
              <w:t xml:space="preserve">of </w:t>
            </w:r>
            <w:r>
              <w:rPr>
                <w:spacing w:val="-2"/>
              </w:rPr>
              <w:t>contract</w:t>
            </w:r>
          </w:p>
          <w:p w14:paraId="60D82F9C" w14:textId="77777777" w:rsidR="00616457" w:rsidRDefault="00000000">
            <w:pPr>
              <w:pStyle w:val="TableParagraph"/>
              <w:numPr>
                <w:ilvl w:val="0"/>
                <w:numId w:val="17"/>
              </w:numPr>
              <w:tabs>
                <w:tab w:val="left" w:pos="827"/>
              </w:tabs>
              <w:spacing w:before="1"/>
            </w:pPr>
            <w:r>
              <w:t>Legal</w:t>
            </w:r>
            <w:r>
              <w:rPr>
                <w:spacing w:val="-1"/>
              </w:rPr>
              <w:t xml:space="preserve"> </w:t>
            </w:r>
            <w:r>
              <w:rPr>
                <w:spacing w:val="-2"/>
              </w:rPr>
              <w:t>Obligations</w:t>
            </w:r>
          </w:p>
        </w:tc>
      </w:tr>
    </w:tbl>
    <w:p w14:paraId="0F6EF415" w14:textId="77777777" w:rsidR="00616457" w:rsidRDefault="00616457">
      <w:pPr>
        <w:pStyle w:val="TableParagraph"/>
        <w:sectPr w:rsidR="00616457">
          <w:type w:val="continuous"/>
          <w:pgSz w:w="11910" w:h="16840"/>
          <w:pgMar w:top="1380" w:right="992" w:bottom="1203" w:left="1417" w:header="720" w:footer="720"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3363"/>
        <w:gridCol w:w="3217"/>
      </w:tblGrid>
      <w:tr w:rsidR="00616457" w14:paraId="1C5B66ED" w14:textId="77777777">
        <w:trPr>
          <w:trHeight w:val="818"/>
        </w:trPr>
        <w:tc>
          <w:tcPr>
            <w:tcW w:w="2053" w:type="dxa"/>
          </w:tcPr>
          <w:p w14:paraId="2E967949" w14:textId="77777777" w:rsidR="00616457" w:rsidRDefault="00616457">
            <w:pPr>
              <w:pStyle w:val="TableParagraph"/>
              <w:ind w:left="0" w:firstLine="0"/>
              <w:rPr>
                <w:rFonts w:ascii="Times New Roman"/>
              </w:rPr>
            </w:pPr>
          </w:p>
        </w:tc>
        <w:tc>
          <w:tcPr>
            <w:tcW w:w="3363" w:type="dxa"/>
          </w:tcPr>
          <w:p w14:paraId="5DB7AD13" w14:textId="77777777" w:rsidR="00616457" w:rsidRDefault="00000000">
            <w:pPr>
              <w:pStyle w:val="TableParagraph"/>
              <w:numPr>
                <w:ilvl w:val="0"/>
                <w:numId w:val="16"/>
              </w:numPr>
              <w:tabs>
                <w:tab w:val="left" w:pos="827"/>
              </w:tabs>
              <w:ind w:right="265"/>
            </w:pPr>
            <w:r>
              <w:t>Details</w:t>
            </w:r>
            <w:r>
              <w:rPr>
                <w:spacing w:val="-12"/>
              </w:rPr>
              <w:t xml:space="preserve"> </w:t>
            </w:r>
            <w:r>
              <w:t>of</w:t>
            </w:r>
            <w:r>
              <w:rPr>
                <w:spacing w:val="-13"/>
              </w:rPr>
              <w:t xml:space="preserve"> </w:t>
            </w:r>
            <w:r>
              <w:t>membership</w:t>
            </w:r>
            <w:r>
              <w:rPr>
                <w:spacing w:val="-12"/>
              </w:rPr>
              <w:t xml:space="preserve"> </w:t>
            </w:r>
            <w:r>
              <w:t>of any other trade union</w:t>
            </w:r>
          </w:p>
        </w:tc>
        <w:tc>
          <w:tcPr>
            <w:tcW w:w="3217" w:type="dxa"/>
          </w:tcPr>
          <w:p w14:paraId="6A779DA6" w14:textId="77777777" w:rsidR="00616457" w:rsidRDefault="00000000">
            <w:pPr>
              <w:pStyle w:val="TableParagraph"/>
              <w:numPr>
                <w:ilvl w:val="0"/>
                <w:numId w:val="15"/>
              </w:numPr>
              <w:tabs>
                <w:tab w:val="left" w:pos="827"/>
              </w:tabs>
              <w:spacing w:line="280" w:lineRule="exact"/>
            </w:pPr>
            <w:r>
              <w:t>Email</w:t>
            </w:r>
            <w:r>
              <w:rPr>
                <w:spacing w:val="-2"/>
              </w:rPr>
              <w:t xml:space="preserve"> </w:t>
            </w:r>
            <w:r>
              <w:t>and</w:t>
            </w:r>
            <w:r>
              <w:rPr>
                <w:spacing w:val="-4"/>
              </w:rPr>
              <w:t xml:space="preserve"> text</w:t>
            </w:r>
          </w:p>
          <w:p w14:paraId="09E7CACA" w14:textId="77777777" w:rsidR="00616457" w:rsidRDefault="00000000">
            <w:pPr>
              <w:pStyle w:val="TableParagraph"/>
              <w:spacing w:line="270" w:lineRule="atLeast"/>
              <w:ind w:right="328" w:firstLine="0"/>
            </w:pPr>
            <w:r>
              <w:t>communication</w:t>
            </w:r>
            <w:r>
              <w:rPr>
                <w:spacing w:val="-13"/>
              </w:rPr>
              <w:t xml:space="preserve"> </w:t>
            </w:r>
            <w:r>
              <w:t>(based on consent)</w:t>
            </w:r>
          </w:p>
        </w:tc>
      </w:tr>
      <w:tr w:rsidR="00616457" w14:paraId="7C7E6B6A" w14:textId="77777777">
        <w:trPr>
          <w:trHeight w:val="1364"/>
        </w:trPr>
        <w:tc>
          <w:tcPr>
            <w:tcW w:w="2053" w:type="dxa"/>
          </w:tcPr>
          <w:p w14:paraId="798846C5" w14:textId="77777777" w:rsidR="00616457" w:rsidRDefault="00000000">
            <w:pPr>
              <w:pStyle w:val="TableParagraph"/>
              <w:ind w:left="107" w:firstLine="0"/>
            </w:pPr>
            <w:r>
              <w:t>Deduction</w:t>
            </w:r>
            <w:r>
              <w:rPr>
                <w:spacing w:val="-13"/>
              </w:rPr>
              <w:t xml:space="preserve"> </w:t>
            </w:r>
            <w:r>
              <w:t>at</w:t>
            </w:r>
            <w:r>
              <w:rPr>
                <w:spacing w:val="-12"/>
              </w:rPr>
              <w:t xml:space="preserve"> </w:t>
            </w:r>
            <w:r>
              <w:t xml:space="preserve">Source </w:t>
            </w:r>
            <w:r>
              <w:rPr>
                <w:spacing w:val="-4"/>
              </w:rPr>
              <w:t>form</w:t>
            </w:r>
          </w:p>
        </w:tc>
        <w:tc>
          <w:tcPr>
            <w:tcW w:w="3363" w:type="dxa"/>
          </w:tcPr>
          <w:p w14:paraId="7C0FE800" w14:textId="77777777" w:rsidR="00616457" w:rsidRDefault="00000000">
            <w:pPr>
              <w:pStyle w:val="TableParagraph"/>
              <w:numPr>
                <w:ilvl w:val="0"/>
                <w:numId w:val="14"/>
              </w:numPr>
              <w:tabs>
                <w:tab w:val="left" w:pos="827"/>
              </w:tabs>
              <w:spacing w:line="277" w:lineRule="exact"/>
            </w:pPr>
            <w:r>
              <w:rPr>
                <w:spacing w:val="-4"/>
              </w:rPr>
              <w:t>Name</w:t>
            </w:r>
          </w:p>
          <w:p w14:paraId="094452B2" w14:textId="77777777" w:rsidR="00616457" w:rsidRDefault="00000000">
            <w:pPr>
              <w:pStyle w:val="TableParagraph"/>
              <w:numPr>
                <w:ilvl w:val="0"/>
                <w:numId w:val="14"/>
              </w:numPr>
              <w:tabs>
                <w:tab w:val="left" w:pos="827"/>
              </w:tabs>
              <w:spacing w:line="279" w:lineRule="exact"/>
            </w:pPr>
            <w:r>
              <w:t>Workplace</w:t>
            </w:r>
            <w:r>
              <w:rPr>
                <w:spacing w:val="-3"/>
              </w:rPr>
              <w:t xml:space="preserve"> </w:t>
            </w:r>
            <w:r>
              <w:rPr>
                <w:spacing w:val="-2"/>
              </w:rPr>
              <w:t>Address</w:t>
            </w:r>
          </w:p>
          <w:p w14:paraId="1D253289" w14:textId="77777777" w:rsidR="00616457" w:rsidRDefault="00000000">
            <w:pPr>
              <w:pStyle w:val="TableParagraph"/>
              <w:numPr>
                <w:ilvl w:val="0"/>
                <w:numId w:val="14"/>
              </w:numPr>
              <w:tabs>
                <w:tab w:val="left" w:pos="827"/>
              </w:tabs>
            </w:pPr>
            <w:r>
              <w:t>Employment</w:t>
            </w:r>
            <w:r>
              <w:rPr>
                <w:spacing w:val="-8"/>
              </w:rPr>
              <w:t xml:space="preserve"> </w:t>
            </w:r>
            <w:r>
              <w:rPr>
                <w:spacing w:val="-2"/>
              </w:rPr>
              <w:t>Details</w:t>
            </w:r>
          </w:p>
          <w:p w14:paraId="37106A44" w14:textId="77777777" w:rsidR="00616457" w:rsidRDefault="00000000">
            <w:pPr>
              <w:pStyle w:val="TableParagraph"/>
              <w:numPr>
                <w:ilvl w:val="0"/>
                <w:numId w:val="14"/>
              </w:numPr>
              <w:tabs>
                <w:tab w:val="left" w:pos="827"/>
              </w:tabs>
              <w:spacing w:before="1"/>
            </w:pPr>
            <w:r>
              <w:t>Payroll</w:t>
            </w:r>
            <w:r>
              <w:rPr>
                <w:spacing w:val="-4"/>
              </w:rPr>
              <w:t xml:space="preserve"> </w:t>
            </w:r>
            <w:r>
              <w:rPr>
                <w:spacing w:val="-2"/>
              </w:rPr>
              <w:t>number</w:t>
            </w:r>
          </w:p>
        </w:tc>
        <w:tc>
          <w:tcPr>
            <w:tcW w:w="3217" w:type="dxa"/>
          </w:tcPr>
          <w:p w14:paraId="0BC98AE6" w14:textId="77777777" w:rsidR="00616457" w:rsidRDefault="00000000">
            <w:pPr>
              <w:pStyle w:val="TableParagraph"/>
              <w:numPr>
                <w:ilvl w:val="0"/>
                <w:numId w:val="13"/>
              </w:numPr>
              <w:tabs>
                <w:tab w:val="left" w:pos="827"/>
              </w:tabs>
              <w:ind w:right="366"/>
            </w:pPr>
            <w:r>
              <w:t>Legitimate</w:t>
            </w:r>
            <w:r>
              <w:rPr>
                <w:spacing w:val="-13"/>
              </w:rPr>
              <w:t xml:space="preserve"> </w:t>
            </w:r>
            <w:r>
              <w:t>interests</w:t>
            </w:r>
            <w:r>
              <w:rPr>
                <w:spacing w:val="-12"/>
              </w:rPr>
              <w:t xml:space="preserve"> </w:t>
            </w:r>
            <w:r>
              <w:t>of the TUI</w:t>
            </w:r>
          </w:p>
          <w:p w14:paraId="4DE24503" w14:textId="77777777" w:rsidR="00616457" w:rsidRDefault="00000000">
            <w:pPr>
              <w:pStyle w:val="TableParagraph"/>
              <w:numPr>
                <w:ilvl w:val="0"/>
                <w:numId w:val="13"/>
              </w:numPr>
              <w:tabs>
                <w:tab w:val="left" w:pos="827"/>
              </w:tabs>
              <w:spacing w:line="268" w:lineRule="exact"/>
              <w:ind w:right="274"/>
            </w:pPr>
            <w:r>
              <w:t>Provision of service/Performance</w:t>
            </w:r>
            <w:r>
              <w:rPr>
                <w:spacing w:val="-13"/>
              </w:rPr>
              <w:t xml:space="preserve"> </w:t>
            </w:r>
            <w:r>
              <w:t xml:space="preserve">of </w:t>
            </w:r>
            <w:r>
              <w:rPr>
                <w:spacing w:val="-2"/>
              </w:rPr>
              <w:t>contract</w:t>
            </w:r>
          </w:p>
        </w:tc>
      </w:tr>
      <w:tr w:rsidR="00616457" w14:paraId="45FCA162" w14:textId="77777777">
        <w:trPr>
          <w:trHeight w:val="1646"/>
        </w:trPr>
        <w:tc>
          <w:tcPr>
            <w:tcW w:w="2053" w:type="dxa"/>
          </w:tcPr>
          <w:p w14:paraId="18EBADDB" w14:textId="77777777" w:rsidR="00616457" w:rsidRDefault="00000000">
            <w:pPr>
              <w:pStyle w:val="TableParagraph"/>
              <w:spacing w:line="268" w:lineRule="exact"/>
              <w:ind w:left="107" w:firstLine="0"/>
            </w:pPr>
            <w:r>
              <w:t>Expense</w:t>
            </w:r>
            <w:r>
              <w:rPr>
                <w:spacing w:val="-3"/>
              </w:rPr>
              <w:t xml:space="preserve"> </w:t>
            </w:r>
            <w:r>
              <w:t>claim</w:t>
            </w:r>
            <w:r>
              <w:rPr>
                <w:spacing w:val="-2"/>
              </w:rPr>
              <w:t xml:space="preserve"> </w:t>
            </w:r>
            <w:r>
              <w:rPr>
                <w:spacing w:val="-4"/>
              </w:rPr>
              <w:t>forms</w:t>
            </w:r>
          </w:p>
        </w:tc>
        <w:tc>
          <w:tcPr>
            <w:tcW w:w="3363" w:type="dxa"/>
          </w:tcPr>
          <w:p w14:paraId="24797736" w14:textId="77777777" w:rsidR="00616457" w:rsidRDefault="00000000">
            <w:pPr>
              <w:pStyle w:val="TableParagraph"/>
              <w:numPr>
                <w:ilvl w:val="0"/>
                <w:numId w:val="12"/>
              </w:numPr>
              <w:tabs>
                <w:tab w:val="left" w:pos="827"/>
              </w:tabs>
              <w:spacing w:line="280" w:lineRule="exact"/>
            </w:pPr>
            <w:r>
              <w:rPr>
                <w:spacing w:val="-4"/>
              </w:rPr>
              <w:t>Name</w:t>
            </w:r>
          </w:p>
          <w:p w14:paraId="62DF257C" w14:textId="77777777" w:rsidR="00616457" w:rsidRDefault="00000000">
            <w:pPr>
              <w:pStyle w:val="TableParagraph"/>
              <w:numPr>
                <w:ilvl w:val="0"/>
                <w:numId w:val="12"/>
              </w:numPr>
              <w:tabs>
                <w:tab w:val="left" w:pos="827"/>
              </w:tabs>
            </w:pPr>
            <w:r>
              <w:rPr>
                <w:spacing w:val="-2"/>
              </w:rPr>
              <w:t>Address</w:t>
            </w:r>
          </w:p>
          <w:p w14:paraId="25AE0234" w14:textId="77777777" w:rsidR="00616457" w:rsidRDefault="00000000">
            <w:pPr>
              <w:pStyle w:val="TableParagraph"/>
              <w:numPr>
                <w:ilvl w:val="0"/>
                <w:numId w:val="12"/>
              </w:numPr>
              <w:tabs>
                <w:tab w:val="left" w:pos="827"/>
              </w:tabs>
              <w:spacing w:before="1"/>
            </w:pPr>
            <w:r>
              <w:t>Bank</w:t>
            </w:r>
            <w:r>
              <w:rPr>
                <w:spacing w:val="-4"/>
              </w:rPr>
              <w:t xml:space="preserve"> </w:t>
            </w:r>
            <w:r>
              <w:rPr>
                <w:spacing w:val="-2"/>
              </w:rPr>
              <w:t>details</w:t>
            </w:r>
          </w:p>
        </w:tc>
        <w:tc>
          <w:tcPr>
            <w:tcW w:w="3217" w:type="dxa"/>
          </w:tcPr>
          <w:p w14:paraId="1F975DE8" w14:textId="77777777" w:rsidR="00616457" w:rsidRDefault="00000000">
            <w:pPr>
              <w:pStyle w:val="TableParagraph"/>
              <w:numPr>
                <w:ilvl w:val="0"/>
                <w:numId w:val="11"/>
              </w:numPr>
              <w:tabs>
                <w:tab w:val="left" w:pos="827"/>
              </w:tabs>
              <w:spacing w:line="280" w:lineRule="exact"/>
            </w:pPr>
            <w:r>
              <w:t>Processing</w:t>
            </w:r>
            <w:r>
              <w:rPr>
                <w:spacing w:val="-7"/>
              </w:rPr>
              <w:t xml:space="preserve"> </w:t>
            </w:r>
            <w:r>
              <w:t>of</w:t>
            </w:r>
            <w:r>
              <w:rPr>
                <w:spacing w:val="-4"/>
              </w:rPr>
              <w:t xml:space="preserve"> </w:t>
            </w:r>
            <w:r>
              <w:rPr>
                <w:spacing w:val="-2"/>
              </w:rPr>
              <w:t>payments</w:t>
            </w:r>
          </w:p>
          <w:p w14:paraId="0CFA5F08" w14:textId="77777777" w:rsidR="00616457" w:rsidRDefault="00000000">
            <w:pPr>
              <w:pStyle w:val="TableParagraph"/>
              <w:numPr>
                <w:ilvl w:val="0"/>
                <w:numId w:val="11"/>
              </w:numPr>
              <w:tabs>
                <w:tab w:val="left" w:pos="827"/>
              </w:tabs>
              <w:ind w:right="366"/>
            </w:pPr>
            <w:r>
              <w:t>Legitimate</w:t>
            </w:r>
            <w:r>
              <w:rPr>
                <w:spacing w:val="-13"/>
              </w:rPr>
              <w:t xml:space="preserve"> </w:t>
            </w:r>
            <w:r>
              <w:t>interests</w:t>
            </w:r>
            <w:r>
              <w:rPr>
                <w:spacing w:val="-12"/>
              </w:rPr>
              <w:t xml:space="preserve"> </w:t>
            </w:r>
            <w:r>
              <w:t>of the TUI</w:t>
            </w:r>
          </w:p>
          <w:p w14:paraId="7C1C6FE6" w14:textId="77777777" w:rsidR="00616457" w:rsidRDefault="00000000">
            <w:pPr>
              <w:pStyle w:val="TableParagraph"/>
              <w:numPr>
                <w:ilvl w:val="0"/>
                <w:numId w:val="11"/>
              </w:numPr>
              <w:tabs>
                <w:tab w:val="left" w:pos="827"/>
              </w:tabs>
              <w:spacing w:before="3" w:line="237" w:lineRule="auto"/>
              <w:ind w:right="837"/>
            </w:pPr>
            <w:r>
              <w:t>Legal obligation (compliance</w:t>
            </w:r>
            <w:r>
              <w:rPr>
                <w:spacing w:val="-13"/>
              </w:rPr>
              <w:t xml:space="preserve"> </w:t>
            </w:r>
            <w:r>
              <w:t>with</w:t>
            </w:r>
          </w:p>
          <w:p w14:paraId="69FDBB05" w14:textId="77777777" w:rsidR="00616457" w:rsidRDefault="00000000">
            <w:pPr>
              <w:pStyle w:val="TableParagraph"/>
              <w:spacing w:before="1" w:line="249" w:lineRule="exact"/>
              <w:ind w:firstLine="0"/>
            </w:pPr>
            <w:r>
              <w:t>Revenue</w:t>
            </w:r>
            <w:r>
              <w:rPr>
                <w:spacing w:val="-5"/>
              </w:rPr>
              <w:t xml:space="preserve"> </w:t>
            </w:r>
            <w:r>
              <w:rPr>
                <w:spacing w:val="-2"/>
              </w:rPr>
              <w:t>rules)</w:t>
            </w:r>
          </w:p>
        </w:tc>
      </w:tr>
      <w:tr w:rsidR="00616457" w14:paraId="3864CD7C" w14:textId="77777777">
        <w:trPr>
          <w:trHeight w:val="1915"/>
        </w:trPr>
        <w:tc>
          <w:tcPr>
            <w:tcW w:w="2053" w:type="dxa"/>
          </w:tcPr>
          <w:p w14:paraId="07C7FC08" w14:textId="77777777" w:rsidR="00616457" w:rsidRDefault="00000000">
            <w:pPr>
              <w:pStyle w:val="TableParagraph"/>
              <w:spacing w:line="268" w:lineRule="exact"/>
              <w:ind w:left="107" w:firstLine="0"/>
            </w:pPr>
            <w:r>
              <w:t>TUI</w:t>
            </w:r>
            <w:r>
              <w:rPr>
                <w:spacing w:val="-4"/>
              </w:rPr>
              <w:t xml:space="preserve"> </w:t>
            </w:r>
            <w:r>
              <w:t>Members</w:t>
            </w:r>
            <w:r>
              <w:rPr>
                <w:spacing w:val="-3"/>
              </w:rPr>
              <w:t xml:space="preserve"> </w:t>
            </w:r>
            <w:r>
              <w:rPr>
                <w:spacing w:val="-5"/>
              </w:rPr>
              <w:t>App</w:t>
            </w:r>
          </w:p>
        </w:tc>
        <w:tc>
          <w:tcPr>
            <w:tcW w:w="3363" w:type="dxa"/>
          </w:tcPr>
          <w:p w14:paraId="1E1C60B4" w14:textId="77777777" w:rsidR="00616457" w:rsidRDefault="00000000">
            <w:pPr>
              <w:pStyle w:val="TableParagraph"/>
              <w:numPr>
                <w:ilvl w:val="0"/>
                <w:numId w:val="10"/>
              </w:numPr>
              <w:tabs>
                <w:tab w:val="left" w:pos="827"/>
              </w:tabs>
              <w:spacing w:line="280" w:lineRule="exact"/>
            </w:pPr>
            <w:r>
              <w:rPr>
                <w:spacing w:val="-4"/>
              </w:rPr>
              <w:t>Name</w:t>
            </w:r>
          </w:p>
          <w:p w14:paraId="41B689CB" w14:textId="77777777" w:rsidR="00616457" w:rsidRDefault="00000000">
            <w:pPr>
              <w:pStyle w:val="TableParagraph"/>
              <w:numPr>
                <w:ilvl w:val="0"/>
                <w:numId w:val="10"/>
              </w:numPr>
              <w:tabs>
                <w:tab w:val="left" w:pos="827"/>
              </w:tabs>
              <w:spacing w:before="1"/>
            </w:pPr>
            <w:r>
              <w:t>Date</w:t>
            </w:r>
            <w:r>
              <w:rPr>
                <w:spacing w:val="-2"/>
              </w:rPr>
              <w:t xml:space="preserve"> </w:t>
            </w:r>
            <w:r>
              <w:t>of</w:t>
            </w:r>
            <w:r>
              <w:rPr>
                <w:spacing w:val="-2"/>
              </w:rPr>
              <w:t xml:space="preserve"> birth</w:t>
            </w:r>
          </w:p>
          <w:p w14:paraId="12D117A0" w14:textId="77777777" w:rsidR="00616457" w:rsidRDefault="00000000">
            <w:pPr>
              <w:pStyle w:val="TableParagraph"/>
              <w:numPr>
                <w:ilvl w:val="0"/>
                <w:numId w:val="10"/>
              </w:numPr>
              <w:tabs>
                <w:tab w:val="left" w:pos="827"/>
              </w:tabs>
            </w:pPr>
            <w:r>
              <w:t>Email</w:t>
            </w:r>
            <w:r>
              <w:rPr>
                <w:spacing w:val="-3"/>
              </w:rPr>
              <w:t xml:space="preserve"> </w:t>
            </w:r>
            <w:r>
              <w:t>and</w:t>
            </w:r>
            <w:r>
              <w:rPr>
                <w:spacing w:val="-4"/>
              </w:rPr>
              <w:t xml:space="preserve"> </w:t>
            </w:r>
            <w:r>
              <w:t>phone</w:t>
            </w:r>
            <w:r>
              <w:rPr>
                <w:spacing w:val="-2"/>
              </w:rPr>
              <w:t xml:space="preserve"> number</w:t>
            </w:r>
          </w:p>
          <w:p w14:paraId="7A8417A8" w14:textId="77777777" w:rsidR="00616457" w:rsidRDefault="00000000">
            <w:pPr>
              <w:pStyle w:val="TableParagraph"/>
              <w:numPr>
                <w:ilvl w:val="0"/>
                <w:numId w:val="10"/>
              </w:numPr>
              <w:tabs>
                <w:tab w:val="left" w:pos="827"/>
              </w:tabs>
              <w:spacing w:before="1"/>
            </w:pPr>
            <w:r>
              <w:t>Employment</w:t>
            </w:r>
            <w:r>
              <w:rPr>
                <w:spacing w:val="-8"/>
              </w:rPr>
              <w:t xml:space="preserve"> </w:t>
            </w:r>
            <w:r>
              <w:rPr>
                <w:spacing w:val="-2"/>
              </w:rPr>
              <w:t>details</w:t>
            </w:r>
          </w:p>
        </w:tc>
        <w:tc>
          <w:tcPr>
            <w:tcW w:w="3217" w:type="dxa"/>
          </w:tcPr>
          <w:p w14:paraId="388C93A0" w14:textId="77777777" w:rsidR="00616457" w:rsidRDefault="00000000">
            <w:pPr>
              <w:pStyle w:val="TableParagraph"/>
              <w:numPr>
                <w:ilvl w:val="0"/>
                <w:numId w:val="9"/>
              </w:numPr>
              <w:tabs>
                <w:tab w:val="left" w:pos="827"/>
              </w:tabs>
              <w:ind w:right="366"/>
            </w:pPr>
            <w:r>
              <w:t>Legitimate</w:t>
            </w:r>
            <w:r>
              <w:rPr>
                <w:spacing w:val="-13"/>
              </w:rPr>
              <w:t xml:space="preserve"> </w:t>
            </w:r>
            <w:r>
              <w:t>interests</w:t>
            </w:r>
            <w:r>
              <w:rPr>
                <w:spacing w:val="-12"/>
              </w:rPr>
              <w:t xml:space="preserve"> </w:t>
            </w:r>
            <w:r>
              <w:t>of the TUI</w:t>
            </w:r>
          </w:p>
          <w:p w14:paraId="040823E4" w14:textId="77777777" w:rsidR="00616457" w:rsidRDefault="00000000">
            <w:pPr>
              <w:pStyle w:val="TableParagraph"/>
              <w:numPr>
                <w:ilvl w:val="0"/>
                <w:numId w:val="9"/>
              </w:numPr>
              <w:tabs>
                <w:tab w:val="left" w:pos="827"/>
              </w:tabs>
              <w:spacing w:before="1"/>
              <w:ind w:right="274"/>
            </w:pPr>
            <w:r>
              <w:t>Provision of service/Performance</w:t>
            </w:r>
            <w:r>
              <w:rPr>
                <w:spacing w:val="-13"/>
              </w:rPr>
              <w:t xml:space="preserve"> </w:t>
            </w:r>
            <w:r>
              <w:t xml:space="preserve">of </w:t>
            </w:r>
            <w:r>
              <w:rPr>
                <w:spacing w:val="-2"/>
              </w:rPr>
              <w:t>contract</w:t>
            </w:r>
          </w:p>
          <w:p w14:paraId="47558F3C" w14:textId="77777777" w:rsidR="00616457" w:rsidRDefault="00000000">
            <w:pPr>
              <w:pStyle w:val="TableParagraph"/>
              <w:numPr>
                <w:ilvl w:val="0"/>
                <w:numId w:val="9"/>
              </w:numPr>
              <w:tabs>
                <w:tab w:val="left" w:pos="827"/>
              </w:tabs>
              <w:spacing w:line="266" w:lineRule="exact"/>
              <w:ind w:right="1093"/>
            </w:pPr>
            <w:r>
              <w:t>Consent</w:t>
            </w:r>
            <w:r>
              <w:rPr>
                <w:spacing w:val="-13"/>
              </w:rPr>
              <w:t xml:space="preserve"> </w:t>
            </w:r>
            <w:r>
              <w:t xml:space="preserve">(push </w:t>
            </w:r>
            <w:r>
              <w:rPr>
                <w:spacing w:val="-2"/>
              </w:rPr>
              <w:t>notifications)</w:t>
            </w:r>
          </w:p>
        </w:tc>
      </w:tr>
      <w:tr w:rsidR="00616457" w14:paraId="3DDFB921" w14:textId="77777777">
        <w:trPr>
          <w:trHeight w:val="1917"/>
        </w:trPr>
        <w:tc>
          <w:tcPr>
            <w:tcW w:w="2053" w:type="dxa"/>
          </w:tcPr>
          <w:p w14:paraId="0E2BDBFA" w14:textId="77777777" w:rsidR="00616457" w:rsidRDefault="00000000">
            <w:pPr>
              <w:pStyle w:val="TableParagraph"/>
              <w:spacing w:line="268" w:lineRule="exact"/>
              <w:ind w:left="107" w:firstLine="0"/>
            </w:pPr>
            <w:r>
              <w:rPr>
                <w:spacing w:val="-2"/>
              </w:rPr>
              <w:t>Website</w:t>
            </w:r>
          </w:p>
        </w:tc>
        <w:tc>
          <w:tcPr>
            <w:tcW w:w="3363" w:type="dxa"/>
          </w:tcPr>
          <w:p w14:paraId="43A2B5B3" w14:textId="77777777" w:rsidR="00616457" w:rsidRDefault="00000000">
            <w:pPr>
              <w:pStyle w:val="TableParagraph"/>
              <w:numPr>
                <w:ilvl w:val="0"/>
                <w:numId w:val="8"/>
              </w:numPr>
              <w:tabs>
                <w:tab w:val="left" w:pos="827"/>
              </w:tabs>
              <w:spacing w:line="280" w:lineRule="exact"/>
            </w:pPr>
            <w:r>
              <w:rPr>
                <w:spacing w:val="-2"/>
              </w:rPr>
              <w:t>Cookies</w:t>
            </w:r>
          </w:p>
          <w:p w14:paraId="5421707D" w14:textId="77777777" w:rsidR="00616457" w:rsidRDefault="00000000">
            <w:pPr>
              <w:pStyle w:val="TableParagraph"/>
              <w:numPr>
                <w:ilvl w:val="0"/>
                <w:numId w:val="8"/>
              </w:numPr>
              <w:tabs>
                <w:tab w:val="left" w:pos="827"/>
              </w:tabs>
            </w:pPr>
            <w:r>
              <w:t>Contact</w:t>
            </w:r>
            <w:r>
              <w:rPr>
                <w:spacing w:val="-4"/>
              </w:rPr>
              <w:t xml:space="preserve"> </w:t>
            </w:r>
            <w:r>
              <w:t>details</w:t>
            </w:r>
            <w:r>
              <w:rPr>
                <w:spacing w:val="-5"/>
              </w:rPr>
              <w:t xml:space="preserve"> </w:t>
            </w:r>
            <w:r>
              <w:t>on</w:t>
            </w:r>
            <w:r>
              <w:rPr>
                <w:spacing w:val="-5"/>
              </w:rPr>
              <w:t xml:space="preserve"> the</w:t>
            </w:r>
          </w:p>
          <w:p w14:paraId="21E54ACC" w14:textId="77777777" w:rsidR="00616457" w:rsidRDefault="00000000">
            <w:pPr>
              <w:pStyle w:val="TableParagraph"/>
              <w:ind w:firstLine="0"/>
            </w:pPr>
            <w:r>
              <w:t>‘Contact</w:t>
            </w:r>
            <w:r>
              <w:rPr>
                <w:spacing w:val="-5"/>
              </w:rPr>
              <w:t xml:space="preserve"> </w:t>
            </w:r>
            <w:r>
              <w:t>us’</w:t>
            </w:r>
            <w:r>
              <w:rPr>
                <w:spacing w:val="-3"/>
              </w:rPr>
              <w:t xml:space="preserve"> </w:t>
            </w:r>
            <w:r>
              <w:rPr>
                <w:spacing w:val="-4"/>
              </w:rPr>
              <w:t>page</w:t>
            </w:r>
          </w:p>
          <w:p w14:paraId="74733059" w14:textId="77777777" w:rsidR="00616457" w:rsidRDefault="00000000">
            <w:pPr>
              <w:pStyle w:val="TableParagraph"/>
              <w:numPr>
                <w:ilvl w:val="0"/>
                <w:numId w:val="8"/>
              </w:numPr>
              <w:tabs>
                <w:tab w:val="left" w:pos="827"/>
              </w:tabs>
              <w:spacing w:before="1"/>
              <w:ind w:right="268"/>
            </w:pPr>
            <w:r>
              <w:t>Online</w:t>
            </w:r>
            <w:r>
              <w:rPr>
                <w:spacing w:val="-13"/>
              </w:rPr>
              <w:t xml:space="preserve"> </w:t>
            </w:r>
            <w:r>
              <w:t>membership</w:t>
            </w:r>
            <w:r>
              <w:rPr>
                <w:spacing w:val="-12"/>
              </w:rPr>
              <w:t xml:space="preserve"> </w:t>
            </w:r>
            <w:r>
              <w:t>form (as membership application form above)</w:t>
            </w:r>
          </w:p>
        </w:tc>
        <w:tc>
          <w:tcPr>
            <w:tcW w:w="3217" w:type="dxa"/>
          </w:tcPr>
          <w:p w14:paraId="0212C809" w14:textId="77777777" w:rsidR="00616457" w:rsidRDefault="00000000">
            <w:pPr>
              <w:pStyle w:val="TableParagraph"/>
              <w:numPr>
                <w:ilvl w:val="0"/>
                <w:numId w:val="7"/>
              </w:numPr>
              <w:tabs>
                <w:tab w:val="left" w:pos="827"/>
              </w:tabs>
              <w:ind w:right="366"/>
            </w:pPr>
            <w:r>
              <w:t>Legitimate</w:t>
            </w:r>
            <w:r>
              <w:rPr>
                <w:spacing w:val="-13"/>
              </w:rPr>
              <w:t xml:space="preserve"> </w:t>
            </w:r>
            <w:r>
              <w:t>interests</w:t>
            </w:r>
            <w:r>
              <w:rPr>
                <w:spacing w:val="-12"/>
              </w:rPr>
              <w:t xml:space="preserve"> </w:t>
            </w:r>
            <w:r>
              <w:t>of the TUI</w:t>
            </w:r>
          </w:p>
          <w:p w14:paraId="2590C4EF" w14:textId="77777777" w:rsidR="00616457" w:rsidRDefault="00000000">
            <w:pPr>
              <w:pStyle w:val="TableParagraph"/>
              <w:numPr>
                <w:ilvl w:val="0"/>
                <w:numId w:val="7"/>
              </w:numPr>
              <w:tabs>
                <w:tab w:val="left" w:pos="827"/>
              </w:tabs>
              <w:ind w:right="274"/>
            </w:pPr>
            <w:r>
              <w:t>Provision of service/Performance</w:t>
            </w:r>
            <w:r>
              <w:rPr>
                <w:spacing w:val="-13"/>
              </w:rPr>
              <w:t xml:space="preserve"> </w:t>
            </w:r>
            <w:r>
              <w:t xml:space="preserve">of </w:t>
            </w:r>
            <w:r>
              <w:rPr>
                <w:spacing w:val="-2"/>
              </w:rPr>
              <w:t>contract</w:t>
            </w:r>
          </w:p>
        </w:tc>
      </w:tr>
      <w:tr w:rsidR="00616457" w14:paraId="10CDE406" w14:textId="77777777">
        <w:trPr>
          <w:trHeight w:val="2193"/>
        </w:trPr>
        <w:tc>
          <w:tcPr>
            <w:tcW w:w="2053" w:type="dxa"/>
          </w:tcPr>
          <w:p w14:paraId="4ACDE939" w14:textId="77777777" w:rsidR="00616457" w:rsidRDefault="00000000">
            <w:pPr>
              <w:pStyle w:val="TableParagraph"/>
              <w:ind w:left="107" w:right="164" w:firstLine="0"/>
            </w:pPr>
            <w:r>
              <w:rPr>
                <w:spacing w:val="-2"/>
              </w:rPr>
              <w:t xml:space="preserve">Communication </w:t>
            </w:r>
            <w:r>
              <w:t xml:space="preserve">with individual </w:t>
            </w:r>
            <w:r>
              <w:rPr>
                <w:spacing w:val="-2"/>
              </w:rPr>
              <w:t xml:space="preserve">members, </w:t>
            </w:r>
            <w:r>
              <w:t>volunteers or specific</w:t>
            </w:r>
            <w:r>
              <w:rPr>
                <w:spacing w:val="-13"/>
              </w:rPr>
              <w:t xml:space="preserve"> </w:t>
            </w:r>
            <w:r>
              <w:t>groups</w:t>
            </w:r>
            <w:r>
              <w:rPr>
                <w:spacing w:val="-12"/>
              </w:rPr>
              <w:t xml:space="preserve"> </w:t>
            </w:r>
            <w:r>
              <w:t xml:space="preserve">of </w:t>
            </w:r>
            <w:r>
              <w:rPr>
                <w:spacing w:val="-2"/>
              </w:rPr>
              <w:t>members</w:t>
            </w:r>
          </w:p>
        </w:tc>
        <w:tc>
          <w:tcPr>
            <w:tcW w:w="3363" w:type="dxa"/>
          </w:tcPr>
          <w:p w14:paraId="58791F6D" w14:textId="77777777" w:rsidR="00616457" w:rsidRDefault="00000000">
            <w:pPr>
              <w:pStyle w:val="TableParagraph"/>
              <w:numPr>
                <w:ilvl w:val="0"/>
                <w:numId w:val="6"/>
              </w:numPr>
              <w:tabs>
                <w:tab w:val="left" w:pos="827"/>
              </w:tabs>
              <w:spacing w:line="277" w:lineRule="exact"/>
            </w:pPr>
            <w:r>
              <w:t>Phone</w:t>
            </w:r>
            <w:r>
              <w:rPr>
                <w:spacing w:val="-5"/>
              </w:rPr>
              <w:t xml:space="preserve"> </w:t>
            </w:r>
            <w:r>
              <w:rPr>
                <w:spacing w:val="-2"/>
              </w:rPr>
              <w:t>number</w:t>
            </w:r>
          </w:p>
          <w:p w14:paraId="39B76BC5" w14:textId="77777777" w:rsidR="00616457" w:rsidRDefault="00000000">
            <w:pPr>
              <w:pStyle w:val="TableParagraph"/>
              <w:numPr>
                <w:ilvl w:val="0"/>
                <w:numId w:val="6"/>
              </w:numPr>
              <w:tabs>
                <w:tab w:val="left" w:pos="827"/>
              </w:tabs>
              <w:spacing w:before="1"/>
            </w:pPr>
            <w:r>
              <w:t xml:space="preserve">Email </w:t>
            </w:r>
            <w:r>
              <w:rPr>
                <w:spacing w:val="-2"/>
              </w:rPr>
              <w:t>address</w:t>
            </w:r>
          </w:p>
        </w:tc>
        <w:tc>
          <w:tcPr>
            <w:tcW w:w="3217" w:type="dxa"/>
          </w:tcPr>
          <w:p w14:paraId="4CAE2FDE" w14:textId="77777777" w:rsidR="00616457" w:rsidRDefault="00000000">
            <w:pPr>
              <w:pStyle w:val="TableParagraph"/>
              <w:numPr>
                <w:ilvl w:val="0"/>
                <w:numId w:val="5"/>
              </w:numPr>
              <w:tabs>
                <w:tab w:val="left" w:pos="827"/>
              </w:tabs>
              <w:ind w:right="366"/>
            </w:pPr>
            <w:r>
              <w:t>Legitimate</w:t>
            </w:r>
            <w:r>
              <w:rPr>
                <w:spacing w:val="-13"/>
              </w:rPr>
              <w:t xml:space="preserve"> </w:t>
            </w:r>
            <w:r>
              <w:t>interests</w:t>
            </w:r>
            <w:r>
              <w:rPr>
                <w:spacing w:val="-12"/>
              </w:rPr>
              <w:t xml:space="preserve"> </w:t>
            </w:r>
            <w:r>
              <w:t>of the TUI</w:t>
            </w:r>
          </w:p>
          <w:p w14:paraId="516F468B" w14:textId="77777777" w:rsidR="00616457" w:rsidRDefault="00000000">
            <w:pPr>
              <w:pStyle w:val="TableParagraph"/>
              <w:numPr>
                <w:ilvl w:val="0"/>
                <w:numId w:val="5"/>
              </w:numPr>
              <w:tabs>
                <w:tab w:val="left" w:pos="827"/>
              </w:tabs>
              <w:ind w:right="274"/>
            </w:pPr>
            <w:r>
              <w:t>Provision of service/Performance</w:t>
            </w:r>
            <w:r>
              <w:rPr>
                <w:spacing w:val="-13"/>
              </w:rPr>
              <w:t xml:space="preserve"> </w:t>
            </w:r>
            <w:r>
              <w:t xml:space="preserve">of </w:t>
            </w:r>
            <w:r>
              <w:rPr>
                <w:spacing w:val="-2"/>
              </w:rPr>
              <w:t>contract</w:t>
            </w:r>
          </w:p>
          <w:p w14:paraId="34F215BE" w14:textId="77777777" w:rsidR="00616457" w:rsidRDefault="00000000">
            <w:pPr>
              <w:pStyle w:val="TableParagraph"/>
              <w:numPr>
                <w:ilvl w:val="0"/>
                <w:numId w:val="5"/>
              </w:numPr>
              <w:tabs>
                <w:tab w:val="left" w:pos="827"/>
              </w:tabs>
              <w:spacing w:line="279" w:lineRule="exact"/>
            </w:pPr>
            <w:r>
              <w:t>Provision</w:t>
            </w:r>
            <w:r>
              <w:rPr>
                <w:spacing w:val="-4"/>
              </w:rPr>
              <w:t xml:space="preserve"> </w:t>
            </w:r>
            <w:proofErr w:type="gramStart"/>
            <w:r>
              <w:t>of</w:t>
            </w:r>
            <w:proofErr w:type="gramEnd"/>
            <w:r>
              <w:rPr>
                <w:spacing w:val="-4"/>
              </w:rPr>
              <w:t xml:space="preserve"> </w:t>
            </w:r>
            <w:r>
              <w:rPr>
                <w:spacing w:val="-2"/>
              </w:rPr>
              <w:t>training</w:t>
            </w:r>
          </w:p>
          <w:p w14:paraId="4638EC4B" w14:textId="77777777" w:rsidR="00616457" w:rsidRDefault="00000000">
            <w:pPr>
              <w:pStyle w:val="TableParagraph"/>
              <w:numPr>
                <w:ilvl w:val="0"/>
                <w:numId w:val="5"/>
              </w:numPr>
              <w:tabs>
                <w:tab w:val="left" w:pos="827"/>
              </w:tabs>
              <w:spacing w:line="268" w:lineRule="exact"/>
              <w:ind w:right="97"/>
            </w:pPr>
            <w:r>
              <w:t xml:space="preserve">Notification of </w:t>
            </w:r>
            <w:r>
              <w:rPr>
                <w:spacing w:val="-2"/>
              </w:rPr>
              <w:t>meetings/events/training</w:t>
            </w:r>
          </w:p>
        </w:tc>
      </w:tr>
      <w:tr w:rsidR="00616457" w14:paraId="2853D2BB" w14:textId="77777777">
        <w:trPr>
          <w:trHeight w:val="1669"/>
        </w:trPr>
        <w:tc>
          <w:tcPr>
            <w:tcW w:w="2053" w:type="dxa"/>
          </w:tcPr>
          <w:p w14:paraId="45B16770" w14:textId="77777777" w:rsidR="00616457" w:rsidRDefault="00000000">
            <w:pPr>
              <w:pStyle w:val="TableParagraph"/>
              <w:spacing w:line="268" w:lineRule="exact"/>
              <w:ind w:left="107" w:firstLine="0"/>
            </w:pPr>
            <w:r>
              <w:t>Case</w:t>
            </w:r>
            <w:r>
              <w:rPr>
                <w:spacing w:val="-2"/>
              </w:rPr>
              <w:t xml:space="preserve"> </w:t>
            </w:r>
            <w:r>
              <w:rPr>
                <w:spacing w:val="-4"/>
              </w:rPr>
              <w:t>work</w:t>
            </w:r>
          </w:p>
        </w:tc>
        <w:tc>
          <w:tcPr>
            <w:tcW w:w="3363" w:type="dxa"/>
          </w:tcPr>
          <w:p w14:paraId="41DA0270" w14:textId="77777777" w:rsidR="00616457" w:rsidRDefault="00000000">
            <w:pPr>
              <w:pStyle w:val="TableParagraph"/>
              <w:numPr>
                <w:ilvl w:val="0"/>
                <w:numId w:val="4"/>
              </w:numPr>
              <w:tabs>
                <w:tab w:val="left" w:pos="827"/>
              </w:tabs>
              <w:spacing w:line="280" w:lineRule="exact"/>
            </w:pPr>
            <w:r>
              <w:t>Phone</w:t>
            </w:r>
            <w:r>
              <w:rPr>
                <w:spacing w:val="-5"/>
              </w:rPr>
              <w:t xml:space="preserve"> </w:t>
            </w:r>
            <w:r>
              <w:rPr>
                <w:spacing w:val="-2"/>
              </w:rPr>
              <w:t>number</w:t>
            </w:r>
          </w:p>
          <w:p w14:paraId="639C58DA" w14:textId="77777777" w:rsidR="00616457" w:rsidRDefault="00000000">
            <w:pPr>
              <w:pStyle w:val="TableParagraph"/>
              <w:numPr>
                <w:ilvl w:val="0"/>
                <w:numId w:val="4"/>
              </w:numPr>
              <w:tabs>
                <w:tab w:val="left" w:pos="827"/>
              </w:tabs>
            </w:pPr>
            <w:r>
              <w:t xml:space="preserve">Email </w:t>
            </w:r>
            <w:r>
              <w:rPr>
                <w:spacing w:val="-2"/>
              </w:rPr>
              <w:t>address</w:t>
            </w:r>
          </w:p>
          <w:p w14:paraId="00099F0E" w14:textId="77777777" w:rsidR="00616457" w:rsidRDefault="00000000">
            <w:pPr>
              <w:pStyle w:val="TableParagraph"/>
              <w:numPr>
                <w:ilvl w:val="0"/>
                <w:numId w:val="4"/>
              </w:numPr>
              <w:tabs>
                <w:tab w:val="left" w:pos="827"/>
              </w:tabs>
              <w:spacing w:before="1"/>
            </w:pPr>
            <w:r>
              <w:t>Employment</w:t>
            </w:r>
            <w:r>
              <w:rPr>
                <w:spacing w:val="-8"/>
              </w:rPr>
              <w:t xml:space="preserve"> </w:t>
            </w:r>
            <w:r>
              <w:rPr>
                <w:spacing w:val="-2"/>
              </w:rPr>
              <w:t>details</w:t>
            </w:r>
          </w:p>
          <w:p w14:paraId="0C27993B" w14:textId="77777777" w:rsidR="00616457" w:rsidRDefault="00000000">
            <w:pPr>
              <w:pStyle w:val="TableParagraph"/>
              <w:numPr>
                <w:ilvl w:val="0"/>
                <w:numId w:val="4"/>
              </w:numPr>
              <w:tabs>
                <w:tab w:val="left" w:pos="827"/>
              </w:tabs>
              <w:spacing w:line="279" w:lineRule="exact"/>
            </w:pPr>
            <w:r>
              <w:t>Employment</w:t>
            </w:r>
            <w:r>
              <w:rPr>
                <w:spacing w:val="-8"/>
              </w:rPr>
              <w:t xml:space="preserve"> </w:t>
            </w:r>
            <w:r>
              <w:rPr>
                <w:spacing w:val="-2"/>
              </w:rPr>
              <w:t>history</w:t>
            </w:r>
          </w:p>
          <w:p w14:paraId="662E284D" w14:textId="77777777" w:rsidR="00616457" w:rsidRDefault="00000000">
            <w:pPr>
              <w:pStyle w:val="TableParagraph"/>
              <w:numPr>
                <w:ilvl w:val="0"/>
                <w:numId w:val="4"/>
              </w:numPr>
              <w:tabs>
                <w:tab w:val="left" w:pos="827"/>
              </w:tabs>
              <w:spacing w:line="268" w:lineRule="exact"/>
              <w:ind w:right="418"/>
            </w:pPr>
            <w:r>
              <w:t>Specific</w:t>
            </w:r>
            <w:r>
              <w:rPr>
                <w:spacing w:val="-13"/>
              </w:rPr>
              <w:t xml:space="preserve"> </w:t>
            </w:r>
            <w:r>
              <w:t>data</w:t>
            </w:r>
            <w:r>
              <w:rPr>
                <w:spacing w:val="-12"/>
              </w:rPr>
              <w:t xml:space="preserve"> </w:t>
            </w:r>
            <w:r>
              <w:t>relating</w:t>
            </w:r>
            <w:r>
              <w:rPr>
                <w:spacing w:val="-12"/>
              </w:rPr>
              <w:t xml:space="preserve"> </w:t>
            </w:r>
            <w:r>
              <w:t>to the case</w:t>
            </w:r>
          </w:p>
        </w:tc>
        <w:tc>
          <w:tcPr>
            <w:tcW w:w="3217" w:type="dxa"/>
          </w:tcPr>
          <w:p w14:paraId="13CCFE7E" w14:textId="77777777" w:rsidR="00616457" w:rsidRDefault="00000000">
            <w:pPr>
              <w:pStyle w:val="TableParagraph"/>
              <w:numPr>
                <w:ilvl w:val="0"/>
                <w:numId w:val="3"/>
              </w:numPr>
              <w:tabs>
                <w:tab w:val="left" w:pos="827"/>
              </w:tabs>
              <w:ind w:right="105"/>
            </w:pPr>
            <w:r>
              <w:t>Legitimate</w:t>
            </w:r>
            <w:r>
              <w:rPr>
                <w:spacing w:val="-12"/>
              </w:rPr>
              <w:t xml:space="preserve"> </w:t>
            </w:r>
            <w:r>
              <w:t>interest</w:t>
            </w:r>
            <w:r>
              <w:rPr>
                <w:spacing w:val="-12"/>
              </w:rPr>
              <w:t xml:space="preserve"> </w:t>
            </w:r>
            <w:r>
              <w:t>of</w:t>
            </w:r>
            <w:r>
              <w:rPr>
                <w:spacing w:val="-12"/>
              </w:rPr>
              <w:t xml:space="preserve"> </w:t>
            </w:r>
            <w:r>
              <w:t xml:space="preserve">the </w:t>
            </w:r>
            <w:r>
              <w:rPr>
                <w:spacing w:val="-4"/>
              </w:rPr>
              <w:t>TUI</w:t>
            </w:r>
          </w:p>
          <w:p w14:paraId="3A4BD3FB" w14:textId="77777777" w:rsidR="00616457" w:rsidRDefault="00000000">
            <w:pPr>
              <w:pStyle w:val="TableParagraph"/>
              <w:numPr>
                <w:ilvl w:val="0"/>
                <w:numId w:val="3"/>
              </w:numPr>
              <w:tabs>
                <w:tab w:val="left" w:pos="827"/>
              </w:tabs>
              <w:ind w:right="274"/>
            </w:pPr>
            <w:r>
              <w:t>Provision of service/Performance</w:t>
            </w:r>
            <w:r>
              <w:rPr>
                <w:spacing w:val="-13"/>
              </w:rPr>
              <w:t xml:space="preserve"> </w:t>
            </w:r>
            <w:r>
              <w:t xml:space="preserve">of </w:t>
            </w:r>
            <w:r>
              <w:rPr>
                <w:spacing w:val="-2"/>
              </w:rPr>
              <w:t>contract</w:t>
            </w:r>
          </w:p>
          <w:p w14:paraId="0A102478" w14:textId="77777777" w:rsidR="00616457" w:rsidRDefault="00000000">
            <w:pPr>
              <w:pStyle w:val="TableParagraph"/>
              <w:numPr>
                <w:ilvl w:val="0"/>
                <w:numId w:val="3"/>
              </w:numPr>
              <w:tabs>
                <w:tab w:val="left" w:pos="827"/>
              </w:tabs>
              <w:spacing w:before="1"/>
            </w:pPr>
            <w:r>
              <w:t>Legal</w:t>
            </w:r>
            <w:r>
              <w:rPr>
                <w:spacing w:val="-3"/>
              </w:rPr>
              <w:t xml:space="preserve"> </w:t>
            </w:r>
            <w:r>
              <w:rPr>
                <w:spacing w:val="-2"/>
              </w:rPr>
              <w:t>obligation</w:t>
            </w:r>
          </w:p>
        </w:tc>
      </w:tr>
      <w:tr w:rsidR="00616457" w14:paraId="56CA9549" w14:textId="77777777">
        <w:trPr>
          <w:trHeight w:val="1893"/>
        </w:trPr>
        <w:tc>
          <w:tcPr>
            <w:tcW w:w="2053" w:type="dxa"/>
          </w:tcPr>
          <w:p w14:paraId="32C8202F" w14:textId="77777777" w:rsidR="00616457" w:rsidRDefault="00000000">
            <w:pPr>
              <w:pStyle w:val="TableParagraph"/>
              <w:spacing w:line="268" w:lineRule="exact"/>
              <w:ind w:left="107" w:firstLine="0"/>
            </w:pPr>
            <w:r>
              <w:rPr>
                <w:spacing w:val="-2"/>
              </w:rPr>
              <w:t>Research</w:t>
            </w:r>
          </w:p>
        </w:tc>
        <w:tc>
          <w:tcPr>
            <w:tcW w:w="3363" w:type="dxa"/>
          </w:tcPr>
          <w:p w14:paraId="42877328" w14:textId="77777777" w:rsidR="00616457" w:rsidRDefault="00000000">
            <w:pPr>
              <w:pStyle w:val="TableParagraph"/>
              <w:numPr>
                <w:ilvl w:val="0"/>
                <w:numId w:val="2"/>
              </w:numPr>
              <w:tabs>
                <w:tab w:val="left" w:pos="827"/>
              </w:tabs>
              <w:spacing w:line="270" w:lineRule="atLeast"/>
              <w:ind w:right="172"/>
            </w:pPr>
            <w:proofErr w:type="gramStart"/>
            <w:r>
              <w:t>Usually</w:t>
            </w:r>
            <w:proofErr w:type="gramEnd"/>
            <w:r>
              <w:rPr>
                <w:spacing w:val="-3"/>
              </w:rPr>
              <w:t xml:space="preserve"> </w:t>
            </w:r>
            <w:r>
              <w:t>this</w:t>
            </w:r>
            <w:r>
              <w:rPr>
                <w:spacing w:val="-3"/>
              </w:rPr>
              <w:t xml:space="preserve"> </w:t>
            </w:r>
            <w:r>
              <w:t>information</w:t>
            </w:r>
            <w:r>
              <w:rPr>
                <w:spacing w:val="-4"/>
              </w:rPr>
              <w:t xml:space="preserve"> </w:t>
            </w:r>
            <w:r>
              <w:t xml:space="preserve">is </w:t>
            </w:r>
            <w:proofErr w:type="spellStart"/>
            <w:proofErr w:type="gramStart"/>
            <w:r>
              <w:t>anonymised</w:t>
            </w:r>
            <w:proofErr w:type="spellEnd"/>
            <w:proofErr w:type="gramEnd"/>
            <w:r>
              <w:t xml:space="preserve"> but the TUI may</w:t>
            </w:r>
            <w:r>
              <w:rPr>
                <w:spacing w:val="-3"/>
              </w:rPr>
              <w:t xml:space="preserve"> </w:t>
            </w:r>
            <w:r>
              <w:t>require</w:t>
            </w:r>
            <w:r>
              <w:rPr>
                <w:spacing w:val="-1"/>
              </w:rPr>
              <w:t xml:space="preserve"> </w:t>
            </w:r>
            <w:r>
              <w:t>name,</w:t>
            </w:r>
            <w:r>
              <w:rPr>
                <w:spacing w:val="-1"/>
              </w:rPr>
              <w:t xml:space="preserve"> </w:t>
            </w:r>
            <w:r>
              <w:t>phone number, email address. Occasionally workplace details</w:t>
            </w:r>
            <w:r>
              <w:rPr>
                <w:spacing w:val="-9"/>
              </w:rPr>
              <w:t xml:space="preserve"> </w:t>
            </w:r>
            <w:r>
              <w:t>and</w:t>
            </w:r>
            <w:r>
              <w:rPr>
                <w:spacing w:val="-11"/>
              </w:rPr>
              <w:t xml:space="preserve"> </w:t>
            </w:r>
            <w:r>
              <w:t>history</w:t>
            </w:r>
            <w:r>
              <w:rPr>
                <w:spacing w:val="-11"/>
              </w:rPr>
              <w:t xml:space="preserve"> </w:t>
            </w:r>
            <w:r>
              <w:t>may</w:t>
            </w:r>
            <w:r>
              <w:rPr>
                <w:spacing w:val="-8"/>
              </w:rPr>
              <w:t xml:space="preserve"> </w:t>
            </w:r>
            <w:r>
              <w:t xml:space="preserve">be </w:t>
            </w:r>
            <w:r>
              <w:rPr>
                <w:spacing w:val="-2"/>
              </w:rPr>
              <w:t>recorded</w:t>
            </w:r>
          </w:p>
        </w:tc>
        <w:tc>
          <w:tcPr>
            <w:tcW w:w="3217" w:type="dxa"/>
          </w:tcPr>
          <w:p w14:paraId="61599554" w14:textId="77777777" w:rsidR="00616457" w:rsidRDefault="00000000">
            <w:pPr>
              <w:pStyle w:val="TableParagraph"/>
              <w:numPr>
                <w:ilvl w:val="0"/>
                <w:numId w:val="1"/>
              </w:numPr>
              <w:tabs>
                <w:tab w:val="left" w:pos="827"/>
              </w:tabs>
              <w:ind w:right="366"/>
            </w:pPr>
            <w:r>
              <w:t>Legitimate</w:t>
            </w:r>
            <w:r>
              <w:rPr>
                <w:spacing w:val="-13"/>
              </w:rPr>
              <w:t xml:space="preserve"> </w:t>
            </w:r>
            <w:r>
              <w:t>interests</w:t>
            </w:r>
            <w:r>
              <w:rPr>
                <w:spacing w:val="-12"/>
              </w:rPr>
              <w:t xml:space="preserve"> </w:t>
            </w:r>
            <w:r>
              <w:t>of the TUI</w:t>
            </w:r>
          </w:p>
          <w:p w14:paraId="44C2A283" w14:textId="77777777" w:rsidR="00616457" w:rsidRDefault="00000000">
            <w:pPr>
              <w:pStyle w:val="TableParagraph"/>
              <w:numPr>
                <w:ilvl w:val="0"/>
                <w:numId w:val="1"/>
              </w:numPr>
              <w:tabs>
                <w:tab w:val="left" w:pos="827"/>
              </w:tabs>
              <w:spacing w:before="1"/>
              <w:ind w:right="274"/>
            </w:pPr>
            <w:r>
              <w:t>Provision of service/Performance</w:t>
            </w:r>
            <w:r>
              <w:rPr>
                <w:spacing w:val="-13"/>
              </w:rPr>
              <w:t xml:space="preserve"> </w:t>
            </w:r>
            <w:r>
              <w:t xml:space="preserve">of </w:t>
            </w:r>
            <w:r>
              <w:rPr>
                <w:spacing w:val="-2"/>
              </w:rPr>
              <w:t>contract</w:t>
            </w:r>
          </w:p>
          <w:p w14:paraId="79E1641D" w14:textId="77777777" w:rsidR="00616457" w:rsidRDefault="00000000">
            <w:pPr>
              <w:pStyle w:val="TableParagraph"/>
              <w:numPr>
                <w:ilvl w:val="0"/>
                <w:numId w:val="1"/>
              </w:numPr>
              <w:tabs>
                <w:tab w:val="left" w:pos="827"/>
              </w:tabs>
              <w:spacing w:before="1"/>
            </w:pPr>
            <w:r>
              <w:t>Provision</w:t>
            </w:r>
            <w:r>
              <w:rPr>
                <w:spacing w:val="-4"/>
              </w:rPr>
              <w:t xml:space="preserve"> </w:t>
            </w:r>
            <w:r>
              <w:t>of</w:t>
            </w:r>
            <w:r>
              <w:rPr>
                <w:spacing w:val="-4"/>
              </w:rPr>
              <w:t xml:space="preserve"> </w:t>
            </w:r>
            <w:r>
              <w:rPr>
                <w:spacing w:val="-2"/>
              </w:rPr>
              <w:t>training</w:t>
            </w:r>
          </w:p>
        </w:tc>
      </w:tr>
    </w:tbl>
    <w:p w14:paraId="34CDE8F6" w14:textId="77777777" w:rsidR="00616457" w:rsidRDefault="00616457">
      <w:pPr>
        <w:pStyle w:val="TableParagraph"/>
        <w:sectPr w:rsidR="00616457">
          <w:type w:val="continuous"/>
          <w:pgSz w:w="11910" w:h="16840"/>
          <w:pgMar w:top="1400" w:right="992" w:bottom="280" w:left="1417" w:header="720" w:footer="720" w:gutter="0"/>
          <w:cols w:space="720"/>
        </w:sectPr>
      </w:pPr>
    </w:p>
    <w:p w14:paraId="5A6EFE3B" w14:textId="77777777" w:rsidR="00616457" w:rsidRDefault="00000000">
      <w:pPr>
        <w:pStyle w:val="Heading1"/>
        <w:numPr>
          <w:ilvl w:val="0"/>
          <w:numId w:val="19"/>
        </w:numPr>
        <w:tabs>
          <w:tab w:val="left" w:pos="743"/>
        </w:tabs>
        <w:spacing w:before="41"/>
      </w:pPr>
      <w:r>
        <w:lastRenderedPageBreak/>
        <w:t>What</w:t>
      </w:r>
      <w:r>
        <w:rPr>
          <w:spacing w:val="-4"/>
        </w:rPr>
        <w:t xml:space="preserve"> </w:t>
      </w:r>
      <w:r>
        <w:t>are</w:t>
      </w:r>
      <w:r>
        <w:rPr>
          <w:spacing w:val="-5"/>
        </w:rPr>
        <w:t xml:space="preserve"> </w:t>
      </w:r>
      <w:r>
        <w:t>the</w:t>
      </w:r>
      <w:r>
        <w:rPr>
          <w:spacing w:val="-5"/>
        </w:rPr>
        <w:t xml:space="preserve"> </w:t>
      </w:r>
      <w:r>
        <w:t>TUI’s</w:t>
      </w:r>
      <w:r>
        <w:rPr>
          <w:spacing w:val="-4"/>
        </w:rPr>
        <w:t xml:space="preserve"> </w:t>
      </w:r>
      <w:r>
        <w:t>obligations</w:t>
      </w:r>
      <w:r>
        <w:rPr>
          <w:spacing w:val="-1"/>
        </w:rPr>
        <w:t xml:space="preserve"> </w:t>
      </w:r>
      <w:r>
        <w:t>under</w:t>
      </w:r>
      <w:r>
        <w:rPr>
          <w:spacing w:val="-4"/>
        </w:rPr>
        <w:t xml:space="preserve"> </w:t>
      </w:r>
      <w:r>
        <w:t>the</w:t>
      </w:r>
      <w:r>
        <w:rPr>
          <w:spacing w:val="-4"/>
        </w:rPr>
        <w:t xml:space="preserve"> GDPR?</w:t>
      </w:r>
    </w:p>
    <w:p w14:paraId="6F1C079B" w14:textId="77777777" w:rsidR="00616457" w:rsidRDefault="00000000">
      <w:pPr>
        <w:pStyle w:val="BodyText"/>
        <w:spacing w:before="180"/>
        <w:ind w:left="73"/>
      </w:pPr>
      <w:r>
        <w:t>We</w:t>
      </w:r>
      <w:r>
        <w:rPr>
          <w:spacing w:val="-2"/>
        </w:rPr>
        <w:t xml:space="preserve"> </w:t>
      </w:r>
      <w:r>
        <w:t>are</w:t>
      </w:r>
      <w:r>
        <w:rPr>
          <w:spacing w:val="-4"/>
        </w:rPr>
        <w:t xml:space="preserve"> </w:t>
      </w:r>
      <w:r>
        <w:t>obliged</w:t>
      </w:r>
      <w:r>
        <w:rPr>
          <w:spacing w:val="-2"/>
        </w:rPr>
        <w:t xml:space="preserve"> </w:t>
      </w:r>
      <w:r>
        <w:t>to</w:t>
      </w:r>
      <w:r>
        <w:rPr>
          <w:spacing w:val="-2"/>
        </w:rPr>
        <w:t xml:space="preserve"> ensure:</w:t>
      </w:r>
    </w:p>
    <w:p w14:paraId="215CADE9" w14:textId="77777777" w:rsidR="00616457" w:rsidRDefault="00000000">
      <w:pPr>
        <w:pStyle w:val="ListParagraph"/>
        <w:numPr>
          <w:ilvl w:val="1"/>
          <w:numId w:val="19"/>
        </w:numPr>
        <w:tabs>
          <w:tab w:val="left" w:pos="1103"/>
        </w:tabs>
        <w:spacing w:before="183"/>
        <w:ind w:left="1103" w:hanging="720"/>
      </w:pPr>
      <w:r>
        <w:t>That</w:t>
      </w:r>
      <w:r>
        <w:rPr>
          <w:spacing w:val="-5"/>
        </w:rPr>
        <w:t xml:space="preserve"> </w:t>
      </w:r>
      <w:r>
        <w:t>we</w:t>
      </w:r>
      <w:r>
        <w:rPr>
          <w:spacing w:val="-2"/>
        </w:rPr>
        <w:t xml:space="preserve"> </w:t>
      </w:r>
      <w:r>
        <w:t>process</w:t>
      </w:r>
      <w:r>
        <w:rPr>
          <w:spacing w:val="-6"/>
        </w:rPr>
        <w:t xml:space="preserve"> </w:t>
      </w:r>
      <w:r>
        <w:t>your</w:t>
      </w:r>
      <w:r>
        <w:rPr>
          <w:spacing w:val="-2"/>
        </w:rPr>
        <w:t xml:space="preserve"> </w:t>
      </w:r>
      <w:r>
        <w:t>data</w:t>
      </w:r>
      <w:r>
        <w:rPr>
          <w:spacing w:val="-7"/>
        </w:rPr>
        <w:t xml:space="preserve"> </w:t>
      </w:r>
      <w:r>
        <w:t>in</w:t>
      </w:r>
      <w:r>
        <w:rPr>
          <w:spacing w:val="-5"/>
        </w:rPr>
        <w:t xml:space="preserve"> </w:t>
      </w:r>
      <w:r>
        <w:t>a lawful,</w:t>
      </w:r>
      <w:r>
        <w:rPr>
          <w:spacing w:val="-3"/>
        </w:rPr>
        <w:t xml:space="preserve"> </w:t>
      </w:r>
      <w:r>
        <w:t>fair</w:t>
      </w:r>
      <w:r>
        <w:rPr>
          <w:spacing w:val="-6"/>
        </w:rPr>
        <w:t xml:space="preserve"> </w:t>
      </w:r>
      <w:r>
        <w:t>and</w:t>
      </w:r>
      <w:r>
        <w:rPr>
          <w:spacing w:val="-4"/>
        </w:rPr>
        <w:t xml:space="preserve"> </w:t>
      </w:r>
      <w:r>
        <w:t>transparent</w:t>
      </w:r>
      <w:r>
        <w:rPr>
          <w:spacing w:val="-4"/>
        </w:rPr>
        <w:t xml:space="preserve"> </w:t>
      </w:r>
      <w:r>
        <w:rPr>
          <w:spacing w:val="-2"/>
        </w:rPr>
        <w:t>manner</w:t>
      </w:r>
    </w:p>
    <w:p w14:paraId="7B888CFF" w14:textId="77777777" w:rsidR="00616457" w:rsidRDefault="00000000">
      <w:pPr>
        <w:pStyle w:val="ListParagraph"/>
        <w:numPr>
          <w:ilvl w:val="1"/>
          <w:numId w:val="19"/>
        </w:numPr>
        <w:tabs>
          <w:tab w:val="left" w:pos="1103"/>
        </w:tabs>
        <w:spacing w:before="20"/>
        <w:ind w:left="1103" w:hanging="720"/>
      </w:pPr>
      <w:r>
        <w:t>That</w:t>
      </w:r>
      <w:r>
        <w:rPr>
          <w:spacing w:val="-5"/>
        </w:rPr>
        <w:t xml:space="preserve"> </w:t>
      </w:r>
      <w:r>
        <w:t>we</w:t>
      </w:r>
      <w:r>
        <w:rPr>
          <w:spacing w:val="-4"/>
        </w:rPr>
        <w:t xml:space="preserve"> </w:t>
      </w:r>
      <w:r>
        <w:t>only</w:t>
      </w:r>
      <w:r>
        <w:rPr>
          <w:spacing w:val="-2"/>
        </w:rPr>
        <w:t xml:space="preserve"> </w:t>
      </w:r>
      <w:r>
        <w:t>process</w:t>
      </w:r>
      <w:r>
        <w:rPr>
          <w:spacing w:val="-2"/>
        </w:rPr>
        <w:t xml:space="preserve"> </w:t>
      </w:r>
      <w:r>
        <w:t>data</w:t>
      </w:r>
      <w:r>
        <w:rPr>
          <w:spacing w:val="-2"/>
        </w:rPr>
        <w:t xml:space="preserve"> </w:t>
      </w:r>
      <w:r>
        <w:t>in</w:t>
      </w:r>
      <w:r>
        <w:rPr>
          <w:spacing w:val="-3"/>
        </w:rPr>
        <w:t xml:space="preserve"> </w:t>
      </w:r>
      <w:r>
        <w:t>line</w:t>
      </w:r>
      <w:r>
        <w:rPr>
          <w:spacing w:val="-2"/>
        </w:rPr>
        <w:t xml:space="preserve"> </w:t>
      </w:r>
      <w:r>
        <w:t>with</w:t>
      </w:r>
      <w:r>
        <w:rPr>
          <w:spacing w:val="-4"/>
        </w:rPr>
        <w:t xml:space="preserve"> </w:t>
      </w:r>
      <w:r>
        <w:t>the</w:t>
      </w:r>
      <w:r>
        <w:rPr>
          <w:spacing w:val="-2"/>
        </w:rPr>
        <w:t xml:space="preserve"> </w:t>
      </w:r>
      <w:r>
        <w:t>stated</w:t>
      </w:r>
      <w:r>
        <w:rPr>
          <w:spacing w:val="-2"/>
        </w:rPr>
        <w:t xml:space="preserve"> purposes</w:t>
      </w:r>
    </w:p>
    <w:p w14:paraId="40960C2C" w14:textId="77777777" w:rsidR="00616457" w:rsidRDefault="00000000">
      <w:pPr>
        <w:pStyle w:val="ListParagraph"/>
        <w:numPr>
          <w:ilvl w:val="1"/>
          <w:numId w:val="19"/>
        </w:numPr>
        <w:tabs>
          <w:tab w:val="left" w:pos="1103"/>
        </w:tabs>
        <w:spacing w:line="259" w:lineRule="auto"/>
        <w:ind w:left="1103" w:right="894" w:hanging="720"/>
      </w:pPr>
      <w:r>
        <w:t>That</w:t>
      </w:r>
      <w:r>
        <w:rPr>
          <w:spacing w:val="-2"/>
        </w:rPr>
        <w:t xml:space="preserve"> </w:t>
      </w:r>
      <w:r>
        <w:t>we</w:t>
      </w:r>
      <w:r>
        <w:rPr>
          <w:spacing w:val="-4"/>
        </w:rPr>
        <w:t xml:space="preserve"> </w:t>
      </w:r>
      <w:r>
        <w:t>only</w:t>
      </w:r>
      <w:r>
        <w:rPr>
          <w:spacing w:val="-4"/>
        </w:rPr>
        <w:t xml:space="preserve"> </w:t>
      </w:r>
      <w:r>
        <w:t>keep</w:t>
      </w:r>
      <w:r>
        <w:rPr>
          <w:spacing w:val="-5"/>
        </w:rPr>
        <w:t xml:space="preserve"> </w:t>
      </w:r>
      <w:r>
        <w:t>the</w:t>
      </w:r>
      <w:r>
        <w:rPr>
          <w:spacing w:val="-4"/>
        </w:rPr>
        <w:t xml:space="preserve"> </w:t>
      </w:r>
      <w:r>
        <w:t>minimum</w:t>
      </w:r>
      <w:r>
        <w:rPr>
          <w:spacing w:val="-4"/>
        </w:rPr>
        <w:t xml:space="preserve"> </w:t>
      </w:r>
      <w:r>
        <w:t>amount</w:t>
      </w:r>
      <w:r>
        <w:rPr>
          <w:spacing w:val="-4"/>
        </w:rPr>
        <w:t xml:space="preserve"> </w:t>
      </w:r>
      <w:r>
        <w:t>of</w:t>
      </w:r>
      <w:r>
        <w:rPr>
          <w:spacing w:val="-2"/>
        </w:rPr>
        <w:t xml:space="preserve"> </w:t>
      </w:r>
      <w:r>
        <w:t>data</w:t>
      </w:r>
      <w:r>
        <w:rPr>
          <w:spacing w:val="-2"/>
        </w:rPr>
        <w:t xml:space="preserve"> </w:t>
      </w:r>
      <w:r>
        <w:t>which</w:t>
      </w:r>
      <w:r>
        <w:rPr>
          <w:spacing w:val="-3"/>
        </w:rPr>
        <w:t xml:space="preserve"> </w:t>
      </w:r>
      <w:r>
        <w:t>is</w:t>
      </w:r>
      <w:r>
        <w:rPr>
          <w:spacing w:val="-2"/>
        </w:rPr>
        <w:t xml:space="preserve"> </w:t>
      </w:r>
      <w:r>
        <w:t>required</w:t>
      </w:r>
      <w:r>
        <w:rPr>
          <w:spacing w:val="-3"/>
        </w:rPr>
        <w:t xml:space="preserve"> </w:t>
      </w:r>
      <w:r>
        <w:t>to</w:t>
      </w:r>
      <w:r>
        <w:rPr>
          <w:spacing w:val="-1"/>
        </w:rPr>
        <w:t xml:space="preserve"> </w:t>
      </w:r>
      <w:r>
        <w:t>undertake</w:t>
      </w:r>
      <w:r>
        <w:rPr>
          <w:spacing w:val="-4"/>
        </w:rPr>
        <w:t xml:space="preserve"> </w:t>
      </w:r>
      <w:r>
        <w:t xml:space="preserve">this </w:t>
      </w:r>
      <w:r>
        <w:rPr>
          <w:spacing w:val="-2"/>
        </w:rPr>
        <w:t>purpose</w:t>
      </w:r>
    </w:p>
    <w:p w14:paraId="575DBF70" w14:textId="77777777" w:rsidR="00616457" w:rsidRDefault="00000000">
      <w:pPr>
        <w:pStyle w:val="ListParagraph"/>
        <w:numPr>
          <w:ilvl w:val="1"/>
          <w:numId w:val="19"/>
        </w:numPr>
        <w:tabs>
          <w:tab w:val="left" w:pos="1103"/>
        </w:tabs>
        <w:spacing w:before="1"/>
        <w:ind w:left="1103" w:hanging="720"/>
      </w:pPr>
      <w:r>
        <w:t>That</w:t>
      </w:r>
      <w:r>
        <w:rPr>
          <w:spacing w:val="-3"/>
        </w:rPr>
        <w:t xml:space="preserve"> </w:t>
      </w:r>
      <w:r>
        <w:t>data</w:t>
      </w:r>
      <w:r>
        <w:rPr>
          <w:spacing w:val="-3"/>
        </w:rPr>
        <w:t xml:space="preserve"> </w:t>
      </w:r>
      <w:r>
        <w:t>is</w:t>
      </w:r>
      <w:r>
        <w:rPr>
          <w:spacing w:val="-2"/>
        </w:rPr>
        <w:t xml:space="preserve"> </w:t>
      </w:r>
      <w:r>
        <w:t>accurate</w:t>
      </w:r>
      <w:r>
        <w:rPr>
          <w:spacing w:val="-3"/>
        </w:rPr>
        <w:t xml:space="preserve"> </w:t>
      </w:r>
      <w:r>
        <w:t>and</w:t>
      </w:r>
      <w:r>
        <w:rPr>
          <w:spacing w:val="-4"/>
        </w:rPr>
        <w:t xml:space="preserve"> </w:t>
      </w:r>
      <w:proofErr w:type="gramStart"/>
      <w:r>
        <w:t>up-to-</w:t>
      </w:r>
      <w:r>
        <w:rPr>
          <w:spacing w:val="-4"/>
        </w:rPr>
        <w:t>date</w:t>
      </w:r>
      <w:proofErr w:type="gramEnd"/>
    </w:p>
    <w:p w14:paraId="42860228" w14:textId="77777777" w:rsidR="00616457" w:rsidRDefault="00000000">
      <w:pPr>
        <w:pStyle w:val="ListParagraph"/>
        <w:numPr>
          <w:ilvl w:val="1"/>
          <w:numId w:val="19"/>
        </w:numPr>
        <w:tabs>
          <w:tab w:val="left" w:pos="1103"/>
        </w:tabs>
        <w:spacing w:before="20"/>
        <w:ind w:left="1103" w:hanging="720"/>
      </w:pPr>
      <w:r>
        <w:t>That</w:t>
      </w:r>
      <w:r>
        <w:rPr>
          <w:spacing w:val="-3"/>
        </w:rPr>
        <w:t xml:space="preserve"> </w:t>
      </w:r>
      <w:r>
        <w:t>data</w:t>
      </w:r>
      <w:r>
        <w:rPr>
          <w:spacing w:val="-2"/>
        </w:rPr>
        <w:t xml:space="preserve"> </w:t>
      </w:r>
      <w:r>
        <w:t>is</w:t>
      </w:r>
      <w:r>
        <w:rPr>
          <w:spacing w:val="-2"/>
        </w:rPr>
        <w:t xml:space="preserve"> </w:t>
      </w:r>
      <w:r>
        <w:t>retained</w:t>
      </w:r>
      <w:r>
        <w:rPr>
          <w:spacing w:val="-2"/>
        </w:rPr>
        <w:t xml:space="preserve"> </w:t>
      </w:r>
      <w:r>
        <w:t>in</w:t>
      </w:r>
      <w:r>
        <w:rPr>
          <w:spacing w:val="-4"/>
        </w:rPr>
        <w:t xml:space="preserve"> </w:t>
      </w:r>
      <w:r>
        <w:t>line</w:t>
      </w:r>
      <w:r>
        <w:rPr>
          <w:spacing w:val="-4"/>
        </w:rPr>
        <w:t xml:space="preserve"> </w:t>
      </w:r>
      <w:r>
        <w:t>with</w:t>
      </w:r>
      <w:r>
        <w:rPr>
          <w:spacing w:val="-3"/>
        </w:rPr>
        <w:t xml:space="preserve"> </w:t>
      </w:r>
      <w:r>
        <w:t>our</w:t>
      </w:r>
      <w:r>
        <w:rPr>
          <w:spacing w:val="-2"/>
        </w:rPr>
        <w:t xml:space="preserve"> </w:t>
      </w:r>
      <w:r>
        <w:t>data</w:t>
      </w:r>
      <w:r>
        <w:rPr>
          <w:spacing w:val="-5"/>
        </w:rPr>
        <w:t xml:space="preserve"> </w:t>
      </w:r>
      <w:r>
        <w:t>retention</w:t>
      </w:r>
      <w:r>
        <w:rPr>
          <w:spacing w:val="-3"/>
        </w:rPr>
        <w:t xml:space="preserve"> </w:t>
      </w:r>
      <w:r>
        <w:rPr>
          <w:spacing w:val="-2"/>
        </w:rPr>
        <w:t>policy</w:t>
      </w:r>
    </w:p>
    <w:p w14:paraId="2A0D8389" w14:textId="77777777" w:rsidR="00616457" w:rsidRDefault="00000000">
      <w:pPr>
        <w:pStyle w:val="ListParagraph"/>
        <w:numPr>
          <w:ilvl w:val="1"/>
          <w:numId w:val="19"/>
        </w:numPr>
        <w:tabs>
          <w:tab w:val="left" w:pos="1103"/>
        </w:tabs>
        <w:ind w:left="1103" w:hanging="720"/>
      </w:pPr>
      <w:r>
        <w:t>That</w:t>
      </w:r>
      <w:r>
        <w:rPr>
          <w:spacing w:val="-3"/>
        </w:rPr>
        <w:t xml:space="preserve"> </w:t>
      </w:r>
      <w:r>
        <w:t>data</w:t>
      </w:r>
      <w:r>
        <w:rPr>
          <w:spacing w:val="-2"/>
        </w:rPr>
        <w:t xml:space="preserve"> </w:t>
      </w:r>
      <w:r>
        <w:t>is</w:t>
      </w:r>
      <w:r>
        <w:rPr>
          <w:spacing w:val="-2"/>
        </w:rPr>
        <w:t xml:space="preserve"> </w:t>
      </w:r>
      <w:r>
        <w:t>kept</w:t>
      </w:r>
      <w:r>
        <w:rPr>
          <w:spacing w:val="-2"/>
        </w:rPr>
        <w:t xml:space="preserve"> </w:t>
      </w:r>
      <w:r>
        <w:t>in</w:t>
      </w:r>
      <w:r>
        <w:rPr>
          <w:spacing w:val="-3"/>
        </w:rPr>
        <w:t xml:space="preserve"> </w:t>
      </w:r>
      <w:r>
        <w:t>a</w:t>
      </w:r>
      <w:r>
        <w:rPr>
          <w:spacing w:val="-2"/>
        </w:rPr>
        <w:t xml:space="preserve"> </w:t>
      </w:r>
      <w:r>
        <w:t>secure</w:t>
      </w:r>
      <w:r>
        <w:rPr>
          <w:spacing w:val="-2"/>
        </w:rPr>
        <w:t xml:space="preserve"> manner</w:t>
      </w:r>
    </w:p>
    <w:p w14:paraId="637BF1CA" w14:textId="77777777" w:rsidR="00616457" w:rsidRDefault="00000000">
      <w:pPr>
        <w:pStyle w:val="ListParagraph"/>
        <w:numPr>
          <w:ilvl w:val="1"/>
          <w:numId w:val="19"/>
        </w:numPr>
        <w:tabs>
          <w:tab w:val="left" w:pos="1103"/>
        </w:tabs>
        <w:spacing w:before="20" w:line="259" w:lineRule="auto"/>
        <w:ind w:left="1103" w:right="958" w:hanging="720"/>
      </w:pPr>
      <w:r>
        <w:t>That</w:t>
      </w:r>
      <w:r>
        <w:rPr>
          <w:spacing w:val="-2"/>
        </w:rPr>
        <w:t xml:space="preserve"> </w:t>
      </w:r>
      <w:r>
        <w:t>we</w:t>
      </w:r>
      <w:r>
        <w:rPr>
          <w:spacing w:val="-2"/>
        </w:rPr>
        <w:t xml:space="preserve"> </w:t>
      </w:r>
      <w:r>
        <w:t>comply</w:t>
      </w:r>
      <w:r>
        <w:rPr>
          <w:spacing w:val="-4"/>
        </w:rPr>
        <w:t xml:space="preserve"> </w:t>
      </w:r>
      <w:r>
        <w:t>with</w:t>
      </w:r>
      <w:r>
        <w:rPr>
          <w:spacing w:val="-2"/>
        </w:rPr>
        <w:t xml:space="preserve"> </w:t>
      </w:r>
      <w:r>
        <w:t>the</w:t>
      </w:r>
      <w:r>
        <w:rPr>
          <w:spacing w:val="-2"/>
        </w:rPr>
        <w:t xml:space="preserve"> </w:t>
      </w:r>
      <w:r>
        <w:t>GDPR</w:t>
      </w:r>
      <w:r>
        <w:rPr>
          <w:spacing w:val="-5"/>
        </w:rPr>
        <w:t xml:space="preserve"> </w:t>
      </w:r>
      <w:r>
        <w:t>and</w:t>
      </w:r>
      <w:r>
        <w:rPr>
          <w:spacing w:val="-4"/>
        </w:rPr>
        <w:t xml:space="preserve"> </w:t>
      </w:r>
      <w:r>
        <w:t>consider</w:t>
      </w:r>
      <w:r>
        <w:rPr>
          <w:spacing w:val="-2"/>
        </w:rPr>
        <w:t xml:space="preserve"> </w:t>
      </w:r>
      <w:r>
        <w:t>data</w:t>
      </w:r>
      <w:r>
        <w:rPr>
          <w:spacing w:val="-5"/>
        </w:rPr>
        <w:t xml:space="preserve"> </w:t>
      </w:r>
      <w:r>
        <w:t>security</w:t>
      </w:r>
      <w:r>
        <w:rPr>
          <w:spacing w:val="-1"/>
        </w:rPr>
        <w:t xml:space="preserve"> </w:t>
      </w:r>
      <w:r>
        <w:t>as</w:t>
      </w:r>
      <w:r>
        <w:rPr>
          <w:spacing w:val="-4"/>
        </w:rPr>
        <w:t xml:space="preserve"> </w:t>
      </w:r>
      <w:r>
        <w:t>an</w:t>
      </w:r>
      <w:r>
        <w:rPr>
          <w:spacing w:val="-3"/>
        </w:rPr>
        <w:t xml:space="preserve"> </w:t>
      </w:r>
      <w:r>
        <w:t>integral</w:t>
      </w:r>
      <w:r>
        <w:rPr>
          <w:spacing w:val="-2"/>
        </w:rPr>
        <w:t xml:space="preserve"> </w:t>
      </w:r>
      <w:r>
        <w:t>part</w:t>
      </w:r>
      <w:r>
        <w:rPr>
          <w:spacing w:val="-2"/>
        </w:rPr>
        <w:t xml:space="preserve"> </w:t>
      </w:r>
      <w:r>
        <w:t>of</w:t>
      </w:r>
      <w:r>
        <w:rPr>
          <w:spacing w:val="-4"/>
        </w:rPr>
        <w:t xml:space="preserve"> </w:t>
      </w:r>
      <w:r>
        <w:t xml:space="preserve">our </w:t>
      </w:r>
      <w:proofErr w:type="spellStart"/>
      <w:r>
        <w:rPr>
          <w:spacing w:val="-2"/>
        </w:rPr>
        <w:t>organisation</w:t>
      </w:r>
      <w:proofErr w:type="spellEnd"/>
    </w:p>
    <w:p w14:paraId="24F7B61D" w14:textId="77777777" w:rsidR="00616457" w:rsidRDefault="00000000">
      <w:pPr>
        <w:pStyle w:val="BodyText"/>
        <w:spacing w:before="159"/>
      </w:pPr>
      <w:r>
        <w:t>The</w:t>
      </w:r>
      <w:r>
        <w:rPr>
          <w:spacing w:val="-3"/>
        </w:rPr>
        <w:t xml:space="preserve"> </w:t>
      </w:r>
      <w:r>
        <w:t>TUI</w:t>
      </w:r>
      <w:r>
        <w:rPr>
          <w:spacing w:val="-6"/>
        </w:rPr>
        <w:t xml:space="preserve"> </w:t>
      </w:r>
      <w:r>
        <w:t>is</w:t>
      </w:r>
      <w:r>
        <w:rPr>
          <w:spacing w:val="-3"/>
        </w:rPr>
        <w:t xml:space="preserve"> </w:t>
      </w:r>
      <w:r>
        <w:t>committed</w:t>
      </w:r>
      <w:r>
        <w:rPr>
          <w:spacing w:val="-6"/>
        </w:rPr>
        <w:t xml:space="preserve"> </w:t>
      </w:r>
      <w:r>
        <w:t>to</w:t>
      </w:r>
      <w:r>
        <w:rPr>
          <w:spacing w:val="-2"/>
        </w:rPr>
        <w:t xml:space="preserve"> </w:t>
      </w:r>
      <w:r>
        <w:t>meeting</w:t>
      </w:r>
      <w:r>
        <w:rPr>
          <w:spacing w:val="-2"/>
        </w:rPr>
        <w:t xml:space="preserve"> </w:t>
      </w:r>
      <w:r>
        <w:t>these</w:t>
      </w:r>
      <w:r>
        <w:rPr>
          <w:spacing w:val="-4"/>
        </w:rPr>
        <w:t xml:space="preserve"> </w:t>
      </w:r>
      <w:r>
        <w:rPr>
          <w:spacing w:val="-2"/>
        </w:rPr>
        <w:t>obligations.</w:t>
      </w:r>
    </w:p>
    <w:p w14:paraId="4E12474F" w14:textId="77777777" w:rsidR="00616457" w:rsidRDefault="00000000">
      <w:pPr>
        <w:pStyle w:val="Heading1"/>
        <w:numPr>
          <w:ilvl w:val="0"/>
          <w:numId w:val="19"/>
        </w:numPr>
        <w:tabs>
          <w:tab w:val="left" w:pos="743"/>
        </w:tabs>
        <w:spacing w:before="183"/>
      </w:pPr>
      <w:r>
        <w:rPr>
          <w:spacing w:val="-2"/>
        </w:rPr>
        <w:t>Consent</w:t>
      </w:r>
    </w:p>
    <w:p w14:paraId="2E467432" w14:textId="77777777" w:rsidR="00616457" w:rsidRDefault="00000000">
      <w:pPr>
        <w:pStyle w:val="BodyText"/>
        <w:spacing w:before="180" w:line="259" w:lineRule="auto"/>
      </w:pPr>
      <w:r>
        <w:t>The</w:t>
      </w:r>
      <w:r>
        <w:rPr>
          <w:spacing w:val="-1"/>
        </w:rPr>
        <w:t xml:space="preserve"> </w:t>
      </w:r>
      <w:r>
        <w:t>TUI</w:t>
      </w:r>
      <w:r>
        <w:rPr>
          <w:spacing w:val="-4"/>
        </w:rPr>
        <w:t xml:space="preserve"> </w:t>
      </w:r>
      <w:r>
        <w:t>relies</w:t>
      </w:r>
      <w:r>
        <w:rPr>
          <w:spacing w:val="-3"/>
        </w:rPr>
        <w:t xml:space="preserve"> </w:t>
      </w:r>
      <w:r>
        <w:t>on</w:t>
      </w:r>
      <w:r>
        <w:rPr>
          <w:spacing w:val="-4"/>
        </w:rPr>
        <w:t xml:space="preserve"> </w:t>
      </w:r>
      <w:r>
        <w:t>consent</w:t>
      </w:r>
      <w:r>
        <w:rPr>
          <w:spacing w:val="-1"/>
        </w:rPr>
        <w:t xml:space="preserve"> </w:t>
      </w:r>
      <w:r>
        <w:t>to process</w:t>
      </w:r>
      <w:r>
        <w:rPr>
          <w:spacing w:val="-1"/>
        </w:rPr>
        <w:t xml:space="preserve"> </w:t>
      </w:r>
      <w:r>
        <w:t>the</w:t>
      </w:r>
      <w:r>
        <w:rPr>
          <w:spacing w:val="-1"/>
        </w:rPr>
        <w:t xml:space="preserve"> </w:t>
      </w:r>
      <w:r>
        <w:t>data</w:t>
      </w:r>
      <w:r>
        <w:rPr>
          <w:spacing w:val="-3"/>
        </w:rPr>
        <w:t xml:space="preserve"> </w:t>
      </w:r>
      <w:r>
        <w:t>of</w:t>
      </w:r>
      <w:r>
        <w:rPr>
          <w:spacing w:val="-3"/>
        </w:rPr>
        <w:t xml:space="preserve"> </w:t>
      </w:r>
      <w:r>
        <w:t>our</w:t>
      </w:r>
      <w:r>
        <w:rPr>
          <w:spacing w:val="-3"/>
        </w:rPr>
        <w:t xml:space="preserve"> </w:t>
      </w:r>
      <w:r>
        <w:t>members</w:t>
      </w:r>
      <w:r>
        <w:rPr>
          <w:spacing w:val="-4"/>
        </w:rPr>
        <w:t xml:space="preserve"> </w:t>
      </w:r>
      <w:r>
        <w:t>in</w:t>
      </w:r>
      <w:r>
        <w:rPr>
          <w:spacing w:val="-1"/>
        </w:rPr>
        <w:t xml:space="preserve"> </w:t>
      </w:r>
      <w:r>
        <w:t>relation</w:t>
      </w:r>
      <w:r>
        <w:rPr>
          <w:spacing w:val="-2"/>
        </w:rPr>
        <w:t xml:space="preserve"> </w:t>
      </w:r>
      <w:r>
        <w:t>to bulk</w:t>
      </w:r>
      <w:r>
        <w:rPr>
          <w:spacing w:val="-1"/>
        </w:rPr>
        <w:t xml:space="preserve"> </w:t>
      </w:r>
      <w:r>
        <w:t>text,</w:t>
      </w:r>
      <w:r>
        <w:rPr>
          <w:spacing w:val="-3"/>
        </w:rPr>
        <w:t xml:space="preserve"> </w:t>
      </w:r>
      <w:r>
        <w:t>email</w:t>
      </w:r>
      <w:r>
        <w:rPr>
          <w:spacing w:val="-2"/>
        </w:rPr>
        <w:t xml:space="preserve"> </w:t>
      </w:r>
      <w:r>
        <w:t>and</w:t>
      </w:r>
      <w:r>
        <w:rPr>
          <w:spacing w:val="-3"/>
        </w:rPr>
        <w:t xml:space="preserve"> </w:t>
      </w:r>
      <w:r>
        <w:t>push notification communications.</w:t>
      </w:r>
    </w:p>
    <w:p w14:paraId="5FE47B7A" w14:textId="77777777" w:rsidR="00616457" w:rsidRDefault="00000000">
      <w:pPr>
        <w:pStyle w:val="BodyText"/>
        <w:spacing w:before="159"/>
        <w:ind w:left="165"/>
      </w:pPr>
      <w:r>
        <w:t>Consent</w:t>
      </w:r>
      <w:r>
        <w:rPr>
          <w:spacing w:val="-6"/>
        </w:rPr>
        <w:t xml:space="preserve"> </w:t>
      </w:r>
      <w:r>
        <w:t>can</w:t>
      </w:r>
      <w:r>
        <w:rPr>
          <w:spacing w:val="-3"/>
        </w:rPr>
        <w:t xml:space="preserve"> </w:t>
      </w:r>
      <w:r>
        <w:t>be</w:t>
      </w:r>
      <w:r>
        <w:rPr>
          <w:spacing w:val="-4"/>
        </w:rPr>
        <w:t xml:space="preserve"> </w:t>
      </w:r>
      <w:r>
        <w:t>withdrawn</w:t>
      </w:r>
      <w:r>
        <w:rPr>
          <w:spacing w:val="-7"/>
        </w:rPr>
        <w:t xml:space="preserve"> </w:t>
      </w:r>
      <w:r>
        <w:t>at</w:t>
      </w:r>
      <w:r>
        <w:rPr>
          <w:spacing w:val="-2"/>
        </w:rPr>
        <w:t xml:space="preserve"> </w:t>
      </w:r>
      <w:r>
        <w:t>any</w:t>
      </w:r>
      <w:r>
        <w:rPr>
          <w:spacing w:val="-4"/>
        </w:rPr>
        <w:t xml:space="preserve"> </w:t>
      </w:r>
      <w:r>
        <w:rPr>
          <w:spacing w:val="-2"/>
        </w:rPr>
        <w:t>stage:</w:t>
      </w:r>
    </w:p>
    <w:p w14:paraId="5B61E4F0" w14:textId="77777777" w:rsidR="00616457" w:rsidRDefault="00000000">
      <w:pPr>
        <w:pStyle w:val="ListParagraph"/>
        <w:numPr>
          <w:ilvl w:val="1"/>
          <w:numId w:val="19"/>
        </w:numPr>
        <w:tabs>
          <w:tab w:val="left" w:pos="1103"/>
        </w:tabs>
        <w:spacing w:before="183"/>
        <w:ind w:left="1103" w:hanging="720"/>
      </w:pPr>
      <w:r>
        <w:rPr>
          <w:b/>
        </w:rPr>
        <w:t>For</w:t>
      </w:r>
      <w:r>
        <w:rPr>
          <w:b/>
          <w:spacing w:val="-4"/>
        </w:rPr>
        <w:t xml:space="preserve"> </w:t>
      </w:r>
      <w:r>
        <w:rPr>
          <w:b/>
        </w:rPr>
        <w:t>bulk</w:t>
      </w:r>
      <w:r>
        <w:rPr>
          <w:b/>
          <w:spacing w:val="-3"/>
        </w:rPr>
        <w:t xml:space="preserve"> </w:t>
      </w:r>
      <w:r>
        <w:rPr>
          <w:b/>
        </w:rPr>
        <w:t>email</w:t>
      </w:r>
      <w:r>
        <w:rPr>
          <w:b/>
          <w:spacing w:val="-4"/>
        </w:rPr>
        <w:t xml:space="preserve"> </w:t>
      </w:r>
      <w:r>
        <w:rPr>
          <w:b/>
        </w:rPr>
        <w:t>communication</w:t>
      </w:r>
      <w:r>
        <w:rPr>
          <w:b/>
          <w:spacing w:val="-2"/>
        </w:rPr>
        <w:t xml:space="preserve"> </w:t>
      </w:r>
      <w:r>
        <w:t>–</w:t>
      </w:r>
      <w:r>
        <w:rPr>
          <w:spacing w:val="-2"/>
        </w:rPr>
        <w:t xml:space="preserve"> </w:t>
      </w:r>
      <w:r>
        <w:t>by</w:t>
      </w:r>
      <w:r>
        <w:rPr>
          <w:spacing w:val="-4"/>
        </w:rPr>
        <w:t xml:space="preserve"> </w:t>
      </w:r>
      <w:r>
        <w:t>emailing</w:t>
      </w:r>
      <w:r>
        <w:rPr>
          <w:spacing w:val="-4"/>
        </w:rPr>
        <w:t xml:space="preserve"> </w:t>
      </w:r>
      <w:r>
        <w:t>the</w:t>
      </w:r>
      <w:r>
        <w:rPr>
          <w:spacing w:val="-5"/>
        </w:rPr>
        <w:t xml:space="preserve"> </w:t>
      </w:r>
      <w:r>
        <w:t>TUI’s</w:t>
      </w:r>
      <w:r>
        <w:rPr>
          <w:spacing w:val="-6"/>
        </w:rPr>
        <w:t xml:space="preserve"> </w:t>
      </w:r>
      <w:r>
        <w:t>Data</w:t>
      </w:r>
      <w:r>
        <w:rPr>
          <w:spacing w:val="-6"/>
        </w:rPr>
        <w:t xml:space="preserve"> </w:t>
      </w:r>
      <w:r>
        <w:t>Protection</w:t>
      </w:r>
      <w:r>
        <w:rPr>
          <w:spacing w:val="-4"/>
        </w:rPr>
        <w:t xml:space="preserve"> </w:t>
      </w:r>
      <w:r>
        <w:rPr>
          <w:spacing w:val="-2"/>
        </w:rPr>
        <w:t>Officer</w:t>
      </w:r>
    </w:p>
    <w:p w14:paraId="5598C16C" w14:textId="77777777" w:rsidR="00616457" w:rsidRDefault="00000000">
      <w:pPr>
        <w:pStyle w:val="BodyText"/>
        <w:ind w:left="1103"/>
      </w:pPr>
      <w:hyperlink r:id="rId5">
        <w:r>
          <w:rPr>
            <w:color w:val="0462C1"/>
            <w:spacing w:val="-2"/>
            <w:u w:val="single" w:color="0462C1"/>
          </w:rPr>
          <w:t>DPO@tui.ie</w:t>
        </w:r>
      </w:hyperlink>
    </w:p>
    <w:p w14:paraId="60413E33" w14:textId="77777777" w:rsidR="00616457" w:rsidRDefault="00000000">
      <w:pPr>
        <w:pStyle w:val="ListParagraph"/>
        <w:numPr>
          <w:ilvl w:val="1"/>
          <w:numId w:val="19"/>
        </w:numPr>
        <w:tabs>
          <w:tab w:val="left" w:pos="1103"/>
        </w:tabs>
        <w:spacing w:before="20"/>
        <w:ind w:left="1103" w:hanging="720"/>
      </w:pPr>
      <w:r>
        <w:rPr>
          <w:b/>
        </w:rPr>
        <w:t>For</w:t>
      </w:r>
      <w:r>
        <w:rPr>
          <w:b/>
          <w:spacing w:val="-4"/>
        </w:rPr>
        <w:t xml:space="preserve"> </w:t>
      </w:r>
      <w:r>
        <w:rPr>
          <w:b/>
        </w:rPr>
        <w:t>bulk</w:t>
      </w:r>
      <w:r>
        <w:rPr>
          <w:b/>
          <w:spacing w:val="-4"/>
        </w:rPr>
        <w:t xml:space="preserve"> </w:t>
      </w:r>
      <w:r>
        <w:rPr>
          <w:b/>
        </w:rPr>
        <w:t>text</w:t>
      </w:r>
      <w:r>
        <w:rPr>
          <w:b/>
          <w:spacing w:val="-5"/>
        </w:rPr>
        <w:t xml:space="preserve"> </w:t>
      </w:r>
      <w:r>
        <w:rPr>
          <w:b/>
        </w:rPr>
        <w:t>communication</w:t>
      </w:r>
      <w:r>
        <w:rPr>
          <w:b/>
          <w:spacing w:val="-3"/>
        </w:rPr>
        <w:t xml:space="preserve"> </w:t>
      </w:r>
      <w:r>
        <w:t>–</w:t>
      </w:r>
      <w:r>
        <w:rPr>
          <w:spacing w:val="-3"/>
        </w:rPr>
        <w:t xml:space="preserve"> </w:t>
      </w:r>
      <w:r>
        <w:t>by</w:t>
      </w:r>
      <w:r>
        <w:rPr>
          <w:spacing w:val="-3"/>
        </w:rPr>
        <w:t xml:space="preserve"> </w:t>
      </w:r>
      <w:r>
        <w:t>emailing</w:t>
      </w:r>
      <w:r>
        <w:rPr>
          <w:spacing w:val="-5"/>
        </w:rPr>
        <w:t xml:space="preserve"> </w:t>
      </w:r>
      <w:r>
        <w:t>the</w:t>
      </w:r>
      <w:r>
        <w:rPr>
          <w:spacing w:val="-3"/>
        </w:rPr>
        <w:t xml:space="preserve"> </w:t>
      </w:r>
      <w:r>
        <w:t>TUI’s</w:t>
      </w:r>
      <w:r>
        <w:rPr>
          <w:spacing w:val="-6"/>
        </w:rPr>
        <w:t xml:space="preserve"> </w:t>
      </w:r>
      <w:r>
        <w:t>Data</w:t>
      </w:r>
      <w:r>
        <w:rPr>
          <w:spacing w:val="-5"/>
        </w:rPr>
        <w:t xml:space="preserve"> </w:t>
      </w:r>
      <w:r>
        <w:t>Protection</w:t>
      </w:r>
      <w:r>
        <w:rPr>
          <w:spacing w:val="-5"/>
        </w:rPr>
        <w:t xml:space="preserve"> </w:t>
      </w:r>
      <w:r>
        <w:t>Officer</w:t>
      </w:r>
      <w:r>
        <w:rPr>
          <w:spacing w:val="-3"/>
        </w:rPr>
        <w:t xml:space="preserve"> </w:t>
      </w:r>
      <w:r>
        <w:t>as</w:t>
      </w:r>
      <w:r>
        <w:rPr>
          <w:spacing w:val="-6"/>
        </w:rPr>
        <w:t xml:space="preserve"> </w:t>
      </w:r>
      <w:r>
        <w:t>above</w:t>
      </w:r>
      <w:r>
        <w:rPr>
          <w:spacing w:val="-3"/>
        </w:rPr>
        <w:t xml:space="preserve"> </w:t>
      </w:r>
      <w:r>
        <w:rPr>
          <w:spacing w:val="-5"/>
        </w:rPr>
        <w:t>or</w:t>
      </w:r>
    </w:p>
    <w:p w14:paraId="41FC0EEE" w14:textId="77777777" w:rsidR="00616457" w:rsidRDefault="00000000">
      <w:pPr>
        <w:pStyle w:val="BodyText"/>
        <w:ind w:left="1103"/>
        <w:jc w:val="both"/>
      </w:pPr>
      <w:r>
        <w:t>emailing</w:t>
      </w:r>
      <w:r>
        <w:rPr>
          <w:spacing w:val="-3"/>
        </w:rPr>
        <w:t xml:space="preserve"> </w:t>
      </w:r>
      <w:hyperlink r:id="rId6">
        <w:r>
          <w:rPr>
            <w:color w:val="0462C1"/>
            <w:spacing w:val="-2"/>
            <w:u w:val="single" w:color="0462C1"/>
          </w:rPr>
          <w:t>STOP@tui.ie</w:t>
        </w:r>
      </w:hyperlink>
    </w:p>
    <w:p w14:paraId="7DD5A995" w14:textId="77777777" w:rsidR="00616457" w:rsidRDefault="00000000">
      <w:pPr>
        <w:pStyle w:val="ListParagraph"/>
        <w:numPr>
          <w:ilvl w:val="1"/>
          <w:numId w:val="19"/>
        </w:numPr>
        <w:tabs>
          <w:tab w:val="left" w:pos="1103"/>
        </w:tabs>
        <w:spacing w:line="259" w:lineRule="auto"/>
        <w:ind w:left="1103" w:right="638" w:hanging="720"/>
        <w:jc w:val="both"/>
      </w:pPr>
      <w:r>
        <w:rPr>
          <w:b/>
        </w:rPr>
        <w:t xml:space="preserve">For push notifications on the TUI Members App </w:t>
      </w:r>
      <w:r>
        <w:t>–Users of the App are asked whether they</w:t>
      </w:r>
      <w:r>
        <w:rPr>
          <w:spacing w:val="-4"/>
        </w:rPr>
        <w:t xml:space="preserve"> </w:t>
      </w:r>
      <w:r>
        <w:t>wish</w:t>
      </w:r>
      <w:r>
        <w:rPr>
          <w:spacing w:val="-2"/>
        </w:rPr>
        <w:t xml:space="preserve"> </w:t>
      </w:r>
      <w:r>
        <w:t>to</w:t>
      </w:r>
      <w:r>
        <w:rPr>
          <w:spacing w:val="-1"/>
        </w:rPr>
        <w:t xml:space="preserve"> </w:t>
      </w:r>
      <w:r>
        <w:t>receive</w:t>
      </w:r>
      <w:r>
        <w:rPr>
          <w:spacing w:val="-2"/>
        </w:rPr>
        <w:t xml:space="preserve"> </w:t>
      </w:r>
      <w:r>
        <w:t>notifications</w:t>
      </w:r>
      <w:r>
        <w:rPr>
          <w:spacing w:val="-4"/>
        </w:rPr>
        <w:t xml:space="preserve"> </w:t>
      </w:r>
      <w:r>
        <w:t>when</w:t>
      </w:r>
      <w:r>
        <w:rPr>
          <w:spacing w:val="-2"/>
        </w:rPr>
        <w:t xml:space="preserve"> </w:t>
      </w:r>
      <w:r>
        <w:t>registering</w:t>
      </w:r>
      <w:r>
        <w:rPr>
          <w:spacing w:val="-3"/>
        </w:rPr>
        <w:t xml:space="preserve"> </w:t>
      </w:r>
      <w:r>
        <w:t>to</w:t>
      </w:r>
      <w:r>
        <w:rPr>
          <w:spacing w:val="-3"/>
        </w:rPr>
        <w:t xml:space="preserve"> </w:t>
      </w:r>
      <w:r>
        <w:t>use</w:t>
      </w:r>
      <w:r>
        <w:rPr>
          <w:spacing w:val="-1"/>
        </w:rPr>
        <w:t xml:space="preserve"> </w:t>
      </w:r>
      <w:r>
        <w:t>the</w:t>
      </w:r>
      <w:r>
        <w:rPr>
          <w:spacing w:val="-2"/>
        </w:rPr>
        <w:t xml:space="preserve"> </w:t>
      </w:r>
      <w:r>
        <w:t>App.</w:t>
      </w:r>
      <w:r>
        <w:rPr>
          <w:spacing w:val="-2"/>
        </w:rPr>
        <w:t xml:space="preserve"> </w:t>
      </w:r>
      <w:r>
        <w:t>Notifications</w:t>
      </w:r>
      <w:r>
        <w:rPr>
          <w:spacing w:val="-4"/>
        </w:rPr>
        <w:t xml:space="preserve"> </w:t>
      </w:r>
      <w:r>
        <w:t>can</w:t>
      </w:r>
      <w:r>
        <w:rPr>
          <w:spacing w:val="-3"/>
        </w:rPr>
        <w:t xml:space="preserve"> </w:t>
      </w:r>
      <w:r>
        <w:t>be switched off at any time via the settings on the user’s phone.</w:t>
      </w:r>
    </w:p>
    <w:p w14:paraId="5ED84B9C" w14:textId="57EAC365" w:rsidR="00616457" w:rsidRDefault="00E53CFF">
      <w:pPr>
        <w:pStyle w:val="BodyText"/>
        <w:spacing w:before="79"/>
        <w:ind w:left="0"/>
      </w:pPr>
      <w:r w:rsidRPr="00E53CFF">
        <w:rPr>
          <w:lang w:val="en-GB"/>
        </w:rPr>
        <w:t>The TUI may, only once consent has been given and on a once-off basis, share your information with Cornmarket Group Financial Services Ltd (Scheme Administrator) and AVIVA Insurance (Scheme Insurer), for the purposes of providing eligible members with cover under the TUI Salary Protection Scheme (including 9 months free).  See </w:t>
      </w:r>
      <w:hyperlink r:id="rId7" w:tgtFrame="_blank" w:history="1">
        <w:r w:rsidRPr="00E53CFF">
          <w:rPr>
            <w:rStyle w:val="Hyperlink"/>
            <w:lang w:val="en-GB"/>
          </w:rPr>
          <w:t>Cornmarket’s Data Privacy Notice</w:t>
        </w:r>
      </w:hyperlink>
      <w:r w:rsidRPr="00E53CFF">
        <w:rPr>
          <w:lang w:val="en-GB"/>
        </w:rPr>
        <w:t xml:space="preserve"> and Aviva’s Data Privacy Notice at </w:t>
      </w:r>
      <w:hyperlink r:id="rId8" w:history="1">
        <w:r w:rsidRPr="00E53CFF">
          <w:rPr>
            <w:rStyle w:val="Hyperlink"/>
            <w:lang w:val="en-GB"/>
          </w:rPr>
          <w:t>Privacy Policy - Aviva Ireland</w:t>
        </w:r>
      </w:hyperlink>
      <w:r w:rsidRPr="00E53CFF">
        <w:rPr>
          <w:lang w:val="en-GB"/>
        </w:rPr>
        <w:t xml:space="preserve"> for more details.  Consent may be withdrawn at any time by emailing Cornmarket at </w:t>
      </w:r>
      <w:hyperlink r:id="rId9" w:history="1">
        <w:r w:rsidRPr="00E53CFF">
          <w:rPr>
            <w:rStyle w:val="Hyperlink"/>
            <w:lang w:val="en-GB"/>
          </w:rPr>
          <w:t>dataprotection@cornmarket.ie</w:t>
        </w:r>
      </w:hyperlink>
    </w:p>
    <w:p w14:paraId="7FFF3BDE" w14:textId="77777777" w:rsidR="00E53CFF" w:rsidRDefault="00E53CFF">
      <w:pPr>
        <w:pStyle w:val="BodyText"/>
        <w:spacing w:before="79"/>
        <w:ind w:left="0"/>
      </w:pPr>
    </w:p>
    <w:p w14:paraId="2AD97804" w14:textId="77777777" w:rsidR="00616457" w:rsidRDefault="00000000">
      <w:pPr>
        <w:pStyle w:val="Heading1"/>
        <w:numPr>
          <w:ilvl w:val="0"/>
          <w:numId w:val="19"/>
        </w:numPr>
        <w:tabs>
          <w:tab w:val="left" w:pos="743"/>
        </w:tabs>
        <w:spacing w:before="0"/>
      </w:pPr>
      <w:r>
        <w:rPr>
          <w:spacing w:val="-2"/>
        </w:rPr>
        <w:t>Profiling/Automated</w:t>
      </w:r>
      <w:r>
        <w:rPr>
          <w:spacing w:val="22"/>
        </w:rPr>
        <w:t xml:space="preserve"> </w:t>
      </w:r>
      <w:r>
        <w:rPr>
          <w:spacing w:val="-2"/>
        </w:rPr>
        <w:t>Decisions</w:t>
      </w:r>
    </w:p>
    <w:p w14:paraId="73DDEAD8" w14:textId="77777777" w:rsidR="00616457" w:rsidRDefault="00000000">
      <w:pPr>
        <w:pStyle w:val="BodyText"/>
        <w:spacing w:before="181" w:line="259" w:lineRule="auto"/>
        <w:ind w:right="547"/>
      </w:pPr>
      <w:r>
        <w:t>The</w:t>
      </w:r>
      <w:r>
        <w:rPr>
          <w:spacing w:val="-2"/>
        </w:rPr>
        <w:t xml:space="preserve"> </w:t>
      </w:r>
      <w:r>
        <w:t>TUI</w:t>
      </w:r>
      <w:r>
        <w:rPr>
          <w:spacing w:val="-5"/>
        </w:rPr>
        <w:t xml:space="preserve"> </w:t>
      </w:r>
      <w:r>
        <w:t>website</w:t>
      </w:r>
      <w:r>
        <w:rPr>
          <w:spacing w:val="-2"/>
        </w:rPr>
        <w:t xml:space="preserve"> </w:t>
      </w:r>
      <w:r>
        <w:t>uses</w:t>
      </w:r>
      <w:r>
        <w:rPr>
          <w:spacing w:val="-1"/>
        </w:rPr>
        <w:t xml:space="preserve"> </w:t>
      </w:r>
      <w:r>
        <w:t>cookies</w:t>
      </w:r>
      <w:r>
        <w:rPr>
          <w:spacing w:val="-1"/>
        </w:rPr>
        <w:t xml:space="preserve"> </w:t>
      </w:r>
      <w:r>
        <w:t>for</w:t>
      </w:r>
      <w:r>
        <w:rPr>
          <w:spacing w:val="-2"/>
        </w:rPr>
        <w:t xml:space="preserve"> </w:t>
      </w:r>
      <w:r>
        <w:t>statistical</w:t>
      </w:r>
      <w:r>
        <w:rPr>
          <w:spacing w:val="-5"/>
        </w:rPr>
        <w:t xml:space="preserve"> </w:t>
      </w:r>
      <w:r>
        <w:t>purposes</w:t>
      </w:r>
      <w:r>
        <w:rPr>
          <w:spacing w:val="-4"/>
        </w:rPr>
        <w:t xml:space="preserve"> </w:t>
      </w:r>
      <w:r>
        <w:t>to</w:t>
      </w:r>
      <w:r>
        <w:rPr>
          <w:spacing w:val="-1"/>
        </w:rPr>
        <w:t xml:space="preserve"> </w:t>
      </w:r>
      <w:r>
        <w:t>enhance</w:t>
      </w:r>
      <w:r>
        <w:rPr>
          <w:spacing w:val="-2"/>
        </w:rPr>
        <w:t xml:space="preserve"> </w:t>
      </w:r>
      <w:r>
        <w:t>the</w:t>
      </w:r>
      <w:r>
        <w:rPr>
          <w:spacing w:val="-4"/>
        </w:rPr>
        <w:t xml:space="preserve"> </w:t>
      </w:r>
      <w:r>
        <w:t>website</w:t>
      </w:r>
      <w:r>
        <w:rPr>
          <w:spacing w:val="-2"/>
        </w:rPr>
        <w:t xml:space="preserve"> </w:t>
      </w:r>
      <w:r>
        <w:t>and</w:t>
      </w:r>
      <w:r>
        <w:rPr>
          <w:spacing w:val="-6"/>
        </w:rPr>
        <w:t xml:space="preserve"> </w:t>
      </w:r>
      <w:r>
        <w:t>improve</w:t>
      </w:r>
      <w:r>
        <w:rPr>
          <w:spacing w:val="-2"/>
        </w:rPr>
        <w:t xml:space="preserve"> </w:t>
      </w:r>
      <w:r>
        <w:t xml:space="preserve">the service offered to members. As far as possible, data is </w:t>
      </w:r>
      <w:proofErr w:type="spellStart"/>
      <w:r>
        <w:t>anonymised</w:t>
      </w:r>
      <w:proofErr w:type="spellEnd"/>
      <w:r>
        <w:t>.</w:t>
      </w:r>
    </w:p>
    <w:p w14:paraId="238765EB" w14:textId="77777777" w:rsidR="00616457" w:rsidRDefault="00000000">
      <w:pPr>
        <w:pStyle w:val="BodyText"/>
        <w:spacing w:before="159" w:line="259" w:lineRule="auto"/>
        <w:ind w:right="547"/>
      </w:pPr>
      <w:r>
        <w:t>The</w:t>
      </w:r>
      <w:r>
        <w:rPr>
          <w:spacing w:val="-1"/>
        </w:rPr>
        <w:t xml:space="preserve"> </w:t>
      </w:r>
      <w:r>
        <w:t>TUI</w:t>
      </w:r>
      <w:r>
        <w:rPr>
          <w:spacing w:val="-4"/>
        </w:rPr>
        <w:t xml:space="preserve"> </w:t>
      </w:r>
      <w:r>
        <w:t>does</w:t>
      </w:r>
      <w:r>
        <w:rPr>
          <w:spacing w:val="-1"/>
        </w:rPr>
        <w:t xml:space="preserve"> </w:t>
      </w:r>
      <w:r>
        <w:t>not</w:t>
      </w:r>
      <w:r>
        <w:rPr>
          <w:spacing w:val="-1"/>
        </w:rPr>
        <w:t xml:space="preserve"> </w:t>
      </w:r>
      <w:r>
        <w:t>use</w:t>
      </w:r>
      <w:r>
        <w:rPr>
          <w:spacing w:val="-3"/>
        </w:rPr>
        <w:t xml:space="preserve"> </w:t>
      </w:r>
      <w:r>
        <w:t>this</w:t>
      </w:r>
      <w:r>
        <w:rPr>
          <w:spacing w:val="-1"/>
        </w:rPr>
        <w:t xml:space="preserve"> </w:t>
      </w:r>
      <w:r>
        <w:t>information</w:t>
      </w:r>
      <w:r>
        <w:rPr>
          <w:spacing w:val="-2"/>
        </w:rPr>
        <w:t xml:space="preserve"> </w:t>
      </w:r>
      <w:r>
        <w:t>for</w:t>
      </w:r>
      <w:r>
        <w:rPr>
          <w:spacing w:val="-3"/>
        </w:rPr>
        <w:t xml:space="preserve"> </w:t>
      </w:r>
      <w:r>
        <w:t>any</w:t>
      </w:r>
      <w:r>
        <w:rPr>
          <w:spacing w:val="-3"/>
        </w:rPr>
        <w:t xml:space="preserve"> </w:t>
      </w:r>
      <w:r>
        <w:t>other</w:t>
      </w:r>
      <w:r>
        <w:rPr>
          <w:spacing w:val="-4"/>
        </w:rPr>
        <w:t xml:space="preserve"> </w:t>
      </w:r>
      <w:r>
        <w:t>purpose and</w:t>
      </w:r>
      <w:r>
        <w:rPr>
          <w:spacing w:val="-4"/>
        </w:rPr>
        <w:t xml:space="preserve"> </w:t>
      </w:r>
      <w:r>
        <w:t>this</w:t>
      </w:r>
      <w:r>
        <w:rPr>
          <w:spacing w:val="-1"/>
        </w:rPr>
        <w:t xml:space="preserve"> </w:t>
      </w:r>
      <w:r>
        <w:t>information</w:t>
      </w:r>
      <w:r>
        <w:rPr>
          <w:spacing w:val="-2"/>
        </w:rPr>
        <w:t xml:space="preserve"> </w:t>
      </w:r>
      <w:r>
        <w:t>is</w:t>
      </w:r>
      <w:r>
        <w:rPr>
          <w:spacing w:val="-1"/>
        </w:rPr>
        <w:t xml:space="preserve"> </w:t>
      </w:r>
      <w:r>
        <w:t>not</w:t>
      </w:r>
      <w:r>
        <w:rPr>
          <w:spacing w:val="-3"/>
        </w:rPr>
        <w:t xml:space="preserve"> </w:t>
      </w:r>
      <w:r>
        <w:t>used</w:t>
      </w:r>
      <w:r>
        <w:rPr>
          <w:spacing w:val="-1"/>
        </w:rPr>
        <w:t xml:space="preserve"> </w:t>
      </w:r>
      <w:r>
        <w:t>to make automated decisions about members or those using the website.</w:t>
      </w:r>
    </w:p>
    <w:p w14:paraId="1C5DAF2E" w14:textId="77777777" w:rsidR="00616457" w:rsidRDefault="00000000">
      <w:pPr>
        <w:pStyle w:val="Heading1"/>
        <w:numPr>
          <w:ilvl w:val="0"/>
          <w:numId w:val="19"/>
        </w:numPr>
        <w:tabs>
          <w:tab w:val="left" w:pos="743"/>
        </w:tabs>
        <w:spacing w:before="162"/>
      </w:pPr>
      <w:r>
        <w:t>Who</w:t>
      </w:r>
      <w:r>
        <w:rPr>
          <w:spacing w:val="-3"/>
        </w:rPr>
        <w:t xml:space="preserve"> </w:t>
      </w:r>
      <w:r>
        <w:t>can</w:t>
      </w:r>
      <w:r>
        <w:rPr>
          <w:spacing w:val="-3"/>
        </w:rPr>
        <w:t xml:space="preserve"> </w:t>
      </w:r>
      <w:r>
        <w:t>access</w:t>
      </w:r>
      <w:r>
        <w:rPr>
          <w:spacing w:val="-2"/>
        </w:rPr>
        <w:t xml:space="preserve"> </w:t>
      </w:r>
      <w:r>
        <w:rPr>
          <w:spacing w:val="-4"/>
        </w:rPr>
        <w:t>data?</w:t>
      </w:r>
    </w:p>
    <w:p w14:paraId="51164423" w14:textId="77777777" w:rsidR="00616457" w:rsidRDefault="00000000">
      <w:pPr>
        <w:pStyle w:val="BodyText"/>
        <w:spacing w:before="180" w:line="259" w:lineRule="auto"/>
        <w:ind w:right="547"/>
      </w:pPr>
      <w:r>
        <w:t>The TUI</w:t>
      </w:r>
      <w:r>
        <w:rPr>
          <w:spacing w:val="-1"/>
        </w:rPr>
        <w:t xml:space="preserve"> </w:t>
      </w:r>
      <w:r>
        <w:t>does not sell information to marketing companies or</w:t>
      </w:r>
      <w:r>
        <w:rPr>
          <w:spacing w:val="-1"/>
        </w:rPr>
        <w:t xml:space="preserve"> </w:t>
      </w:r>
      <w:r>
        <w:t>any third party. Information</w:t>
      </w:r>
      <w:r>
        <w:rPr>
          <w:spacing w:val="-2"/>
        </w:rPr>
        <w:t xml:space="preserve"> </w:t>
      </w:r>
      <w:r>
        <w:t>may be shared with Cornmarket as outlined above only if consent has been given. Employees of the TUI, volunteers</w:t>
      </w:r>
      <w:r>
        <w:rPr>
          <w:spacing w:val="-2"/>
        </w:rPr>
        <w:t xml:space="preserve"> </w:t>
      </w:r>
      <w:r>
        <w:t>and</w:t>
      </w:r>
      <w:r>
        <w:rPr>
          <w:spacing w:val="-5"/>
        </w:rPr>
        <w:t xml:space="preserve"> </w:t>
      </w:r>
      <w:r>
        <w:t>service</w:t>
      </w:r>
      <w:r>
        <w:rPr>
          <w:spacing w:val="-2"/>
        </w:rPr>
        <w:t xml:space="preserve"> </w:t>
      </w:r>
      <w:r>
        <w:t>providers</w:t>
      </w:r>
      <w:r>
        <w:rPr>
          <w:spacing w:val="-2"/>
        </w:rPr>
        <w:t xml:space="preserve"> </w:t>
      </w:r>
      <w:r>
        <w:t>contracted</w:t>
      </w:r>
      <w:r>
        <w:rPr>
          <w:spacing w:val="-4"/>
        </w:rPr>
        <w:t xml:space="preserve"> </w:t>
      </w:r>
      <w:r>
        <w:t>to</w:t>
      </w:r>
      <w:r>
        <w:rPr>
          <w:spacing w:val="-2"/>
        </w:rPr>
        <w:t xml:space="preserve"> </w:t>
      </w:r>
      <w:r>
        <w:t>the</w:t>
      </w:r>
      <w:r>
        <w:rPr>
          <w:spacing w:val="-3"/>
        </w:rPr>
        <w:t xml:space="preserve"> </w:t>
      </w:r>
      <w:r>
        <w:t>TUI (including</w:t>
      </w:r>
      <w:r>
        <w:rPr>
          <w:spacing w:val="-2"/>
        </w:rPr>
        <w:t xml:space="preserve"> </w:t>
      </w:r>
      <w:r>
        <w:t>the</w:t>
      </w:r>
      <w:r>
        <w:rPr>
          <w:spacing w:val="-2"/>
        </w:rPr>
        <w:t xml:space="preserve"> </w:t>
      </w:r>
      <w:r>
        <w:t>Union’s</w:t>
      </w:r>
      <w:r>
        <w:rPr>
          <w:spacing w:val="-4"/>
        </w:rPr>
        <w:t xml:space="preserve"> </w:t>
      </w:r>
      <w:r>
        <w:t>legal</w:t>
      </w:r>
      <w:r>
        <w:rPr>
          <w:spacing w:val="-2"/>
        </w:rPr>
        <w:t xml:space="preserve"> </w:t>
      </w:r>
      <w:r>
        <w:t>advisors),</w:t>
      </w:r>
      <w:r>
        <w:rPr>
          <w:spacing w:val="-2"/>
        </w:rPr>
        <w:t xml:space="preserve"> </w:t>
      </w:r>
      <w:r>
        <w:t>all</w:t>
      </w:r>
      <w:r>
        <w:rPr>
          <w:spacing w:val="-4"/>
        </w:rPr>
        <w:t xml:space="preserve"> </w:t>
      </w:r>
      <w:r>
        <w:t xml:space="preserve">of whom are involved in the legitimate interests of the Union, can access some or </w:t>
      </w:r>
      <w:proofErr w:type="gramStart"/>
      <w:r>
        <w:t>all of</w:t>
      </w:r>
      <w:proofErr w:type="gramEnd"/>
      <w:r>
        <w:t xml:space="preserve"> this data as</w:t>
      </w:r>
    </w:p>
    <w:p w14:paraId="5E40D70B" w14:textId="77777777" w:rsidR="00616457" w:rsidRDefault="00616457">
      <w:pPr>
        <w:pStyle w:val="BodyText"/>
        <w:spacing w:line="259" w:lineRule="auto"/>
        <w:sectPr w:rsidR="00616457">
          <w:pgSz w:w="11910" w:h="16840"/>
          <w:pgMar w:top="1380" w:right="992" w:bottom="280" w:left="1417" w:header="720" w:footer="720" w:gutter="0"/>
          <w:cols w:space="720"/>
        </w:sectPr>
      </w:pPr>
    </w:p>
    <w:p w14:paraId="7886A326" w14:textId="77777777" w:rsidR="00616457" w:rsidRDefault="00000000">
      <w:pPr>
        <w:pStyle w:val="BodyText"/>
        <w:spacing w:before="41" w:line="259" w:lineRule="auto"/>
        <w:ind w:right="547"/>
      </w:pPr>
      <w:r>
        <w:lastRenderedPageBreak/>
        <w:t>appropriate</w:t>
      </w:r>
      <w:r>
        <w:rPr>
          <w:spacing w:val="-5"/>
        </w:rPr>
        <w:t xml:space="preserve"> </w:t>
      </w:r>
      <w:r>
        <w:t>to</w:t>
      </w:r>
      <w:r>
        <w:rPr>
          <w:spacing w:val="-4"/>
        </w:rPr>
        <w:t xml:space="preserve"> </w:t>
      </w:r>
      <w:r>
        <w:t>the</w:t>
      </w:r>
      <w:r>
        <w:rPr>
          <w:spacing w:val="-3"/>
        </w:rPr>
        <w:t xml:space="preserve"> </w:t>
      </w:r>
      <w:r>
        <w:t>person/</w:t>
      </w:r>
      <w:proofErr w:type="spellStart"/>
      <w:r>
        <w:t>organisation’s</w:t>
      </w:r>
      <w:proofErr w:type="spellEnd"/>
      <w:r>
        <w:rPr>
          <w:spacing w:val="-3"/>
        </w:rPr>
        <w:t xml:space="preserve"> </w:t>
      </w:r>
      <w:r>
        <w:t>function.</w:t>
      </w:r>
      <w:r>
        <w:rPr>
          <w:spacing w:val="-3"/>
        </w:rPr>
        <w:t xml:space="preserve"> </w:t>
      </w:r>
      <w:r>
        <w:t>Where</w:t>
      </w:r>
      <w:r>
        <w:rPr>
          <w:spacing w:val="-2"/>
        </w:rPr>
        <w:t xml:space="preserve"> </w:t>
      </w:r>
      <w:r>
        <w:t>service</w:t>
      </w:r>
      <w:r>
        <w:rPr>
          <w:spacing w:val="-3"/>
        </w:rPr>
        <w:t xml:space="preserve"> </w:t>
      </w:r>
      <w:r>
        <w:t>providers</w:t>
      </w:r>
      <w:r>
        <w:rPr>
          <w:spacing w:val="-6"/>
        </w:rPr>
        <w:t xml:space="preserve"> </w:t>
      </w:r>
      <w:r>
        <w:t>have</w:t>
      </w:r>
      <w:r>
        <w:rPr>
          <w:spacing w:val="-3"/>
        </w:rPr>
        <w:t xml:space="preserve"> </w:t>
      </w:r>
      <w:r>
        <w:t>access</w:t>
      </w:r>
      <w:r>
        <w:rPr>
          <w:spacing w:val="-2"/>
        </w:rPr>
        <w:t xml:space="preserve"> </w:t>
      </w:r>
      <w:r>
        <w:t>to</w:t>
      </w:r>
      <w:r>
        <w:rPr>
          <w:spacing w:val="-2"/>
        </w:rPr>
        <w:t xml:space="preserve"> </w:t>
      </w:r>
      <w:r>
        <w:t>personal data, the necessary contracts and service level agreements are in place to ensure compliance with the GDPR.</w:t>
      </w:r>
    </w:p>
    <w:p w14:paraId="602DE70F" w14:textId="77777777" w:rsidR="00616457" w:rsidRDefault="00000000">
      <w:pPr>
        <w:pStyle w:val="BodyText"/>
        <w:spacing w:before="160" w:line="259" w:lineRule="auto"/>
        <w:ind w:right="547"/>
      </w:pPr>
      <w:r>
        <w:t>The</w:t>
      </w:r>
      <w:r>
        <w:rPr>
          <w:spacing w:val="-1"/>
        </w:rPr>
        <w:t xml:space="preserve"> </w:t>
      </w:r>
      <w:r>
        <w:t>TUI</w:t>
      </w:r>
      <w:r>
        <w:rPr>
          <w:spacing w:val="-4"/>
        </w:rPr>
        <w:t xml:space="preserve"> </w:t>
      </w:r>
      <w:r>
        <w:t>sends</w:t>
      </w:r>
      <w:r>
        <w:rPr>
          <w:spacing w:val="-3"/>
        </w:rPr>
        <w:t xml:space="preserve"> </w:t>
      </w:r>
      <w:r>
        <w:t>Deduction</w:t>
      </w:r>
      <w:r>
        <w:rPr>
          <w:spacing w:val="-2"/>
        </w:rPr>
        <w:t xml:space="preserve"> </w:t>
      </w:r>
      <w:r>
        <w:t>at</w:t>
      </w:r>
      <w:r>
        <w:rPr>
          <w:spacing w:val="-3"/>
        </w:rPr>
        <w:t xml:space="preserve"> </w:t>
      </w:r>
      <w:r>
        <w:t>Source</w:t>
      </w:r>
      <w:r>
        <w:rPr>
          <w:spacing w:val="-3"/>
        </w:rPr>
        <w:t xml:space="preserve"> </w:t>
      </w:r>
      <w:r>
        <w:t>forms</w:t>
      </w:r>
      <w:r>
        <w:rPr>
          <w:spacing w:val="-3"/>
        </w:rPr>
        <w:t xml:space="preserve"> </w:t>
      </w:r>
      <w:r>
        <w:t>to</w:t>
      </w:r>
      <w:r>
        <w:rPr>
          <w:spacing w:val="-2"/>
        </w:rPr>
        <w:t xml:space="preserve"> </w:t>
      </w:r>
      <w:r>
        <w:t>the</w:t>
      </w:r>
      <w:r>
        <w:rPr>
          <w:spacing w:val="-3"/>
        </w:rPr>
        <w:t xml:space="preserve"> </w:t>
      </w:r>
      <w:r>
        <w:t>payroll</w:t>
      </w:r>
      <w:r>
        <w:rPr>
          <w:spacing w:val="-1"/>
        </w:rPr>
        <w:t xml:space="preserve"> </w:t>
      </w:r>
      <w:r>
        <w:t>departments</w:t>
      </w:r>
      <w:r>
        <w:rPr>
          <w:spacing w:val="-3"/>
        </w:rPr>
        <w:t xml:space="preserve"> </w:t>
      </w:r>
      <w:r>
        <w:t>of</w:t>
      </w:r>
      <w:r>
        <w:rPr>
          <w:spacing w:val="-3"/>
        </w:rPr>
        <w:t xml:space="preserve"> </w:t>
      </w:r>
      <w:r>
        <w:t>employers</w:t>
      </w:r>
      <w:r>
        <w:rPr>
          <w:spacing w:val="-1"/>
        </w:rPr>
        <w:t xml:space="preserve"> </w:t>
      </w:r>
      <w:r>
        <w:t>of</w:t>
      </w:r>
      <w:r>
        <w:rPr>
          <w:spacing w:val="-3"/>
        </w:rPr>
        <w:t xml:space="preserve"> </w:t>
      </w:r>
      <w:r>
        <w:t>TUI</w:t>
      </w:r>
      <w:r>
        <w:rPr>
          <w:spacing w:val="-3"/>
        </w:rPr>
        <w:t xml:space="preserve"> </w:t>
      </w:r>
      <w:r>
        <w:t xml:space="preserve">members. This is necessary </w:t>
      </w:r>
      <w:proofErr w:type="gramStart"/>
      <w:r>
        <w:t>in order to</w:t>
      </w:r>
      <w:proofErr w:type="gramEnd"/>
      <w:r>
        <w:t xml:space="preserve"> deduct union subscription from members’ salaries, without which the TUI would be unable to operate or provide a service.</w:t>
      </w:r>
    </w:p>
    <w:p w14:paraId="5C0606D6" w14:textId="77777777" w:rsidR="00616457" w:rsidRDefault="00000000">
      <w:pPr>
        <w:pStyle w:val="Heading1"/>
        <w:numPr>
          <w:ilvl w:val="0"/>
          <w:numId w:val="19"/>
        </w:numPr>
        <w:tabs>
          <w:tab w:val="left" w:pos="793"/>
        </w:tabs>
        <w:ind w:left="793" w:hanging="770"/>
      </w:pPr>
      <w:r>
        <w:t>Is</w:t>
      </w:r>
      <w:r>
        <w:rPr>
          <w:spacing w:val="-6"/>
        </w:rPr>
        <w:t xml:space="preserve"> </w:t>
      </w:r>
      <w:r>
        <w:t>data</w:t>
      </w:r>
      <w:r>
        <w:rPr>
          <w:spacing w:val="-4"/>
        </w:rPr>
        <w:t xml:space="preserve"> </w:t>
      </w:r>
      <w:r>
        <w:t>transferred</w:t>
      </w:r>
      <w:r>
        <w:rPr>
          <w:spacing w:val="-4"/>
        </w:rPr>
        <w:t xml:space="preserve"> </w:t>
      </w:r>
      <w:r>
        <w:t>outside</w:t>
      </w:r>
      <w:r>
        <w:rPr>
          <w:spacing w:val="-4"/>
        </w:rPr>
        <w:t xml:space="preserve"> </w:t>
      </w:r>
      <w:r>
        <w:t>of</w:t>
      </w:r>
      <w:r>
        <w:rPr>
          <w:spacing w:val="-3"/>
        </w:rPr>
        <w:t xml:space="preserve"> </w:t>
      </w:r>
      <w:r>
        <w:t>the</w:t>
      </w:r>
      <w:r>
        <w:rPr>
          <w:spacing w:val="-5"/>
        </w:rPr>
        <w:t xml:space="preserve"> EU?</w:t>
      </w:r>
    </w:p>
    <w:p w14:paraId="6E411828" w14:textId="77777777" w:rsidR="00616457" w:rsidRDefault="00000000">
      <w:pPr>
        <w:pStyle w:val="BodyText"/>
        <w:spacing w:before="180" w:line="259" w:lineRule="auto"/>
        <w:ind w:right="547"/>
      </w:pPr>
      <w:r>
        <w:t>No.</w:t>
      </w:r>
      <w:r>
        <w:rPr>
          <w:spacing w:val="-1"/>
        </w:rPr>
        <w:t xml:space="preserve"> </w:t>
      </w:r>
      <w:r>
        <w:t>No data</w:t>
      </w:r>
      <w:r>
        <w:rPr>
          <w:spacing w:val="-1"/>
        </w:rPr>
        <w:t xml:space="preserve"> </w:t>
      </w:r>
      <w:r>
        <w:t>held</w:t>
      </w:r>
      <w:r>
        <w:rPr>
          <w:spacing w:val="-2"/>
        </w:rPr>
        <w:t xml:space="preserve"> </w:t>
      </w:r>
      <w:r>
        <w:t>by</w:t>
      </w:r>
      <w:r>
        <w:rPr>
          <w:spacing w:val="-1"/>
        </w:rPr>
        <w:t xml:space="preserve"> </w:t>
      </w:r>
      <w:r>
        <w:t>the</w:t>
      </w:r>
      <w:r>
        <w:rPr>
          <w:spacing w:val="-3"/>
        </w:rPr>
        <w:t xml:space="preserve"> </w:t>
      </w:r>
      <w:r>
        <w:t>TUI</w:t>
      </w:r>
      <w:r>
        <w:rPr>
          <w:spacing w:val="-1"/>
        </w:rPr>
        <w:t xml:space="preserve"> </w:t>
      </w:r>
      <w:r>
        <w:t>or</w:t>
      </w:r>
      <w:r>
        <w:rPr>
          <w:spacing w:val="-1"/>
        </w:rPr>
        <w:t xml:space="preserve"> </w:t>
      </w:r>
      <w:r>
        <w:t>its</w:t>
      </w:r>
      <w:r>
        <w:rPr>
          <w:spacing w:val="-1"/>
        </w:rPr>
        <w:t xml:space="preserve"> </w:t>
      </w:r>
      <w:r>
        <w:t>service</w:t>
      </w:r>
      <w:r>
        <w:rPr>
          <w:spacing w:val="-1"/>
        </w:rPr>
        <w:t xml:space="preserve"> </w:t>
      </w:r>
      <w:r>
        <w:t>providers</w:t>
      </w:r>
      <w:r>
        <w:rPr>
          <w:spacing w:val="-4"/>
        </w:rPr>
        <w:t xml:space="preserve"> </w:t>
      </w:r>
      <w:r>
        <w:t>is</w:t>
      </w:r>
      <w:r>
        <w:rPr>
          <w:spacing w:val="-3"/>
        </w:rPr>
        <w:t xml:space="preserve"> </w:t>
      </w:r>
      <w:r>
        <w:t>held</w:t>
      </w:r>
      <w:r>
        <w:rPr>
          <w:spacing w:val="-2"/>
        </w:rPr>
        <w:t xml:space="preserve"> </w:t>
      </w:r>
      <w:r>
        <w:t>outside</w:t>
      </w:r>
      <w:r>
        <w:rPr>
          <w:spacing w:val="-4"/>
        </w:rPr>
        <w:t xml:space="preserve"> </w:t>
      </w:r>
      <w:r>
        <w:t>of</w:t>
      </w:r>
      <w:r>
        <w:rPr>
          <w:spacing w:val="-4"/>
        </w:rPr>
        <w:t xml:space="preserve"> </w:t>
      </w:r>
      <w:r>
        <w:t>the</w:t>
      </w:r>
      <w:r>
        <w:rPr>
          <w:spacing w:val="-3"/>
        </w:rPr>
        <w:t xml:space="preserve"> </w:t>
      </w:r>
      <w:r>
        <w:t>EU.</w:t>
      </w:r>
      <w:r>
        <w:rPr>
          <w:spacing w:val="-1"/>
        </w:rPr>
        <w:t xml:space="preserve"> </w:t>
      </w:r>
      <w:r>
        <w:t>This</w:t>
      </w:r>
      <w:r>
        <w:rPr>
          <w:spacing w:val="-4"/>
        </w:rPr>
        <w:t xml:space="preserve"> </w:t>
      </w:r>
      <w:r>
        <w:t xml:space="preserve">includes cloud </w:t>
      </w:r>
      <w:r>
        <w:rPr>
          <w:spacing w:val="-2"/>
        </w:rPr>
        <w:t>storage.</w:t>
      </w:r>
    </w:p>
    <w:p w14:paraId="52489D42" w14:textId="77777777" w:rsidR="00616457" w:rsidRDefault="00000000">
      <w:pPr>
        <w:pStyle w:val="Heading1"/>
        <w:numPr>
          <w:ilvl w:val="0"/>
          <w:numId w:val="19"/>
        </w:numPr>
        <w:tabs>
          <w:tab w:val="left" w:pos="793"/>
        </w:tabs>
        <w:ind w:left="793" w:hanging="770"/>
      </w:pPr>
      <w:r>
        <w:t>How</w:t>
      </w:r>
      <w:r>
        <w:rPr>
          <w:spacing w:val="-4"/>
        </w:rPr>
        <w:t xml:space="preserve"> </w:t>
      </w:r>
      <w:r>
        <w:t>long</w:t>
      </w:r>
      <w:r>
        <w:rPr>
          <w:spacing w:val="-2"/>
        </w:rPr>
        <w:t xml:space="preserve"> </w:t>
      </w:r>
      <w:r>
        <w:t>does</w:t>
      </w:r>
      <w:r>
        <w:rPr>
          <w:spacing w:val="-3"/>
        </w:rPr>
        <w:t xml:space="preserve"> </w:t>
      </w:r>
      <w:r>
        <w:t>the</w:t>
      </w:r>
      <w:r>
        <w:rPr>
          <w:spacing w:val="-5"/>
        </w:rPr>
        <w:t xml:space="preserve"> </w:t>
      </w:r>
      <w:r>
        <w:t>TUI</w:t>
      </w:r>
      <w:r>
        <w:rPr>
          <w:spacing w:val="-4"/>
        </w:rPr>
        <w:t xml:space="preserve"> </w:t>
      </w:r>
      <w:r>
        <w:t>keep</w:t>
      </w:r>
      <w:r>
        <w:rPr>
          <w:spacing w:val="-3"/>
        </w:rPr>
        <w:t xml:space="preserve"> </w:t>
      </w:r>
      <w:r>
        <w:rPr>
          <w:spacing w:val="-4"/>
        </w:rPr>
        <w:t>data?</w:t>
      </w:r>
    </w:p>
    <w:p w14:paraId="46C5C804" w14:textId="77777777" w:rsidR="00616457" w:rsidRDefault="00000000">
      <w:pPr>
        <w:pStyle w:val="BodyText"/>
        <w:spacing w:before="183"/>
      </w:pPr>
      <w:r>
        <w:t>The</w:t>
      </w:r>
      <w:r>
        <w:rPr>
          <w:spacing w:val="-5"/>
        </w:rPr>
        <w:t xml:space="preserve"> </w:t>
      </w:r>
      <w:r>
        <w:t>TUI</w:t>
      </w:r>
      <w:r>
        <w:rPr>
          <w:spacing w:val="-5"/>
        </w:rPr>
        <w:t xml:space="preserve"> </w:t>
      </w:r>
      <w:r>
        <w:t>will</w:t>
      </w:r>
      <w:r>
        <w:rPr>
          <w:spacing w:val="-2"/>
        </w:rPr>
        <w:t xml:space="preserve"> </w:t>
      </w:r>
      <w:r>
        <w:t>keep</w:t>
      </w:r>
      <w:r>
        <w:rPr>
          <w:spacing w:val="-3"/>
        </w:rPr>
        <w:t xml:space="preserve"> </w:t>
      </w:r>
      <w:r>
        <w:t>data</w:t>
      </w:r>
      <w:r>
        <w:rPr>
          <w:spacing w:val="-2"/>
        </w:rPr>
        <w:t xml:space="preserve"> </w:t>
      </w:r>
      <w:r>
        <w:t>for</w:t>
      </w:r>
      <w:r>
        <w:rPr>
          <w:spacing w:val="-2"/>
        </w:rPr>
        <w:t xml:space="preserve"> </w:t>
      </w:r>
      <w:r>
        <w:t>as</w:t>
      </w:r>
      <w:r>
        <w:rPr>
          <w:spacing w:val="-3"/>
        </w:rPr>
        <w:t xml:space="preserve"> </w:t>
      </w:r>
      <w:r>
        <w:t>long</w:t>
      </w:r>
      <w:r>
        <w:rPr>
          <w:spacing w:val="-3"/>
        </w:rPr>
        <w:t xml:space="preserve"> </w:t>
      </w:r>
      <w:r>
        <w:t>as</w:t>
      </w:r>
      <w:r>
        <w:rPr>
          <w:spacing w:val="-4"/>
        </w:rPr>
        <w:t xml:space="preserve"> </w:t>
      </w:r>
      <w:r>
        <w:t>is</w:t>
      </w:r>
      <w:r>
        <w:rPr>
          <w:spacing w:val="-2"/>
        </w:rPr>
        <w:t xml:space="preserve"> </w:t>
      </w:r>
      <w:r>
        <w:t>necessary</w:t>
      </w:r>
      <w:r>
        <w:rPr>
          <w:spacing w:val="-2"/>
        </w:rPr>
        <w:t xml:space="preserve"> </w:t>
      </w:r>
      <w:r>
        <w:t>as</w:t>
      </w:r>
      <w:r>
        <w:rPr>
          <w:spacing w:val="-2"/>
        </w:rPr>
        <w:t xml:space="preserve"> </w:t>
      </w:r>
      <w:r>
        <w:t>part</w:t>
      </w:r>
      <w:r>
        <w:rPr>
          <w:spacing w:val="-3"/>
        </w:rPr>
        <w:t xml:space="preserve"> </w:t>
      </w:r>
      <w:r>
        <w:t>of</w:t>
      </w:r>
      <w:r>
        <w:rPr>
          <w:spacing w:val="-5"/>
        </w:rPr>
        <w:t xml:space="preserve"> </w:t>
      </w:r>
      <w:r>
        <w:t>the</w:t>
      </w:r>
      <w:r>
        <w:rPr>
          <w:spacing w:val="-2"/>
        </w:rPr>
        <w:t xml:space="preserve"> </w:t>
      </w:r>
      <w:r>
        <w:t>legitimate</w:t>
      </w:r>
      <w:r>
        <w:rPr>
          <w:spacing w:val="-4"/>
        </w:rPr>
        <w:t xml:space="preserve"> </w:t>
      </w:r>
      <w:r>
        <w:t>business</w:t>
      </w:r>
      <w:r>
        <w:rPr>
          <w:spacing w:val="-2"/>
        </w:rPr>
        <w:t xml:space="preserve"> </w:t>
      </w:r>
      <w:r>
        <w:t>of</w:t>
      </w:r>
      <w:r>
        <w:rPr>
          <w:spacing w:val="-4"/>
        </w:rPr>
        <w:t xml:space="preserve"> </w:t>
      </w:r>
      <w:r>
        <w:t>the</w:t>
      </w:r>
      <w:r>
        <w:rPr>
          <w:spacing w:val="-2"/>
        </w:rPr>
        <w:t xml:space="preserve"> </w:t>
      </w:r>
      <w:r>
        <w:rPr>
          <w:spacing w:val="-4"/>
        </w:rPr>
        <w:t>TUI.</w:t>
      </w:r>
    </w:p>
    <w:p w14:paraId="2C970F88" w14:textId="77777777" w:rsidR="00616457" w:rsidRDefault="00000000">
      <w:pPr>
        <w:pStyle w:val="Heading1"/>
        <w:numPr>
          <w:ilvl w:val="0"/>
          <w:numId w:val="19"/>
        </w:numPr>
        <w:tabs>
          <w:tab w:val="left" w:pos="743"/>
        </w:tabs>
        <w:spacing w:before="181"/>
      </w:pPr>
      <w:r>
        <w:t>Is</w:t>
      </w:r>
      <w:r>
        <w:rPr>
          <w:spacing w:val="-2"/>
        </w:rPr>
        <w:t xml:space="preserve"> </w:t>
      </w:r>
      <w:r>
        <w:t>data</w:t>
      </w:r>
      <w:r>
        <w:rPr>
          <w:spacing w:val="-1"/>
        </w:rPr>
        <w:t xml:space="preserve"> </w:t>
      </w:r>
      <w:r>
        <w:rPr>
          <w:spacing w:val="-2"/>
        </w:rPr>
        <w:t>secure?</w:t>
      </w:r>
    </w:p>
    <w:p w14:paraId="3A3B9239" w14:textId="77777777" w:rsidR="00616457" w:rsidRDefault="00000000">
      <w:pPr>
        <w:pStyle w:val="BodyText"/>
        <w:spacing w:before="182"/>
      </w:pPr>
      <w:r>
        <w:t>All</w:t>
      </w:r>
      <w:r>
        <w:rPr>
          <w:spacing w:val="-2"/>
        </w:rPr>
        <w:t xml:space="preserve"> </w:t>
      </w:r>
      <w:r>
        <w:t>electronic</w:t>
      </w:r>
      <w:r>
        <w:rPr>
          <w:spacing w:val="-2"/>
        </w:rPr>
        <w:t xml:space="preserve"> </w:t>
      </w:r>
      <w:r>
        <w:t>data</w:t>
      </w:r>
      <w:r>
        <w:rPr>
          <w:spacing w:val="-2"/>
        </w:rPr>
        <w:t xml:space="preserve"> </w:t>
      </w:r>
      <w:r>
        <w:t>is</w:t>
      </w:r>
      <w:r>
        <w:rPr>
          <w:spacing w:val="-5"/>
        </w:rPr>
        <w:t xml:space="preserve"> </w:t>
      </w:r>
      <w:r>
        <w:t>encrypted</w:t>
      </w:r>
      <w:r>
        <w:rPr>
          <w:spacing w:val="-3"/>
        </w:rPr>
        <w:t xml:space="preserve"> </w:t>
      </w:r>
      <w:r>
        <w:t>and</w:t>
      </w:r>
      <w:r>
        <w:rPr>
          <w:spacing w:val="-4"/>
        </w:rPr>
        <w:t xml:space="preserve"> </w:t>
      </w:r>
      <w:r>
        <w:t>is</w:t>
      </w:r>
      <w:r>
        <w:rPr>
          <w:spacing w:val="-2"/>
        </w:rPr>
        <w:t xml:space="preserve"> </w:t>
      </w:r>
      <w:r>
        <w:t>kept</w:t>
      </w:r>
      <w:r>
        <w:rPr>
          <w:spacing w:val="-4"/>
        </w:rPr>
        <w:t xml:space="preserve"> </w:t>
      </w:r>
      <w:r>
        <w:t>on</w:t>
      </w:r>
      <w:r>
        <w:rPr>
          <w:spacing w:val="-3"/>
        </w:rPr>
        <w:t xml:space="preserve"> </w:t>
      </w:r>
      <w:r>
        <w:t>secure</w:t>
      </w:r>
      <w:r>
        <w:rPr>
          <w:spacing w:val="-3"/>
        </w:rPr>
        <w:t xml:space="preserve"> </w:t>
      </w:r>
      <w:r>
        <w:rPr>
          <w:spacing w:val="-2"/>
        </w:rPr>
        <w:t>servers.</w:t>
      </w:r>
    </w:p>
    <w:p w14:paraId="1A6568EE" w14:textId="77777777" w:rsidR="00616457" w:rsidRDefault="00000000">
      <w:pPr>
        <w:pStyle w:val="BodyText"/>
        <w:spacing w:before="181"/>
      </w:pPr>
      <w:r>
        <w:t>The</w:t>
      </w:r>
      <w:r>
        <w:rPr>
          <w:spacing w:val="-5"/>
        </w:rPr>
        <w:t xml:space="preserve"> </w:t>
      </w:r>
      <w:r>
        <w:t>TUI</w:t>
      </w:r>
      <w:r>
        <w:rPr>
          <w:spacing w:val="-6"/>
        </w:rPr>
        <w:t xml:space="preserve"> </w:t>
      </w:r>
      <w:r>
        <w:t>is</w:t>
      </w:r>
      <w:r>
        <w:rPr>
          <w:spacing w:val="-3"/>
        </w:rPr>
        <w:t xml:space="preserve"> </w:t>
      </w:r>
      <w:r>
        <w:t>undertaking</w:t>
      </w:r>
      <w:r>
        <w:rPr>
          <w:spacing w:val="-3"/>
        </w:rPr>
        <w:t xml:space="preserve"> </w:t>
      </w:r>
      <w:r>
        <w:t>on-going</w:t>
      </w:r>
      <w:r>
        <w:rPr>
          <w:spacing w:val="-4"/>
        </w:rPr>
        <w:t xml:space="preserve"> </w:t>
      </w:r>
      <w:r>
        <w:t>measures</w:t>
      </w:r>
      <w:r>
        <w:rPr>
          <w:spacing w:val="-5"/>
        </w:rPr>
        <w:t xml:space="preserve"> </w:t>
      </w:r>
      <w:r>
        <w:t>to</w:t>
      </w:r>
      <w:r>
        <w:rPr>
          <w:spacing w:val="-2"/>
        </w:rPr>
        <w:t xml:space="preserve"> </w:t>
      </w:r>
      <w:r>
        <w:t>ensure</w:t>
      </w:r>
      <w:r>
        <w:rPr>
          <w:spacing w:val="-3"/>
        </w:rPr>
        <w:t xml:space="preserve"> </w:t>
      </w:r>
      <w:r>
        <w:t>that</w:t>
      </w:r>
      <w:r>
        <w:rPr>
          <w:spacing w:val="-3"/>
        </w:rPr>
        <w:t xml:space="preserve"> </w:t>
      </w:r>
      <w:r>
        <w:t>all</w:t>
      </w:r>
      <w:r>
        <w:rPr>
          <w:spacing w:val="-3"/>
        </w:rPr>
        <w:t xml:space="preserve"> </w:t>
      </w:r>
      <w:r>
        <w:t>data</w:t>
      </w:r>
      <w:r>
        <w:rPr>
          <w:spacing w:val="-6"/>
        </w:rPr>
        <w:t xml:space="preserve"> </w:t>
      </w:r>
      <w:r>
        <w:t>held</w:t>
      </w:r>
      <w:r>
        <w:rPr>
          <w:spacing w:val="-4"/>
        </w:rPr>
        <w:t xml:space="preserve"> </w:t>
      </w:r>
      <w:r>
        <w:t>by</w:t>
      </w:r>
      <w:r>
        <w:rPr>
          <w:spacing w:val="-4"/>
        </w:rPr>
        <w:t xml:space="preserve"> </w:t>
      </w:r>
      <w:r>
        <w:t>the</w:t>
      </w:r>
      <w:r>
        <w:rPr>
          <w:spacing w:val="-3"/>
        </w:rPr>
        <w:t xml:space="preserve"> </w:t>
      </w:r>
      <w:r>
        <w:t>Union</w:t>
      </w:r>
      <w:r>
        <w:rPr>
          <w:spacing w:val="-4"/>
        </w:rPr>
        <w:t xml:space="preserve"> </w:t>
      </w:r>
      <w:r>
        <w:t>is</w:t>
      </w:r>
      <w:r>
        <w:rPr>
          <w:spacing w:val="-2"/>
        </w:rPr>
        <w:t xml:space="preserve"> secure.</w:t>
      </w:r>
    </w:p>
    <w:p w14:paraId="3F772C3B" w14:textId="77777777" w:rsidR="00616457" w:rsidRDefault="00000000">
      <w:pPr>
        <w:pStyle w:val="Heading1"/>
        <w:numPr>
          <w:ilvl w:val="0"/>
          <w:numId w:val="19"/>
        </w:numPr>
        <w:tabs>
          <w:tab w:val="left" w:pos="743"/>
        </w:tabs>
        <w:spacing w:before="182"/>
      </w:pPr>
      <w:r>
        <w:t>What</w:t>
      </w:r>
      <w:r>
        <w:rPr>
          <w:spacing w:val="-3"/>
        </w:rPr>
        <w:t xml:space="preserve"> </w:t>
      </w:r>
      <w:r>
        <w:t>are</w:t>
      </w:r>
      <w:r>
        <w:rPr>
          <w:spacing w:val="-3"/>
        </w:rPr>
        <w:t xml:space="preserve"> </w:t>
      </w:r>
      <w:r>
        <w:t>my</w:t>
      </w:r>
      <w:r>
        <w:rPr>
          <w:spacing w:val="-5"/>
        </w:rPr>
        <w:t xml:space="preserve"> </w:t>
      </w:r>
      <w:r>
        <w:t>rights</w:t>
      </w:r>
      <w:r>
        <w:rPr>
          <w:spacing w:val="-4"/>
        </w:rPr>
        <w:t xml:space="preserve"> </w:t>
      </w:r>
      <w:r>
        <w:t>under</w:t>
      </w:r>
      <w:r>
        <w:rPr>
          <w:spacing w:val="-4"/>
        </w:rPr>
        <w:t xml:space="preserve"> </w:t>
      </w:r>
      <w:r>
        <w:rPr>
          <w:spacing w:val="-2"/>
        </w:rPr>
        <w:t>GDPR?</w:t>
      </w:r>
    </w:p>
    <w:p w14:paraId="59E8AEFF" w14:textId="77777777" w:rsidR="00616457" w:rsidRDefault="00000000">
      <w:pPr>
        <w:pStyle w:val="BodyText"/>
        <w:spacing w:before="181"/>
      </w:pPr>
      <w:r>
        <w:t>Under</w:t>
      </w:r>
      <w:r>
        <w:rPr>
          <w:spacing w:val="-3"/>
        </w:rPr>
        <w:t xml:space="preserve"> </w:t>
      </w:r>
      <w:r>
        <w:t>GDPR,</w:t>
      </w:r>
      <w:r>
        <w:rPr>
          <w:spacing w:val="-5"/>
        </w:rPr>
        <w:t xml:space="preserve"> </w:t>
      </w:r>
      <w:r>
        <w:t>you</w:t>
      </w:r>
      <w:r>
        <w:rPr>
          <w:spacing w:val="-3"/>
        </w:rPr>
        <w:t xml:space="preserve"> </w:t>
      </w:r>
      <w:r>
        <w:t>have</w:t>
      </w:r>
      <w:r>
        <w:rPr>
          <w:spacing w:val="-3"/>
        </w:rPr>
        <w:t xml:space="preserve"> </w:t>
      </w:r>
      <w:r>
        <w:t>the</w:t>
      </w:r>
      <w:r>
        <w:rPr>
          <w:spacing w:val="-5"/>
        </w:rPr>
        <w:t xml:space="preserve"> </w:t>
      </w:r>
      <w:r>
        <w:t>right</w:t>
      </w:r>
      <w:r>
        <w:rPr>
          <w:spacing w:val="-2"/>
        </w:rPr>
        <w:t xml:space="preserve"> </w:t>
      </w:r>
      <w:r>
        <w:rPr>
          <w:spacing w:val="-5"/>
        </w:rPr>
        <w:t>to:</w:t>
      </w:r>
    </w:p>
    <w:p w14:paraId="4E8E4520" w14:textId="77777777" w:rsidR="00616457" w:rsidRDefault="00000000">
      <w:pPr>
        <w:pStyle w:val="ListParagraph"/>
        <w:numPr>
          <w:ilvl w:val="1"/>
          <w:numId w:val="19"/>
        </w:numPr>
        <w:tabs>
          <w:tab w:val="left" w:pos="742"/>
        </w:tabs>
        <w:spacing w:before="180"/>
        <w:ind w:left="742" w:hanging="292"/>
      </w:pPr>
      <w:r>
        <w:t>obtain</w:t>
      </w:r>
      <w:r>
        <w:rPr>
          <w:spacing w:val="-5"/>
        </w:rPr>
        <w:t xml:space="preserve"> </w:t>
      </w:r>
      <w:r>
        <w:t>details</w:t>
      </w:r>
      <w:r>
        <w:rPr>
          <w:spacing w:val="-4"/>
        </w:rPr>
        <w:t xml:space="preserve"> </w:t>
      </w:r>
      <w:r>
        <w:t>about</w:t>
      </w:r>
      <w:r>
        <w:rPr>
          <w:spacing w:val="-3"/>
        </w:rPr>
        <w:t xml:space="preserve"> </w:t>
      </w:r>
      <w:r>
        <w:t>how</w:t>
      </w:r>
      <w:r>
        <w:rPr>
          <w:spacing w:val="-3"/>
        </w:rPr>
        <w:t xml:space="preserve"> </w:t>
      </w:r>
      <w:r>
        <w:t>data</w:t>
      </w:r>
      <w:r>
        <w:rPr>
          <w:spacing w:val="-4"/>
        </w:rPr>
        <w:t xml:space="preserve"> </w:t>
      </w:r>
      <w:r>
        <w:t>is</w:t>
      </w:r>
      <w:r>
        <w:rPr>
          <w:spacing w:val="-4"/>
        </w:rPr>
        <w:t xml:space="preserve"> </w:t>
      </w:r>
      <w:r>
        <w:t>processed</w:t>
      </w:r>
      <w:r>
        <w:rPr>
          <w:spacing w:val="-1"/>
        </w:rPr>
        <w:t xml:space="preserve"> </w:t>
      </w:r>
      <w:r>
        <w:t>by</w:t>
      </w:r>
      <w:r>
        <w:rPr>
          <w:spacing w:val="-6"/>
        </w:rPr>
        <w:t xml:space="preserve"> </w:t>
      </w:r>
      <w:r>
        <w:t>an</w:t>
      </w:r>
      <w:r>
        <w:rPr>
          <w:spacing w:val="-6"/>
        </w:rPr>
        <w:t xml:space="preserve"> </w:t>
      </w:r>
      <w:proofErr w:type="spellStart"/>
      <w:r>
        <w:t>organisation</w:t>
      </w:r>
      <w:proofErr w:type="spellEnd"/>
      <w:r>
        <w:rPr>
          <w:spacing w:val="-7"/>
        </w:rPr>
        <w:t xml:space="preserve"> </w:t>
      </w:r>
      <w:r>
        <w:t>or</w:t>
      </w:r>
      <w:r>
        <w:rPr>
          <w:spacing w:val="-3"/>
        </w:rPr>
        <w:t xml:space="preserve"> </w:t>
      </w:r>
      <w:r>
        <w:rPr>
          <w:spacing w:val="-2"/>
        </w:rPr>
        <w:t>business</w:t>
      </w:r>
    </w:p>
    <w:p w14:paraId="42FECA52" w14:textId="77777777" w:rsidR="00616457" w:rsidRDefault="00000000">
      <w:pPr>
        <w:pStyle w:val="ListParagraph"/>
        <w:numPr>
          <w:ilvl w:val="1"/>
          <w:numId w:val="19"/>
        </w:numPr>
        <w:tabs>
          <w:tab w:val="left" w:pos="742"/>
        </w:tabs>
        <w:ind w:left="742" w:hanging="292"/>
      </w:pPr>
      <w:r>
        <w:t>obtain</w:t>
      </w:r>
      <w:r>
        <w:rPr>
          <w:spacing w:val="-4"/>
        </w:rPr>
        <w:t xml:space="preserve"> </w:t>
      </w:r>
      <w:r>
        <w:t>copies</w:t>
      </w:r>
      <w:r>
        <w:rPr>
          <w:spacing w:val="-5"/>
        </w:rPr>
        <w:t xml:space="preserve"> </w:t>
      </w:r>
      <w:r>
        <w:t>of</w:t>
      </w:r>
      <w:r>
        <w:rPr>
          <w:spacing w:val="-2"/>
        </w:rPr>
        <w:t xml:space="preserve"> </w:t>
      </w:r>
      <w:r>
        <w:t>personal</w:t>
      </w:r>
      <w:r>
        <w:rPr>
          <w:spacing w:val="-6"/>
        </w:rPr>
        <w:t xml:space="preserve"> </w:t>
      </w:r>
      <w:r>
        <w:t>data</w:t>
      </w:r>
      <w:r>
        <w:rPr>
          <w:spacing w:val="-2"/>
        </w:rPr>
        <w:t xml:space="preserve"> </w:t>
      </w:r>
      <w:r>
        <w:t>that</w:t>
      </w:r>
      <w:r>
        <w:rPr>
          <w:spacing w:val="-6"/>
        </w:rPr>
        <w:t xml:space="preserve"> </w:t>
      </w:r>
      <w:r>
        <w:t>an</w:t>
      </w:r>
      <w:r>
        <w:rPr>
          <w:spacing w:val="-3"/>
        </w:rPr>
        <w:t xml:space="preserve"> </w:t>
      </w:r>
      <w:proofErr w:type="spellStart"/>
      <w:r>
        <w:t>organisation</w:t>
      </w:r>
      <w:proofErr w:type="spellEnd"/>
      <w:r>
        <w:rPr>
          <w:spacing w:val="-3"/>
        </w:rPr>
        <w:t xml:space="preserve"> </w:t>
      </w:r>
      <w:r>
        <w:t>holds</w:t>
      </w:r>
      <w:r>
        <w:rPr>
          <w:spacing w:val="-3"/>
        </w:rPr>
        <w:t xml:space="preserve"> </w:t>
      </w:r>
      <w:proofErr w:type="gramStart"/>
      <w:r>
        <w:t>on</w:t>
      </w:r>
      <w:proofErr w:type="gramEnd"/>
      <w:r>
        <w:rPr>
          <w:spacing w:val="-3"/>
        </w:rPr>
        <w:t xml:space="preserve"> </w:t>
      </w:r>
      <w:r>
        <w:rPr>
          <w:spacing w:val="-5"/>
        </w:rPr>
        <w:t>you</w:t>
      </w:r>
    </w:p>
    <w:p w14:paraId="43A482A2" w14:textId="77777777" w:rsidR="00616457" w:rsidRDefault="00000000">
      <w:pPr>
        <w:pStyle w:val="ListParagraph"/>
        <w:numPr>
          <w:ilvl w:val="1"/>
          <w:numId w:val="19"/>
        </w:numPr>
        <w:tabs>
          <w:tab w:val="left" w:pos="742"/>
        </w:tabs>
        <w:ind w:left="742" w:hanging="292"/>
      </w:pPr>
      <w:r>
        <w:t>have</w:t>
      </w:r>
      <w:r>
        <w:rPr>
          <w:spacing w:val="-4"/>
        </w:rPr>
        <w:t xml:space="preserve"> </w:t>
      </w:r>
      <w:r>
        <w:t>incorrect</w:t>
      </w:r>
      <w:r>
        <w:rPr>
          <w:spacing w:val="-6"/>
        </w:rPr>
        <w:t xml:space="preserve"> </w:t>
      </w:r>
      <w:r>
        <w:t>or</w:t>
      </w:r>
      <w:r>
        <w:rPr>
          <w:spacing w:val="-3"/>
        </w:rPr>
        <w:t xml:space="preserve"> </w:t>
      </w:r>
      <w:r>
        <w:t>incomplete</w:t>
      </w:r>
      <w:r>
        <w:rPr>
          <w:spacing w:val="-4"/>
        </w:rPr>
        <w:t xml:space="preserve"> </w:t>
      </w:r>
      <w:r>
        <w:t>data</w:t>
      </w:r>
      <w:r>
        <w:rPr>
          <w:spacing w:val="-6"/>
        </w:rPr>
        <w:t xml:space="preserve"> </w:t>
      </w:r>
      <w:r>
        <w:rPr>
          <w:spacing w:val="-2"/>
        </w:rPr>
        <w:t>corrected</w:t>
      </w:r>
    </w:p>
    <w:p w14:paraId="19344856" w14:textId="77777777" w:rsidR="00616457" w:rsidRDefault="00000000">
      <w:pPr>
        <w:pStyle w:val="ListParagraph"/>
        <w:numPr>
          <w:ilvl w:val="1"/>
          <w:numId w:val="19"/>
        </w:numPr>
        <w:tabs>
          <w:tab w:val="left" w:pos="743"/>
        </w:tabs>
        <w:spacing w:before="20" w:line="259" w:lineRule="auto"/>
        <w:ind w:left="743" w:right="506" w:hanging="293"/>
      </w:pPr>
      <w:r>
        <w:t>have</w:t>
      </w:r>
      <w:r>
        <w:rPr>
          <w:spacing w:val="-2"/>
        </w:rPr>
        <w:t xml:space="preserve"> </w:t>
      </w:r>
      <w:r>
        <w:t>data</w:t>
      </w:r>
      <w:r>
        <w:rPr>
          <w:spacing w:val="-5"/>
        </w:rPr>
        <w:t xml:space="preserve"> </w:t>
      </w:r>
      <w:r>
        <w:t>erased</w:t>
      </w:r>
      <w:r>
        <w:rPr>
          <w:spacing w:val="-2"/>
        </w:rPr>
        <w:t xml:space="preserve"> </w:t>
      </w:r>
      <w:r>
        <w:t>by</w:t>
      </w:r>
      <w:r>
        <w:rPr>
          <w:spacing w:val="-4"/>
        </w:rPr>
        <w:t xml:space="preserve"> </w:t>
      </w:r>
      <w:r>
        <w:t>an</w:t>
      </w:r>
      <w:r>
        <w:rPr>
          <w:spacing w:val="-2"/>
        </w:rPr>
        <w:t xml:space="preserve"> </w:t>
      </w:r>
      <w:proofErr w:type="spellStart"/>
      <w:r>
        <w:t>organisation</w:t>
      </w:r>
      <w:proofErr w:type="spellEnd"/>
      <w:r>
        <w:t>,</w:t>
      </w:r>
      <w:r>
        <w:rPr>
          <w:spacing w:val="-4"/>
        </w:rPr>
        <w:t xml:space="preserve"> </w:t>
      </w:r>
      <w:r>
        <w:t>where,</w:t>
      </w:r>
      <w:r>
        <w:rPr>
          <w:spacing w:val="-2"/>
        </w:rPr>
        <w:t xml:space="preserve"> </w:t>
      </w:r>
      <w:r>
        <w:t>for</w:t>
      </w:r>
      <w:r>
        <w:rPr>
          <w:spacing w:val="-2"/>
        </w:rPr>
        <w:t xml:space="preserve"> </w:t>
      </w:r>
      <w:r>
        <w:t>example,</w:t>
      </w:r>
      <w:r>
        <w:rPr>
          <w:spacing w:val="-2"/>
        </w:rPr>
        <w:t xml:space="preserve"> </w:t>
      </w:r>
      <w:r>
        <w:t>the</w:t>
      </w:r>
      <w:r>
        <w:rPr>
          <w:spacing w:val="-4"/>
        </w:rPr>
        <w:t xml:space="preserve"> </w:t>
      </w:r>
      <w:proofErr w:type="spellStart"/>
      <w:r>
        <w:t>organisation</w:t>
      </w:r>
      <w:proofErr w:type="spellEnd"/>
      <w:r>
        <w:rPr>
          <w:spacing w:val="-3"/>
        </w:rPr>
        <w:t xml:space="preserve"> </w:t>
      </w:r>
      <w:r>
        <w:t>has</w:t>
      </w:r>
      <w:r>
        <w:rPr>
          <w:spacing w:val="-2"/>
        </w:rPr>
        <w:t xml:space="preserve"> </w:t>
      </w:r>
      <w:r>
        <w:t>no</w:t>
      </w:r>
      <w:r>
        <w:rPr>
          <w:spacing w:val="-1"/>
        </w:rPr>
        <w:t xml:space="preserve"> </w:t>
      </w:r>
      <w:r>
        <w:t>legitimate reason for retaining the data</w:t>
      </w:r>
    </w:p>
    <w:p w14:paraId="05C7C9A9" w14:textId="77777777" w:rsidR="00616457" w:rsidRDefault="00000000">
      <w:pPr>
        <w:pStyle w:val="ListParagraph"/>
        <w:numPr>
          <w:ilvl w:val="1"/>
          <w:numId w:val="19"/>
        </w:numPr>
        <w:tabs>
          <w:tab w:val="left" w:pos="743"/>
        </w:tabs>
        <w:spacing w:before="2" w:line="256" w:lineRule="auto"/>
        <w:ind w:left="743" w:right="557" w:hanging="293"/>
      </w:pPr>
      <w:r>
        <w:t>obtain</w:t>
      </w:r>
      <w:r>
        <w:rPr>
          <w:spacing w:val="-3"/>
        </w:rPr>
        <w:t xml:space="preserve"> </w:t>
      </w:r>
      <w:r>
        <w:t>data</w:t>
      </w:r>
      <w:r>
        <w:rPr>
          <w:spacing w:val="-5"/>
        </w:rPr>
        <w:t xml:space="preserve"> </w:t>
      </w:r>
      <w:r>
        <w:t>from</w:t>
      </w:r>
      <w:r>
        <w:rPr>
          <w:spacing w:val="-1"/>
        </w:rPr>
        <w:t xml:space="preserve"> </w:t>
      </w:r>
      <w:r>
        <w:t>an</w:t>
      </w:r>
      <w:r>
        <w:rPr>
          <w:spacing w:val="-5"/>
        </w:rPr>
        <w:t xml:space="preserve"> </w:t>
      </w:r>
      <w:proofErr w:type="spellStart"/>
      <w:r>
        <w:t>organisation</w:t>
      </w:r>
      <w:proofErr w:type="spellEnd"/>
      <w:r>
        <w:rPr>
          <w:spacing w:val="-3"/>
        </w:rPr>
        <w:t xml:space="preserve"> </w:t>
      </w:r>
      <w:r>
        <w:t>and</w:t>
      </w:r>
      <w:r>
        <w:rPr>
          <w:spacing w:val="-6"/>
        </w:rPr>
        <w:t xml:space="preserve"> </w:t>
      </w:r>
      <w:r>
        <w:t>to</w:t>
      </w:r>
      <w:r>
        <w:rPr>
          <w:spacing w:val="-3"/>
        </w:rPr>
        <w:t xml:space="preserve"> </w:t>
      </w:r>
      <w:r>
        <w:t>have</w:t>
      </w:r>
      <w:r>
        <w:rPr>
          <w:spacing w:val="-4"/>
        </w:rPr>
        <w:t xml:space="preserve"> </w:t>
      </w:r>
      <w:r>
        <w:t>that</w:t>
      </w:r>
      <w:r>
        <w:rPr>
          <w:spacing w:val="-2"/>
        </w:rPr>
        <w:t xml:space="preserve"> </w:t>
      </w:r>
      <w:r>
        <w:t>data</w:t>
      </w:r>
      <w:r>
        <w:rPr>
          <w:spacing w:val="-2"/>
        </w:rPr>
        <w:t xml:space="preserve"> </w:t>
      </w:r>
      <w:r>
        <w:t>transmitted</w:t>
      </w:r>
      <w:r>
        <w:rPr>
          <w:spacing w:val="-6"/>
        </w:rPr>
        <w:t xml:space="preserve"> </w:t>
      </w:r>
      <w:r>
        <w:t>to</w:t>
      </w:r>
      <w:r>
        <w:rPr>
          <w:spacing w:val="-1"/>
        </w:rPr>
        <w:t xml:space="preserve"> </w:t>
      </w:r>
      <w:r>
        <w:t xml:space="preserve">another </w:t>
      </w:r>
      <w:proofErr w:type="spellStart"/>
      <w:r>
        <w:t>organisation</w:t>
      </w:r>
      <w:proofErr w:type="spellEnd"/>
      <w:r>
        <w:t xml:space="preserve"> (Data Portability)</w:t>
      </w:r>
    </w:p>
    <w:p w14:paraId="5C9017A2" w14:textId="77777777" w:rsidR="00616457" w:rsidRDefault="00000000">
      <w:pPr>
        <w:pStyle w:val="ListParagraph"/>
        <w:numPr>
          <w:ilvl w:val="1"/>
          <w:numId w:val="19"/>
        </w:numPr>
        <w:tabs>
          <w:tab w:val="left" w:pos="742"/>
        </w:tabs>
        <w:spacing w:before="3"/>
        <w:ind w:left="742" w:hanging="292"/>
      </w:pPr>
      <w:r>
        <w:t>object</w:t>
      </w:r>
      <w:r>
        <w:rPr>
          <w:spacing w:val="-6"/>
        </w:rPr>
        <w:t xml:space="preserve"> </w:t>
      </w:r>
      <w:r>
        <w:t>to</w:t>
      </w:r>
      <w:r>
        <w:rPr>
          <w:spacing w:val="-2"/>
        </w:rPr>
        <w:t xml:space="preserve"> </w:t>
      </w:r>
      <w:r>
        <w:t>the</w:t>
      </w:r>
      <w:r>
        <w:rPr>
          <w:spacing w:val="-4"/>
        </w:rPr>
        <w:t xml:space="preserve"> </w:t>
      </w:r>
      <w:r>
        <w:t>processing</w:t>
      </w:r>
      <w:r>
        <w:rPr>
          <w:spacing w:val="-4"/>
        </w:rPr>
        <w:t xml:space="preserve"> </w:t>
      </w:r>
      <w:r>
        <w:t>of</w:t>
      </w:r>
      <w:r>
        <w:rPr>
          <w:spacing w:val="-3"/>
        </w:rPr>
        <w:t xml:space="preserve"> </w:t>
      </w:r>
      <w:r>
        <w:t>data</w:t>
      </w:r>
      <w:r>
        <w:rPr>
          <w:spacing w:val="-2"/>
        </w:rPr>
        <w:t xml:space="preserve"> </w:t>
      </w:r>
      <w:r>
        <w:t>by</w:t>
      </w:r>
      <w:r>
        <w:rPr>
          <w:spacing w:val="-2"/>
        </w:rPr>
        <w:t xml:space="preserve"> </w:t>
      </w:r>
      <w:r>
        <w:t>an</w:t>
      </w:r>
      <w:r>
        <w:rPr>
          <w:spacing w:val="-5"/>
        </w:rPr>
        <w:t xml:space="preserve"> </w:t>
      </w:r>
      <w:proofErr w:type="spellStart"/>
      <w:r>
        <w:t>organisation</w:t>
      </w:r>
      <w:proofErr w:type="spellEnd"/>
      <w:r>
        <w:rPr>
          <w:spacing w:val="-3"/>
        </w:rPr>
        <w:t xml:space="preserve"> </w:t>
      </w:r>
      <w:r>
        <w:t>in</w:t>
      </w:r>
      <w:r>
        <w:rPr>
          <w:spacing w:val="-5"/>
        </w:rPr>
        <w:t xml:space="preserve"> </w:t>
      </w:r>
      <w:r>
        <w:t>certain</w:t>
      </w:r>
      <w:r>
        <w:rPr>
          <w:spacing w:val="-3"/>
        </w:rPr>
        <w:t xml:space="preserve"> </w:t>
      </w:r>
      <w:r>
        <w:rPr>
          <w:spacing w:val="-2"/>
        </w:rPr>
        <w:t>circumstances</w:t>
      </w:r>
    </w:p>
    <w:p w14:paraId="1EE78762" w14:textId="77777777" w:rsidR="00616457" w:rsidRDefault="00000000">
      <w:pPr>
        <w:pStyle w:val="ListParagraph"/>
        <w:numPr>
          <w:ilvl w:val="1"/>
          <w:numId w:val="19"/>
        </w:numPr>
        <w:tabs>
          <w:tab w:val="left" w:pos="742"/>
        </w:tabs>
        <w:spacing w:before="23"/>
        <w:ind w:left="742" w:hanging="292"/>
      </w:pPr>
      <w:r>
        <w:t>not</w:t>
      </w:r>
      <w:r>
        <w:rPr>
          <w:spacing w:val="-5"/>
        </w:rPr>
        <w:t xml:space="preserve"> </w:t>
      </w:r>
      <w:r>
        <w:t>be</w:t>
      </w:r>
      <w:r>
        <w:rPr>
          <w:spacing w:val="-7"/>
        </w:rPr>
        <w:t xml:space="preserve"> </w:t>
      </w:r>
      <w:r>
        <w:t>subject</w:t>
      </w:r>
      <w:r>
        <w:rPr>
          <w:spacing w:val="-7"/>
        </w:rPr>
        <w:t xml:space="preserve"> </w:t>
      </w:r>
      <w:r>
        <w:t>to</w:t>
      </w:r>
      <w:r>
        <w:rPr>
          <w:spacing w:val="-4"/>
        </w:rPr>
        <w:t xml:space="preserve"> </w:t>
      </w:r>
      <w:r>
        <w:t>(with</w:t>
      </w:r>
      <w:r>
        <w:rPr>
          <w:spacing w:val="-4"/>
        </w:rPr>
        <w:t xml:space="preserve"> </w:t>
      </w:r>
      <w:r>
        <w:t>some</w:t>
      </w:r>
      <w:r>
        <w:rPr>
          <w:spacing w:val="-7"/>
        </w:rPr>
        <w:t xml:space="preserve"> </w:t>
      </w:r>
      <w:r>
        <w:t>exceptions)</w:t>
      </w:r>
      <w:r>
        <w:rPr>
          <w:spacing w:val="-5"/>
        </w:rPr>
        <w:t xml:space="preserve"> </w:t>
      </w:r>
      <w:r>
        <w:t>automated</w:t>
      </w:r>
      <w:r>
        <w:rPr>
          <w:spacing w:val="-8"/>
        </w:rPr>
        <w:t xml:space="preserve"> </w:t>
      </w:r>
      <w:r>
        <w:t>decision</w:t>
      </w:r>
      <w:r>
        <w:rPr>
          <w:spacing w:val="-9"/>
        </w:rPr>
        <w:t xml:space="preserve"> </w:t>
      </w:r>
      <w:r>
        <w:t>making,</w:t>
      </w:r>
      <w:r>
        <w:rPr>
          <w:spacing w:val="-5"/>
        </w:rPr>
        <w:t xml:space="preserve"> </w:t>
      </w:r>
      <w:r>
        <w:t>including</w:t>
      </w:r>
      <w:r>
        <w:rPr>
          <w:spacing w:val="-5"/>
        </w:rPr>
        <w:t xml:space="preserve"> </w:t>
      </w:r>
      <w:r>
        <w:rPr>
          <w:spacing w:val="-2"/>
        </w:rPr>
        <w:t>profiling.</w:t>
      </w:r>
    </w:p>
    <w:p w14:paraId="334172CD" w14:textId="77777777" w:rsidR="00616457" w:rsidRDefault="00000000">
      <w:pPr>
        <w:pStyle w:val="BodyText"/>
        <w:spacing w:before="180" w:line="259" w:lineRule="auto"/>
        <w:ind w:right="547"/>
      </w:pPr>
      <w:r>
        <w:t>Further</w:t>
      </w:r>
      <w:r>
        <w:rPr>
          <w:spacing w:val="-1"/>
        </w:rPr>
        <w:t xml:space="preserve"> </w:t>
      </w:r>
      <w:r>
        <w:t>details</w:t>
      </w:r>
      <w:r>
        <w:rPr>
          <w:spacing w:val="-4"/>
        </w:rPr>
        <w:t xml:space="preserve"> </w:t>
      </w:r>
      <w:r>
        <w:t>on</w:t>
      </w:r>
      <w:r>
        <w:rPr>
          <w:spacing w:val="-4"/>
        </w:rPr>
        <w:t xml:space="preserve"> </w:t>
      </w:r>
      <w:r>
        <w:t>your</w:t>
      </w:r>
      <w:r>
        <w:rPr>
          <w:spacing w:val="-4"/>
        </w:rPr>
        <w:t xml:space="preserve"> </w:t>
      </w:r>
      <w:r>
        <w:t>rights are</w:t>
      </w:r>
      <w:r>
        <w:rPr>
          <w:spacing w:val="-4"/>
        </w:rPr>
        <w:t xml:space="preserve"> </w:t>
      </w:r>
      <w:r>
        <w:t>available</w:t>
      </w:r>
      <w:r>
        <w:rPr>
          <w:spacing w:val="-4"/>
        </w:rPr>
        <w:t xml:space="preserve"> </w:t>
      </w:r>
      <w:r>
        <w:t>from</w:t>
      </w:r>
      <w:r>
        <w:rPr>
          <w:spacing w:val="-3"/>
        </w:rPr>
        <w:t xml:space="preserve"> </w:t>
      </w:r>
      <w:r>
        <w:t>the</w:t>
      </w:r>
      <w:r>
        <w:rPr>
          <w:spacing w:val="-3"/>
        </w:rPr>
        <w:t xml:space="preserve"> </w:t>
      </w:r>
      <w:r>
        <w:t>Office</w:t>
      </w:r>
      <w:r>
        <w:rPr>
          <w:spacing w:val="-3"/>
        </w:rPr>
        <w:t xml:space="preserve"> </w:t>
      </w:r>
      <w:r>
        <w:t>of</w:t>
      </w:r>
      <w:r>
        <w:rPr>
          <w:spacing w:val="-1"/>
        </w:rPr>
        <w:t xml:space="preserve"> </w:t>
      </w:r>
      <w:r>
        <w:t>the</w:t>
      </w:r>
      <w:r>
        <w:rPr>
          <w:spacing w:val="-3"/>
        </w:rPr>
        <w:t xml:space="preserve"> </w:t>
      </w:r>
      <w:r>
        <w:t>Data</w:t>
      </w:r>
      <w:r>
        <w:rPr>
          <w:spacing w:val="-3"/>
        </w:rPr>
        <w:t xml:space="preserve"> </w:t>
      </w:r>
      <w:r>
        <w:t>Protection</w:t>
      </w:r>
      <w:r>
        <w:rPr>
          <w:spacing w:val="-4"/>
        </w:rPr>
        <w:t xml:space="preserve"> </w:t>
      </w:r>
      <w:r>
        <w:t xml:space="preserve">Commissioner website </w:t>
      </w:r>
      <w:hyperlink r:id="rId10">
        <w:r>
          <w:rPr>
            <w:color w:val="0462C1"/>
            <w:u w:val="single" w:color="0462C1"/>
          </w:rPr>
          <w:t>http://gdprandyou.ie</w:t>
        </w:r>
      </w:hyperlink>
    </w:p>
    <w:p w14:paraId="70DDDECA" w14:textId="77777777" w:rsidR="00616457" w:rsidRDefault="00000000">
      <w:pPr>
        <w:pStyle w:val="Heading1"/>
        <w:numPr>
          <w:ilvl w:val="0"/>
          <w:numId w:val="19"/>
        </w:numPr>
        <w:tabs>
          <w:tab w:val="left" w:pos="743"/>
        </w:tabs>
      </w:pPr>
      <w:r>
        <w:t>Who</w:t>
      </w:r>
      <w:r>
        <w:rPr>
          <w:spacing w:val="-4"/>
        </w:rPr>
        <w:t xml:space="preserve"> </w:t>
      </w:r>
      <w:r>
        <w:t>should</w:t>
      </w:r>
      <w:r>
        <w:rPr>
          <w:spacing w:val="-4"/>
        </w:rPr>
        <w:t xml:space="preserve"> </w:t>
      </w:r>
      <w:r>
        <w:t>I</w:t>
      </w:r>
      <w:r>
        <w:rPr>
          <w:spacing w:val="-4"/>
        </w:rPr>
        <w:t xml:space="preserve"> </w:t>
      </w:r>
      <w:r>
        <w:t>contact</w:t>
      </w:r>
      <w:r>
        <w:rPr>
          <w:spacing w:val="-3"/>
        </w:rPr>
        <w:t xml:space="preserve"> </w:t>
      </w:r>
      <w:r>
        <w:t>about</w:t>
      </w:r>
      <w:r>
        <w:rPr>
          <w:spacing w:val="-3"/>
        </w:rPr>
        <w:t xml:space="preserve"> </w:t>
      </w:r>
      <w:r>
        <w:t>my</w:t>
      </w:r>
      <w:r>
        <w:rPr>
          <w:spacing w:val="-3"/>
        </w:rPr>
        <w:t xml:space="preserve"> </w:t>
      </w:r>
      <w:r>
        <w:t>personal</w:t>
      </w:r>
      <w:r>
        <w:rPr>
          <w:spacing w:val="-3"/>
        </w:rPr>
        <w:t xml:space="preserve"> </w:t>
      </w:r>
      <w:r>
        <w:t>data</w:t>
      </w:r>
      <w:r>
        <w:rPr>
          <w:spacing w:val="-4"/>
        </w:rPr>
        <w:t xml:space="preserve"> </w:t>
      </w:r>
      <w:r>
        <w:t>held</w:t>
      </w:r>
      <w:r>
        <w:rPr>
          <w:spacing w:val="-4"/>
        </w:rPr>
        <w:t xml:space="preserve"> </w:t>
      </w:r>
      <w:r>
        <w:t>by</w:t>
      </w:r>
      <w:r>
        <w:rPr>
          <w:spacing w:val="-5"/>
        </w:rPr>
        <w:t xml:space="preserve"> </w:t>
      </w:r>
      <w:r>
        <w:t>the</w:t>
      </w:r>
      <w:r>
        <w:rPr>
          <w:spacing w:val="-3"/>
        </w:rPr>
        <w:t xml:space="preserve"> </w:t>
      </w:r>
      <w:r>
        <w:rPr>
          <w:spacing w:val="-4"/>
        </w:rPr>
        <w:t>TUI?</w:t>
      </w:r>
    </w:p>
    <w:p w14:paraId="0AB8CDB1" w14:textId="77777777" w:rsidR="00616457" w:rsidRDefault="00000000">
      <w:pPr>
        <w:pStyle w:val="BodyText"/>
        <w:spacing w:before="183"/>
      </w:pPr>
      <w:r>
        <w:t>In</w:t>
      </w:r>
      <w:r>
        <w:rPr>
          <w:spacing w:val="-7"/>
        </w:rPr>
        <w:t xml:space="preserve"> </w:t>
      </w:r>
      <w:r>
        <w:t>the</w:t>
      </w:r>
      <w:r>
        <w:rPr>
          <w:spacing w:val="-2"/>
        </w:rPr>
        <w:t xml:space="preserve"> </w:t>
      </w:r>
      <w:r>
        <w:t>first</w:t>
      </w:r>
      <w:r>
        <w:rPr>
          <w:spacing w:val="-4"/>
        </w:rPr>
        <w:t xml:space="preserve"> </w:t>
      </w:r>
      <w:r>
        <w:t>instance,</w:t>
      </w:r>
      <w:r>
        <w:rPr>
          <w:spacing w:val="-4"/>
        </w:rPr>
        <w:t xml:space="preserve"> </w:t>
      </w:r>
      <w:r>
        <w:t>contact</w:t>
      </w:r>
      <w:r>
        <w:rPr>
          <w:spacing w:val="-3"/>
        </w:rPr>
        <w:t xml:space="preserve"> </w:t>
      </w:r>
      <w:r>
        <w:t>the</w:t>
      </w:r>
      <w:r>
        <w:rPr>
          <w:spacing w:val="-4"/>
        </w:rPr>
        <w:t xml:space="preserve"> </w:t>
      </w:r>
      <w:r>
        <w:t>TUI’s</w:t>
      </w:r>
      <w:r>
        <w:rPr>
          <w:spacing w:val="-4"/>
        </w:rPr>
        <w:t xml:space="preserve"> </w:t>
      </w:r>
      <w:r>
        <w:t>Data</w:t>
      </w:r>
      <w:r>
        <w:rPr>
          <w:spacing w:val="-5"/>
        </w:rPr>
        <w:t xml:space="preserve"> </w:t>
      </w:r>
      <w:r>
        <w:t>Protection</w:t>
      </w:r>
      <w:r>
        <w:rPr>
          <w:spacing w:val="-5"/>
        </w:rPr>
        <w:t xml:space="preserve"> </w:t>
      </w:r>
      <w:r>
        <w:t>Officer</w:t>
      </w:r>
      <w:r>
        <w:rPr>
          <w:spacing w:val="-3"/>
        </w:rPr>
        <w:t xml:space="preserve"> </w:t>
      </w:r>
      <w:r>
        <w:t>by</w:t>
      </w:r>
      <w:r>
        <w:rPr>
          <w:spacing w:val="-2"/>
        </w:rPr>
        <w:t xml:space="preserve"> </w:t>
      </w:r>
      <w:r>
        <w:t>email</w:t>
      </w:r>
      <w:r>
        <w:rPr>
          <w:spacing w:val="-3"/>
        </w:rPr>
        <w:t xml:space="preserve"> </w:t>
      </w:r>
      <w:r>
        <w:t>at</w:t>
      </w:r>
      <w:r>
        <w:rPr>
          <w:spacing w:val="-1"/>
        </w:rPr>
        <w:t xml:space="preserve"> </w:t>
      </w:r>
      <w:hyperlink r:id="rId11">
        <w:r>
          <w:rPr>
            <w:color w:val="0462C1"/>
            <w:spacing w:val="-2"/>
            <w:u w:val="single" w:color="0462C1"/>
          </w:rPr>
          <w:t>DPO@tui.ie</w:t>
        </w:r>
      </w:hyperlink>
    </w:p>
    <w:p w14:paraId="6EB7BEC3" w14:textId="77777777" w:rsidR="00616457" w:rsidRDefault="00000000">
      <w:pPr>
        <w:pStyle w:val="BodyText"/>
        <w:spacing w:before="180" w:line="259" w:lineRule="auto"/>
        <w:ind w:right="455"/>
      </w:pPr>
      <w:r>
        <w:t>If this does not resolve your query or concern to your satisfaction, you should contact the Office of the</w:t>
      </w:r>
      <w:r>
        <w:rPr>
          <w:spacing w:val="-4"/>
        </w:rPr>
        <w:t xml:space="preserve"> </w:t>
      </w:r>
      <w:r>
        <w:t>Data</w:t>
      </w:r>
      <w:r>
        <w:rPr>
          <w:spacing w:val="-6"/>
        </w:rPr>
        <w:t xml:space="preserve"> </w:t>
      </w:r>
      <w:r>
        <w:t>Protection</w:t>
      </w:r>
      <w:r>
        <w:rPr>
          <w:spacing w:val="-7"/>
        </w:rPr>
        <w:t xml:space="preserve"> </w:t>
      </w:r>
      <w:r>
        <w:t>Commissioner.</w:t>
      </w:r>
      <w:r>
        <w:rPr>
          <w:spacing w:val="-4"/>
        </w:rPr>
        <w:t xml:space="preserve"> </w:t>
      </w:r>
      <w:r>
        <w:t>Contact</w:t>
      </w:r>
      <w:r>
        <w:rPr>
          <w:spacing w:val="-3"/>
        </w:rPr>
        <w:t xml:space="preserve"> </w:t>
      </w:r>
      <w:r>
        <w:t>details</w:t>
      </w:r>
      <w:r>
        <w:rPr>
          <w:spacing w:val="-4"/>
        </w:rPr>
        <w:t xml:space="preserve"> </w:t>
      </w:r>
      <w:r>
        <w:t>are</w:t>
      </w:r>
      <w:r>
        <w:rPr>
          <w:spacing w:val="-6"/>
        </w:rPr>
        <w:t xml:space="preserve"> </w:t>
      </w:r>
      <w:r>
        <w:t>available</w:t>
      </w:r>
      <w:r>
        <w:rPr>
          <w:spacing w:val="-7"/>
        </w:rPr>
        <w:t xml:space="preserve"> </w:t>
      </w:r>
      <w:r>
        <w:t xml:space="preserve">at </w:t>
      </w:r>
      <w:hyperlink r:id="rId12">
        <w:r>
          <w:rPr>
            <w:color w:val="0462C1"/>
            <w:u w:val="single" w:color="0462C1"/>
          </w:rPr>
          <w:t>http://gdprandyou.ie/contact-us/</w:t>
        </w:r>
      </w:hyperlink>
    </w:p>
    <w:p w14:paraId="1A1E3946" w14:textId="77777777" w:rsidR="00616457" w:rsidRDefault="00616457">
      <w:pPr>
        <w:pStyle w:val="BodyText"/>
        <w:spacing w:before="0"/>
        <w:ind w:left="0"/>
      </w:pPr>
    </w:p>
    <w:p w14:paraId="148804C7" w14:textId="77777777" w:rsidR="00616457" w:rsidRDefault="00616457">
      <w:pPr>
        <w:pStyle w:val="BodyText"/>
        <w:spacing w:before="0"/>
        <w:ind w:left="0"/>
      </w:pPr>
    </w:p>
    <w:p w14:paraId="412C11AC" w14:textId="77777777" w:rsidR="00616457" w:rsidRDefault="00616457">
      <w:pPr>
        <w:pStyle w:val="BodyText"/>
        <w:spacing w:before="254"/>
        <w:ind w:left="0"/>
      </w:pPr>
    </w:p>
    <w:p w14:paraId="52AEC2FC" w14:textId="77777777" w:rsidR="00616457" w:rsidRDefault="00000000">
      <w:pPr>
        <w:spacing w:line="403" w:lineRule="auto"/>
        <w:ind w:left="383" w:right="547"/>
        <w:rPr>
          <w:b/>
          <w:i/>
        </w:rPr>
      </w:pPr>
      <w:r>
        <w:rPr>
          <w:b/>
          <w:i/>
        </w:rPr>
        <w:t>Both</w:t>
      </w:r>
      <w:r>
        <w:rPr>
          <w:b/>
          <w:i/>
          <w:spacing w:val="-3"/>
        </w:rPr>
        <w:t xml:space="preserve"> </w:t>
      </w:r>
      <w:r>
        <w:rPr>
          <w:b/>
          <w:i/>
        </w:rPr>
        <w:t>this</w:t>
      </w:r>
      <w:r>
        <w:rPr>
          <w:b/>
          <w:i/>
          <w:spacing w:val="-2"/>
        </w:rPr>
        <w:t xml:space="preserve"> </w:t>
      </w:r>
      <w:r>
        <w:rPr>
          <w:b/>
          <w:i/>
        </w:rPr>
        <w:t>statement</w:t>
      </w:r>
      <w:r>
        <w:rPr>
          <w:b/>
          <w:i/>
          <w:spacing w:val="-4"/>
        </w:rPr>
        <w:t xml:space="preserve"> </w:t>
      </w:r>
      <w:r>
        <w:rPr>
          <w:b/>
          <w:i/>
        </w:rPr>
        <w:t>and</w:t>
      </w:r>
      <w:r>
        <w:rPr>
          <w:b/>
          <w:i/>
          <w:spacing w:val="-3"/>
        </w:rPr>
        <w:t xml:space="preserve"> </w:t>
      </w:r>
      <w:proofErr w:type="gramStart"/>
      <w:r>
        <w:rPr>
          <w:b/>
          <w:i/>
        </w:rPr>
        <w:t>the</w:t>
      </w:r>
      <w:r>
        <w:rPr>
          <w:b/>
          <w:i/>
          <w:spacing w:val="-2"/>
        </w:rPr>
        <w:t xml:space="preserve"> </w:t>
      </w:r>
      <w:r>
        <w:rPr>
          <w:b/>
          <w:i/>
        </w:rPr>
        <w:t>TUI’s</w:t>
      </w:r>
      <w:proofErr w:type="gramEnd"/>
      <w:r>
        <w:rPr>
          <w:b/>
          <w:i/>
          <w:spacing w:val="-2"/>
        </w:rPr>
        <w:t xml:space="preserve"> </w:t>
      </w:r>
      <w:r>
        <w:rPr>
          <w:b/>
          <w:i/>
        </w:rPr>
        <w:t>Data</w:t>
      </w:r>
      <w:r>
        <w:rPr>
          <w:b/>
          <w:i/>
          <w:spacing w:val="-1"/>
        </w:rPr>
        <w:t xml:space="preserve"> </w:t>
      </w:r>
      <w:r>
        <w:rPr>
          <w:b/>
          <w:i/>
        </w:rPr>
        <w:t>Protection</w:t>
      </w:r>
      <w:r>
        <w:rPr>
          <w:b/>
          <w:i/>
          <w:spacing w:val="-3"/>
        </w:rPr>
        <w:t xml:space="preserve"> </w:t>
      </w:r>
      <w:r>
        <w:rPr>
          <w:b/>
          <w:i/>
        </w:rPr>
        <w:t>Policy</w:t>
      </w:r>
      <w:r>
        <w:rPr>
          <w:b/>
          <w:i/>
          <w:spacing w:val="-1"/>
        </w:rPr>
        <w:t xml:space="preserve"> </w:t>
      </w:r>
      <w:r>
        <w:rPr>
          <w:b/>
          <w:i/>
        </w:rPr>
        <w:t>are</w:t>
      </w:r>
      <w:r>
        <w:rPr>
          <w:b/>
          <w:i/>
          <w:spacing w:val="-2"/>
        </w:rPr>
        <w:t xml:space="preserve"> </w:t>
      </w:r>
      <w:r>
        <w:rPr>
          <w:b/>
          <w:i/>
        </w:rPr>
        <w:t>reviewed</w:t>
      </w:r>
      <w:r>
        <w:rPr>
          <w:b/>
          <w:i/>
          <w:spacing w:val="-3"/>
        </w:rPr>
        <w:t xml:space="preserve"> </w:t>
      </w:r>
      <w:r>
        <w:rPr>
          <w:b/>
          <w:i/>
        </w:rPr>
        <w:t>on</w:t>
      </w:r>
      <w:r>
        <w:rPr>
          <w:b/>
          <w:i/>
          <w:spacing w:val="-4"/>
        </w:rPr>
        <w:t xml:space="preserve"> </w:t>
      </w:r>
      <w:r>
        <w:rPr>
          <w:b/>
          <w:i/>
        </w:rPr>
        <w:t>a</w:t>
      </w:r>
      <w:r>
        <w:rPr>
          <w:b/>
          <w:i/>
          <w:spacing w:val="-3"/>
        </w:rPr>
        <w:t xml:space="preserve"> </w:t>
      </w:r>
      <w:r>
        <w:rPr>
          <w:b/>
          <w:i/>
        </w:rPr>
        <w:t>regular</w:t>
      </w:r>
      <w:r>
        <w:rPr>
          <w:b/>
          <w:i/>
          <w:spacing w:val="-5"/>
        </w:rPr>
        <w:t xml:space="preserve"> </w:t>
      </w:r>
      <w:r>
        <w:rPr>
          <w:b/>
          <w:i/>
        </w:rPr>
        <w:t>basis. Please check this statement regularly and read it carefully for updates.</w:t>
      </w:r>
    </w:p>
    <w:sectPr w:rsidR="00616457">
      <w:pgSz w:w="11910" w:h="16840"/>
      <w:pgMar w:top="1380" w:right="992"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2125"/>
    <w:multiLevelType w:val="hybridMultilevel"/>
    <w:tmpl w:val="7ECA82FE"/>
    <w:lvl w:ilvl="0" w:tplc="CB8665F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FD423F0">
      <w:numFmt w:val="bullet"/>
      <w:lvlText w:val="•"/>
      <w:lvlJc w:val="left"/>
      <w:pPr>
        <w:ind w:left="1073" w:hanging="360"/>
      </w:pPr>
      <w:rPr>
        <w:rFonts w:hint="default"/>
        <w:lang w:val="en-US" w:eastAsia="en-US" w:bidi="ar-SA"/>
      </w:rPr>
    </w:lvl>
    <w:lvl w:ilvl="2" w:tplc="0D32B11A">
      <w:numFmt w:val="bullet"/>
      <w:lvlText w:val="•"/>
      <w:lvlJc w:val="left"/>
      <w:pPr>
        <w:ind w:left="1326" w:hanging="360"/>
      </w:pPr>
      <w:rPr>
        <w:rFonts w:hint="default"/>
        <w:lang w:val="en-US" w:eastAsia="en-US" w:bidi="ar-SA"/>
      </w:rPr>
    </w:lvl>
    <w:lvl w:ilvl="3" w:tplc="DD8E3CB2">
      <w:numFmt w:val="bullet"/>
      <w:lvlText w:val="•"/>
      <w:lvlJc w:val="left"/>
      <w:pPr>
        <w:ind w:left="1579" w:hanging="360"/>
      </w:pPr>
      <w:rPr>
        <w:rFonts w:hint="default"/>
        <w:lang w:val="en-US" w:eastAsia="en-US" w:bidi="ar-SA"/>
      </w:rPr>
    </w:lvl>
    <w:lvl w:ilvl="4" w:tplc="0CD81414">
      <w:numFmt w:val="bullet"/>
      <w:lvlText w:val="•"/>
      <w:lvlJc w:val="left"/>
      <w:pPr>
        <w:ind w:left="1833" w:hanging="360"/>
      </w:pPr>
      <w:rPr>
        <w:rFonts w:hint="default"/>
        <w:lang w:val="en-US" w:eastAsia="en-US" w:bidi="ar-SA"/>
      </w:rPr>
    </w:lvl>
    <w:lvl w:ilvl="5" w:tplc="966644F6">
      <w:numFmt w:val="bullet"/>
      <w:lvlText w:val="•"/>
      <w:lvlJc w:val="left"/>
      <w:pPr>
        <w:ind w:left="2086" w:hanging="360"/>
      </w:pPr>
      <w:rPr>
        <w:rFonts w:hint="default"/>
        <w:lang w:val="en-US" w:eastAsia="en-US" w:bidi="ar-SA"/>
      </w:rPr>
    </w:lvl>
    <w:lvl w:ilvl="6" w:tplc="10446E98">
      <w:numFmt w:val="bullet"/>
      <w:lvlText w:val="•"/>
      <w:lvlJc w:val="left"/>
      <w:pPr>
        <w:ind w:left="2339" w:hanging="360"/>
      </w:pPr>
      <w:rPr>
        <w:rFonts w:hint="default"/>
        <w:lang w:val="en-US" w:eastAsia="en-US" w:bidi="ar-SA"/>
      </w:rPr>
    </w:lvl>
    <w:lvl w:ilvl="7" w:tplc="429A73BE">
      <w:numFmt w:val="bullet"/>
      <w:lvlText w:val="•"/>
      <w:lvlJc w:val="left"/>
      <w:pPr>
        <w:ind w:left="2593" w:hanging="360"/>
      </w:pPr>
      <w:rPr>
        <w:rFonts w:hint="default"/>
        <w:lang w:val="en-US" w:eastAsia="en-US" w:bidi="ar-SA"/>
      </w:rPr>
    </w:lvl>
    <w:lvl w:ilvl="8" w:tplc="E0B62066">
      <w:numFmt w:val="bullet"/>
      <w:lvlText w:val="•"/>
      <w:lvlJc w:val="left"/>
      <w:pPr>
        <w:ind w:left="2846" w:hanging="360"/>
      </w:pPr>
      <w:rPr>
        <w:rFonts w:hint="default"/>
        <w:lang w:val="en-US" w:eastAsia="en-US" w:bidi="ar-SA"/>
      </w:rPr>
    </w:lvl>
  </w:abstractNum>
  <w:abstractNum w:abstractNumId="1" w15:restartNumberingAfterBreak="0">
    <w:nsid w:val="0FE73731"/>
    <w:multiLevelType w:val="hybridMultilevel"/>
    <w:tmpl w:val="228CB9BA"/>
    <w:lvl w:ilvl="0" w:tplc="8314FF1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B1E8FF8">
      <w:numFmt w:val="bullet"/>
      <w:lvlText w:val="•"/>
      <w:lvlJc w:val="left"/>
      <w:pPr>
        <w:ind w:left="1073" w:hanging="360"/>
      </w:pPr>
      <w:rPr>
        <w:rFonts w:hint="default"/>
        <w:lang w:val="en-US" w:eastAsia="en-US" w:bidi="ar-SA"/>
      </w:rPr>
    </w:lvl>
    <w:lvl w:ilvl="2" w:tplc="BB0C4D66">
      <w:numFmt w:val="bullet"/>
      <w:lvlText w:val="•"/>
      <w:lvlJc w:val="left"/>
      <w:pPr>
        <w:ind w:left="1326" w:hanging="360"/>
      </w:pPr>
      <w:rPr>
        <w:rFonts w:hint="default"/>
        <w:lang w:val="en-US" w:eastAsia="en-US" w:bidi="ar-SA"/>
      </w:rPr>
    </w:lvl>
    <w:lvl w:ilvl="3" w:tplc="BC580D70">
      <w:numFmt w:val="bullet"/>
      <w:lvlText w:val="•"/>
      <w:lvlJc w:val="left"/>
      <w:pPr>
        <w:ind w:left="1579" w:hanging="360"/>
      </w:pPr>
      <w:rPr>
        <w:rFonts w:hint="default"/>
        <w:lang w:val="en-US" w:eastAsia="en-US" w:bidi="ar-SA"/>
      </w:rPr>
    </w:lvl>
    <w:lvl w:ilvl="4" w:tplc="F6B87806">
      <w:numFmt w:val="bullet"/>
      <w:lvlText w:val="•"/>
      <w:lvlJc w:val="left"/>
      <w:pPr>
        <w:ind w:left="1833" w:hanging="360"/>
      </w:pPr>
      <w:rPr>
        <w:rFonts w:hint="default"/>
        <w:lang w:val="en-US" w:eastAsia="en-US" w:bidi="ar-SA"/>
      </w:rPr>
    </w:lvl>
    <w:lvl w:ilvl="5" w:tplc="1F6CF11E">
      <w:numFmt w:val="bullet"/>
      <w:lvlText w:val="•"/>
      <w:lvlJc w:val="left"/>
      <w:pPr>
        <w:ind w:left="2086" w:hanging="360"/>
      </w:pPr>
      <w:rPr>
        <w:rFonts w:hint="default"/>
        <w:lang w:val="en-US" w:eastAsia="en-US" w:bidi="ar-SA"/>
      </w:rPr>
    </w:lvl>
    <w:lvl w:ilvl="6" w:tplc="C28E4260">
      <w:numFmt w:val="bullet"/>
      <w:lvlText w:val="•"/>
      <w:lvlJc w:val="left"/>
      <w:pPr>
        <w:ind w:left="2339" w:hanging="360"/>
      </w:pPr>
      <w:rPr>
        <w:rFonts w:hint="default"/>
        <w:lang w:val="en-US" w:eastAsia="en-US" w:bidi="ar-SA"/>
      </w:rPr>
    </w:lvl>
    <w:lvl w:ilvl="7" w:tplc="B3F695A2">
      <w:numFmt w:val="bullet"/>
      <w:lvlText w:val="•"/>
      <w:lvlJc w:val="left"/>
      <w:pPr>
        <w:ind w:left="2593" w:hanging="360"/>
      </w:pPr>
      <w:rPr>
        <w:rFonts w:hint="default"/>
        <w:lang w:val="en-US" w:eastAsia="en-US" w:bidi="ar-SA"/>
      </w:rPr>
    </w:lvl>
    <w:lvl w:ilvl="8" w:tplc="1602AE8C">
      <w:numFmt w:val="bullet"/>
      <w:lvlText w:val="•"/>
      <w:lvlJc w:val="left"/>
      <w:pPr>
        <w:ind w:left="2846" w:hanging="360"/>
      </w:pPr>
      <w:rPr>
        <w:rFonts w:hint="default"/>
        <w:lang w:val="en-US" w:eastAsia="en-US" w:bidi="ar-SA"/>
      </w:rPr>
    </w:lvl>
  </w:abstractNum>
  <w:abstractNum w:abstractNumId="2" w15:restartNumberingAfterBreak="0">
    <w:nsid w:val="31387980"/>
    <w:multiLevelType w:val="hybridMultilevel"/>
    <w:tmpl w:val="EAC8969A"/>
    <w:lvl w:ilvl="0" w:tplc="10D076C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3D04524">
      <w:numFmt w:val="bullet"/>
      <w:lvlText w:val="•"/>
      <w:lvlJc w:val="left"/>
      <w:pPr>
        <w:ind w:left="1073" w:hanging="360"/>
      </w:pPr>
      <w:rPr>
        <w:rFonts w:hint="default"/>
        <w:lang w:val="en-US" w:eastAsia="en-US" w:bidi="ar-SA"/>
      </w:rPr>
    </w:lvl>
    <w:lvl w:ilvl="2" w:tplc="FB9E8DF8">
      <w:numFmt w:val="bullet"/>
      <w:lvlText w:val="•"/>
      <w:lvlJc w:val="left"/>
      <w:pPr>
        <w:ind w:left="1326" w:hanging="360"/>
      </w:pPr>
      <w:rPr>
        <w:rFonts w:hint="default"/>
        <w:lang w:val="en-US" w:eastAsia="en-US" w:bidi="ar-SA"/>
      </w:rPr>
    </w:lvl>
    <w:lvl w:ilvl="3" w:tplc="DF6237AE">
      <w:numFmt w:val="bullet"/>
      <w:lvlText w:val="•"/>
      <w:lvlJc w:val="left"/>
      <w:pPr>
        <w:ind w:left="1579" w:hanging="360"/>
      </w:pPr>
      <w:rPr>
        <w:rFonts w:hint="default"/>
        <w:lang w:val="en-US" w:eastAsia="en-US" w:bidi="ar-SA"/>
      </w:rPr>
    </w:lvl>
    <w:lvl w:ilvl="4" w:tplc="90964864">
      <w:numFmt w:val="bullet"/>
      <w:lvlText w:val="•"/>
      <w:lvlJc w:val="left"/>
      <w:pPr>
        <w:ind w:left="1833" w:hanging="360"/>
      </w:pPr>
      <w:rPr>
        <w:rFonts w:hint="default"/>
        <w:lang w:val="en-US" w:eastAsia="en-US" w:bidi="ar-SA"/>
      </w:rPr>
    </w:lvl>
    <w:lvl w:ilvl="5" w:tplc="AF3AE820">
      <w:numFmt w:val="bullet"/>
      <w:lvlText w:val="•"/>
      <w:lvlJc w:val="left"/>
      <w:pPr>
        <w:ind w:left="2086" w:hanging="360"/>
      </w:pPr>
      <w:rPr>
        <w:rFonts w:hint="default"/>
        <w:lang w:val="en-US" w:eastAsia="en-US" w:bidi="ar-SA"/>
      </w:rPr>
    </w:lvl>
    <w:lvl w:ilvl="6" w:tplc="918C14BE">
      <w:numFmt w:val="bullet"/>
      <w:lvlText w:val="•"/>
      <w:lvlJc w:val="left"/>
      <w:pPr>
        <w:ind w:left="2339" w:hanging="360"/>
      </w:pPr>
      <w:rPr>
        <w:rFonts w:hint="default"/>
        <w:lang w:val="en-US" w:eastAsia="en-US" w:bidi="ar-SA"/>
      </w:rPr>
    </w:lvl>
    <w:lvl w:ilvl="7" w:tplc="30F213AC">
      <w:numFmt w:val="bullet"/>
      <w:lvlText w:val="•"/>
      <w:lvlJc w:val="left"/>
      <w:pPr>
        <w:ind w:left="2593" w:hanging="360"/>
      </w:pPr>
      <w:rPr>
        <w:rFonts w:hint="default"/>
        <w:lang w:val="en-US" w:eastAsia="en-US" w:bidi="ar-SA"/>
      </w:rPr>
    </w:lvl>
    <w:lvl w:ilvl="8" w:tplc="09EE4B66">
      <w:numFmt w:val="bullet"/>
      <w:lvlText w:val="•"/>
      <w:lvlJc w:val="left"/>
      <w:pPr>
        <w:ind w:left="2846" w:hanging="360"/>
      </w:pPr>
      <w:rPr>
        <w:rFonts w:hint="default"/>
        <w:lang w:val="en-US" w:eastAsia="en-US" w:bidi="ar-SA"/>
      </w:rPr>
    </w:lvl>
  </w:abstractNum>
  <w:abstractNum w:abstractNumId="3" w15:restartNumberingAfterBreak="0">
    <w:nsid w:val="31571784"/>
    <w:multiLevelType w:val="hybridMultilevel"/>
    <w:tmpl w:val="994EED22"/>
    <w:lvl w:ilvl="0" w:tplc="E01AD100">
      <w:start w:val="1"/>
      <w:numFmt w:val="decimal"/>
      <w:lvlText w:val="%1."/>
      <w:lvlJc w:val="left"/>
      <w:pPr>
        <w:ind w:left="743" w:hanging="720"/>
      </w:pPr>
      <w:rPr>
        <w:rFonts w:ascii="Calibri" w:eastAsia="Calibri" w:hAnsi="Calibri" w:cs="Calibri" w:hint="default"/>
        <w:b/>
        <w:bCs/>
        <w:i w:val="0"/>
        <w:iCs w:val="0"/>
        <w:spacing w:val="0"/>
        <w:w w:val="100"/>
        <w:sz w:val="22"/>
        <w:szCs w:val="22"/>
        <w:lang w:val="en-US" w:eastAsia="en-US" w:bidi="ar-SA"/>
      </w:rPr>
    </w:lvl>
    <w:lvl w:ilvl="1" w:tplc="67C46A4C">
      <w:numFmt w:val="bullet"/>
      <w:lvlText w:val=""/>
      <w:lvlJc w:val="left"/>
      <w:pPr>
        <w:ind w:left="1463" w:hanging="360"/>
      </w:pPr>
      <w:rPr>
        <w:rFonts w:ascii="Symbol" w:eastAsia="Symbol" w:hAnsi="Symbol" w:cs="Symbol" w:hint="default"/>
        <w:b w:val="0"/>
        <w:bCs w:val="0"/>
        <w:i w:val="0"/>
        <w:iCs w:val="0"/>
        <w:spacing w:val="0"/>
        <w:w w:val="100"/>
        <w:sz w:val="22"/>
        <w:szCs w:val="22"/>
        <w:lang w:val="en-US" w:eastAsia="en-US" w:bidi="ar-SA"/>
      </w:rPr>
    </w:lvl>
    <w:lvl w:ilvl="2" w:tplc="7832B234">
      <w:numFmt w:val="bullet"/>
      <w:lvlText w:val="•"/>
      <w:lvlJc w:val="left"/>
      <w:pPr>
        <w:ind w:left="1460" w:hanging="360"/>
      </w:pPr>
      <w:rPr>
        <w:rFonts w:hint="default"/>
        <w:lang w:val="en-US" w:eastAsia="en-US" w:bidi="ar-SA"/>
      </w:rPr>
    </w:lvl>
    <w:lvl w:ilvl="3" w:tplc="1D14DBDC">
      <w:numFmt w:val="bullet"/>
      <w:lvlText w:val="•"/>
      <w:lvlJc w:val="left"/>
      <w:pPr>
        <w:ind w:left="2464" w:hanging="360"/>
      </w:pPr>
      <w:rPr>
        <w:rFonts w:hint="default"/>
        <w:lang w:val="en-US" w:eastAsia="en-US" w:bidi="ar-SA"/>
      </w:rPr>
    </w:lvl>
    <w:lvl w:ilvl="4" w:tplc="2F505BFE">
      <w:numFmt w:val="bullet"/>
      <w:lvlText w:val="•"/>
      <w:lvlJc w:val="left"/>
      <w:pPr>
        <w:ind w:left="3469" w:hanging="360"/>
      </w:pPr>
      <w:rPr>
        <w:rFonts w:hint="default"/>
        <w:lang w:val="en-US" w:eastAsia="en-US" w:bidi="ar-SA"/>
      </w:rPr>
    </w:lvl>
    <w:lvl w:ilvl="5" w:tplc="7E8AE438">
      <w:numFmt w:val="bullet"/>
      <w:lvlText w:val="•"/>
      <w:lvlJc w:val="left"/>
      <w:pPr>
        <w:ind w:left="4474" w:hanging="360"/>
      </w:pPr>
      <w:rPr>
        <w:rFonts w:hint="default"/>
        <w:lang w:val="en-US" w:eastAsia="en-US" w:bidi="ar-SA"/>
      </w:rPr>
    </w:lvl>
    <w:lvl w:ilvl="6" w:tplc="C7BE6E7C">
      <w:numFmt w:val="bullet"/>
      <w:lvlText w:val="•"/>
      <w:lvlJc w:val="left"/>
      <w:pPr>
        <w:ind w:left="5478" w:hanging="360"/>
      </w:pPr>
      <w:rPr>
        <w:rFonts w:hint="default"/>
        <w:lang w:val="en-US" w:eastAsia="en-US" w:bidi="ar-SA"/>
      </w:rPr>
    </w:lvl>
    <w:lvl w:ilvl="7" w:tplc="FA343AF2">
      <w:numFmt w:val="bullet"/>
      <w:lvlText w:val="•"/>
      <w:lvlJc w:val="left"/>
      <w:pPr>
        <w:ind w:left="6483" w:hanging="360"/>
      </w:pPr>
      <w:rPr>
        <w:rFonts w:hint="default"/>
        <w:lang w:val="en-US" w:eastAsia="en-US" w:bidi="ar-SA"/>
      </w:rPr>
    </w:lvl>
    <w:lvl w:ilvl="8" w:tplc="D550107C">
      <w:numFmt w:val="bullet"/>
      <w:lvlText w:val="•"/>
      <w:lvlJc w:val="left"/>
      <w:pPr>
        <w:ind w:left="7488" w:hanging="360"/>
      </w:pPr>
      <w:rPr>
        <w:rFonts w:hint="default"/>
        <w:lang w:val="en-US" w:eastAsia="en-US" w:bidi="ar-SA"/>
      </w:rPr>
    </w:lvl>
  </w:abstractNum>
  <w:abstractNum w:abstractNumId="4" w15:restartNumberingAfterBreak="0">
    <w:nsid w:val="31D8728B"/>
    <w:multiLevelType w:val="hybridMultilevel"/>
    <w:tmpl w:val="32D8D36A"/>
    <w:lvl w:ilvl="0" w:tplc="493E30A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8BEA932">
      <w:numFmt w:val="bullet"/>
      <w:lvlText w:val="•"/>
      <w:lvlJc w:val="left"/>
      <w:pPr>
        <w:ind w:left="1073" w:hanging="360"/>
      </w:pPr>
      <w:rPr>
        <w:rFonts w:hint="default"/>
        <w:lang w:val="en-US" w:eastAsia="en-US" w:bidi="ar-SA"/>
      </w:rPr>
    </w:lvl>
    <w:lvl w:ilvl="2" w:tplc="8356E0BE">
      <w:numFmt w:val="bullet"/>
      <w:lvlText w:val="•"/>
      <w:lvlJc w:val="left"/>
      <w:pPr>
        <w:ind w:left="1326" w:hanging="360"/>
      </w:pPr>
      <w:rPr>
        <w:rFonts w:hint="default"/>
        <w:lang w:val="en-US" w:eastAsia="en-US" w:bidi="ar-SA"/>
      </w:rPr>
    </w:lvl>
    <w:lvl w:ilvl="3" w:tplc="90708B3A">
      <w:numFmt w:val="bullet"/>
      <w:lvlText w:val="•"/>
      <w:lvlJc w:val="left"/>
      <w:pPr>
        <w:ind w:left="1579" w:hanging="360"/>
      </w:pPr>
      <w:rPr>
        <w:rFonts w:hint="default"/>
        <w:lang w:val="en-US" w:eastAsia="en-US" w:bidi="ar-SA"/>
      </w:rPr>
    </w:lvl>
    <w:lvl w:ilvl="4" w:tplc="CC207F1E">
      <w:numFmt w:val="bullet"/>
      <w:lvlText w:val="•"/>
      <w:lvlJc w:val="left"/>
      <w:pPr>
        <w:ind w:left="1833" w:hanging="360"/>
      </w:pPr>
      <w:rPr>
        <w:rFonts w:hint="default"/>
        <w:lang w:val="en-US" w:eastAsia="en-US" w:bidi="ar-SA"/>
      </w:rPr>
    </w:lvl>
    <w:lvl w:ilvl="5" w:tplc="292CDBAE">
      <w:numFmt w:val="bullet"/>
      <w:lvlText w:val="•"/>
      <w:lvlJc w:val="left"/>
      <w:pPr>
        <w:ind w:left="2086" w:hanging="360"/>
      </w:pPr>
      <w:rPr>
        <w:rFonts w:hint="default"/>
        <w:lang w:val="en-US" w:eastAsia="en-US" w:bidi="ar-SA"/>
      </w:rPr>
    </w:lvl>
    <w:lvl w:ilvl="6" w:tplc="36EC7BB4">
      <w:numFmt w:val="bullet"/>
      <w:lvlText w:val="•"/>
      <w:lvlJc w:val="left"/>
      <w:pPr>
        <w:ind w:left="2339" w:hanging="360"/>
      </w:pPr>
      <w:rPr>
        <w:rFonts w:hint="default"/>
        <w:lang w:val="en-US" w:eastAsia="en-US" w:bidi="ar-SA"/>
      </w:rPr>
    </w:lvl>
    <w:lvl w:ilvl="7" w:tplc="069ABEFE">
      <w:numFmt w:val="bullet"/>
      <w:lvlText w:val="•"/>
      <w:lvlJc w:val="left"/>
      <w:pPr>
        <w:ind w:left="2593" w:hanging="360"/>
      </w:pPr>
      <w:rPr>
        <w:rFonts w:hint="default"/>
        <w:lang w:val="en-US" w:eastAsia="en-US" w:bidi="ar-SA"/>
      </w:rPr>
    </w:lvl>
    <w:lvl w:ilvl="8" w:tplc="9008E54C">
      <w:numFmt w:val="bullet"/>
      <w:lvlText w:val="•"/>
      <w:lvlJc w:val="left"/>
      <w:pPr>
        <w:ind w:left="2846" w:hanging="360"/>
      </w:pPr>
      <w:rPr>
        <w:rFonts w:hint="default"/>
        <w:lang w:val="en-US" w:eastAsia="en-US" w:bidi="ar-SA"/>
      </w:rPr>
    </w:lvl>
  </w:abstractNum>
  <w:abstractNum w:abstractNumId="5" w15:restartNumberingAfterBreak="0">
    <w:nsid w:val="385E3A01"/>
    <w:multiLevelType w:val="hybridMultilevel"/>
    <w:tmpl w:val="F2960018"/>
    <w:lvl w:ilvl="0" w:tplc="19D8D35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23A5C0E">
      <w:numFmt w:val="bullet"/>
      <w:lvlText w:val="•"/>
      <w:lvlJc w:val="left"/>
      <w:pPr>
        <w:ind w:left="1058" w:hanging="360"/>
      </w:pPr>
      <w:rPr>
        <w:rFonts w:hint="default"/>
        <w:lang w:val="en-US" w:eastAsia="en-US" w:bidi="ar-SA"/>
      </w:rPr>
    </w:lvl>
    <w:lvl w:ilvl="2" w:tplc="ECB6B87C">
      <w:numFmt w:val="bullet"/>
      <w:lvlText w:val="•"/>
      <w:lvlJc w:val="left"/>
      <w:pPr>
        <w:ind w:left="1297" w:hanging="360"/>
      </w:pPr>
      <w:rPr>
        <w:rFonts w:hint="default"/>
        <w:lang w:val="en-US" w:eastAsia="en-US" w:bidi="ar-SA"/>
      </w:rPr>
    </w:lvl>
    <w:lvl w:ilvl="3" w:tplc="046E622E">
      <w:numFmt w:val="bullet"/>
      <w:lvlText w:val="•"/>
      <w:lvlJc w:val="left"/>
      <w:pPr>
        <w:ind w:left="1536" w:hanging="360"/>
      </w:pPr>
      <w:rPr>
        <w:rFonts w:hint="default"/>
        <w:lang w:val="en-US" w:eastAsia="en-US" w:bidi="ar-SA"/>
      </w:rPr>
    </w:lvl>
    <w:lvl w:ilvl="4" w:tplc="D4C8917A">
      <w:numFmt w:val="bullet"/>
      <w:lvlText w:val="•"/>
      <w:lvlJc w:val="left"/>
      <w:pPr>
        <w:ind w:left="1774" w:hanging="360"/>
      </w:pPr>
      <w:rPr>
        <w:rFonts w:hint="default"/>
        <w:lang w:val="en-US" w:eastAsia="en-US" w:bidi="ar-SA"/>
      </w:rPr>
    </w:lvl>
    <w:lvl w:ilvl="5" w:tplc="68BA054C">
      <w:numFmt w:val="bullet"/>
      <w:lvlText w:val="•"/>
      <w:lvlJc w:val="left"/>
      <w:pPr>
        <w:ind w:left="2013" w:hanging="360"/>
      </w:pPr>
      <w:rPr>
        <w:rFonts w:hint="default"/>
        <w:lang w:val="en-US" w:eastAsia="en-US" w:bidi="ar-SA"/>
      </w:rPr>
    </w:lvl>
    <w:lvl w:ilvl="6" w:tplc="A1443B0E">
      <w:numFmt w:val="bullet"/>
      <w:lvlText w:val="•"/>
      <w:lvlJc w:val="left"/>
      <w:pPr>
        <w:ind w:left="2252" w:hanging="360"/>
      </w:pPr>
      <w:rPr>
        <w:rFonts w:hint="default"/>
        <w:lang w:val="en-US" w:eastAsia="en-US" w:bidi="ar-SA"/>
      </w:rPr>
    </w:lvl>
    <w:lvl w:ilvl="7" w:tplc="F008059E">
      <w:numFmt w:val="bullet"/>
      <w:lvlText w:val="•"/>
      <w:lvlJc w:val="left"/>
      <w:pPr>
        <w:ind w:left="2490" w:hanging="360"/>
      </w:pPr>
      <w:rPr>
        <w:rFonts w:hint="default"/>
        <w:lang w:val="en-US" w:eastAsia="en-US" w:bidi="ar-SA"/>
      </w:rPr>
    </w:lvl>
    <w:lvl w:ilvl="8" w:tplc="CD0240E2">
      <w:numFmt w:val="bullet"/>
      <w:lvlText w:val="•"/>
      <w:lvlJc w:val="left"/>
      <w:pPr>
        <w:ind w:left="2729" w:hanging="360"/>
      </w:pPr>
      <w:rPr>
        <w:rFonts w:hint="default"/>
        <w:lang w:val="en-US" w:eastAsia="en-US" w:bidi="ar-SA"/>
      </w:rPr>
    </w:lvl>
  </w:abstractNum>
  <w:abstractNum w:abstractNumId="6" w15:restartNumberingAfterBreak="0">
    <w:nsid w:val="3D175295"/>
    <w:multiLevelType w:val="hybridMultilevel"/>
    <w:tmpl w:val="B5309C02"/>
    <w:lvl w:ilvl="0" w:tplc="A014D07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36E2E9FE">
      <w:numFmt w:val="bullet"/>
      <w:lvlText w:val="•"/>
      <w:lvlJc w:val="left"/>
      <w:pPr>
        <w:ind w:left="1058" w:hanging="360"/>
      </w:pPr>
      <w:rPr>
        <w:rFonts w:hint="default"/>
        <w:lang w:val="en-US" w:eastAsia="en-US" w:bidi="ar-SA"/>
      </w:rPr>
    </w:lvl>
    <w:lvl w:ilvl="2" w:tplc="359ACD0E">
      <w:numFmt w:val="bullet"/>
      <w:lvlText w:val="•"/>
      <w:lvlJc w:val="left"/>
      <w:pPr>
        <w:ind w:left="1297" w:hanging="360"/>
      </w:pPr>
      <w:rPr>
        <w:rFonts w:hint="default"/>
        <w:lang w:val="en-US" w:eastAsia="en-US" w:bidi="ar-SA"/>
      </w:rPr>
    </w:lvl>
    <w:lvl w:ilvl="3" w:tplc="2D9041F0">
      <w:numFmt w:val="bullet"/>
      <w:lvlText w:val="•"/>
      <w:lvlJc w:val="left"/>
      <w:pPr>
        <w:ind w:left="1536" w:hanging="360"/>
      </w:pPr>
      <w:rPr>
        <w:rFonts w:hint="default"/>
        <w:lang w:val="en-US" w:eastAsia="en-US" w:bidi="ar-SA"/>
      </w:rPr>
    </w:lvl>
    <w:lvl w:ilvl="4" w:tplc="19C4B2D6">
      <w:numFmt w:val="bullet"/>
      <w:lvlText w:val="•"/>
      <w:lvlJc w:val="left"/>
      <w:pPr>
        <w:ind w:left="1774" w:hanging="360"/>
      </w:pPr>
      <w:rPr>
        <w:rFonts w:hint="default"/>
        <w:lang w:val="en-US" w:eastAsia="en-US" w:bidi="ar-SA"/>
      </w:rPr>
    </w:lvl>
    <w:lvl w:ilvl="5" w:tplc="5164F9AE">
      <w:numFmt w:val="bullet"/>
      <w:lvlText w:val="•"/>
      <w:lvlJc w:val="left"/>
      <w:pPr>
        <w:ind w:left="2013" w:hanging="360"/>
      </w:pPr>
      <w:rPr>
        <w:rFonts w:hint="default"/>
        <w:lang w:val="en-US" w:eastAsia="en-US" w:bidi="ar-SA"/>
      </w:rPr>
    </w:lvl>
    <w:lvl w:ilvl="6" w:tplc="473C521E">
      <w:numFmt w:val="bullet"/>
      <w:lvlText w:val="•"/>
      <w:lvlJc w:val="left"/>
      <w:pPr>
        <w:ind w:left="2252" w:hanging="360"/>
      </w:pPr>
      <w:rPr>
        <w:rFonts w:hint="default"/>
        <w:lang w:val="en-US" w:eastAsia="en-US" w:bidi="ar-SA"/>
      </w:rPr>
    </w:lvl>
    <w:lvl w:ilvl="7" w:tplc="BE0C4CEC">
      <w:numFmt w:val="bullet"/>
      <w:lvlText w:val="•"/>
      <w:lvlJc w:val="left"/>
      <w:pPr>
        <w:ind w:left="2490" w:hanging="360"/>
      </w:pPr>
      <w:rPr>
        <w:rFonts w:hint="default"/>
        <w:lang w:val="en-US" w:eastAsia="en-US" w:bidi="ar-SA"/>
      </w:rPr>
    </w:lvl>
    <w:lvl w:ilvl="8" w:tplc="76120A9A">
      <w:numFmt w:val="bullet"/>
      <w:lvlText w:val="•"/>
      <w:lvlJc w:val="left"/>
      <w:pPr>
        <w:ind w:left="2729" w:hanging="360"/>
      </w:pPr>
      <w:rPr>
        <w:rFonts w:hint="default"/>
        <w:lang w:val="en-US" w:eastAsia="en-US" w:bidi="ar-SA"/>
      </w:rPr>
    </w:lvl>
  </w:abstractNum>
  <w:abstractNum w:abstractNumId="7" w15:restartNumberingAfterBreak="0">
    <w:nsid w:val="520B39B2"/>
    <w:multiLevelType w:val="hybridMultilevel"/>
    <w:tmpl w:val="60AAD912"/>
    <w:lvl w:ilvl="0" w:tplc="46DE0D1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B2F86ED6">
      <w:numFmt w:val="bullet"/>
      <w:lvlText w:val="•"/>
      <w:lvlJc w:val="left"/>
      <w:pPr>
        <w:ind w:left="1058" w:hanging="360"/>
      </w:pPr>
      <w:rPr>
        <w:rFonts w:hint="default"/>
        <w:lang w:val="en-US" w:eastAsia="en-US" w:bidi="ar-SA"/>
      </w:rPr>
    </w:lvl>
    <w:lvl w:ilvl="2" w:tplc="A1B4ED4A">
      <w:numFmt w:val="bullet"/>
      <w:lvlText w:val="•"/>
      <w:lvlJc w:val="left"/>
      <w:pPr>
        <w:ind w:left="1297" w:hanging="360"/>
      </w:pPr>
      <w:rPr>
        <w:rFonts w:hint="default"/>
        <w:lang w:val="en-US" w:eastAsia="en-US" w:bidi="ar-SA"/>
      </w:rPr>
    </w:lvl>
    <w:lvl w:ilvl="3" w:tplc="F484153C">
      <w:numFmt w:val="bullet"/>
      <w:lvlText w:val="•"/>
      <w:lvlJc w:val="left"/>
      <w:pPr>
        <w:ind w:left="1536" w:hanging="360"/>
      </w:pPr>
      <w:rPr>
        <w:rFonts w:hint="default"/>
        <w:lang w:val="en-US" w:eastAsia="en-US" w:bidi="ar-SA"/>
      </w:rPr>
    </w:lvl>
    <w:lvl w:ilvl="4" w:tplc="DBB66070">
      <w:numFmt w:val="bullet"/>
      <w:lvlText w:val="•"/>
      <w:lvlJc w:val="left"/>
      <w:pPr>
        <w:ind w:left="1774" w:hanging="360"/>
      </w:pPr>
      <w:rPr>
        <w:rFonts w:hint="default"/>
        <w:lang w:val="en-US" w:eastAsia="en-US" w:bidi="ar-SA"/>
      </w:rPr>
    </w:lvl>
    <w:lvl w:ilvl="5" w:tplc="3550A4E2">
      <w:numFmt w:val="bullet"/>
      <w:lvlText w:val="•"/>
      <w:lvlJc w:val="left"/>
      <w:pPr>
        <w:ind w:left="2013" w:hanging="360"/>
      </w:pPr>
      <w:rPr>
        <w:rFonts w:hint="default"/>
        <w:lang w:val="en-US" w:eastAsia="en-US" w:bidi="ar-SA"/>
      </w:rPr>
    </w:lvl>
    <w:lvl w:ilvl="6" w:tplc="FE06AF06">
      <w:numFmt w:val="bullet"/>
      <w:lvlText w:val="•"/>
      <w:lvlJc w:val="left"/>
      <w:pPr>
        <w:ind w:left="2252" w:hanging="360"/>
      </w:pPr>
      <w:rPr>
        <w:rFonts w:hint="default"/>
        <w:lang w:val="en-US" w:eastAsia="en-US" w:bidi="ar-SA"/>
      </w:rPr>
    </w:lvl>
    <w:lvl w:ilvl="7" w:tplc="285492F8">
      <w:numFmt w:val="bullet"/>
      <w:lvlText w:val="•"/>
      <w:lvlJc w:val="left"/>
      <w:pPr>
        <w:ind w:left="2490" w:hanging="360"/>
      </w:pPr>
      <w:rPr>
        <w:rFonts w:hint="default"/>
        <w:lang w:val="en-US" w:eastAsia="en-US" w:bidi="ar-SA"/>
      </w:rPr>
    </w:lvl>
    <w:lvl w:ilvl="8" w:tplc="C18CC904">
      <w:numFmt w:val="bullet"/>
      <w:lvlText w:val="•"/>
      <w:lvlJc w:val="left"/>
      <w:pPr>
        <w:ind w:left="2729" w:hanging="360"/>
      </w:pPr>
      <w:rPr>
        <w:rFonts w:hint="default"/>
        <w:lang w:val="en-US" w:eastAsia="en-US" w:bidi="ar-SA"/>
      </w:rPr>
    </w:lvl>
  </w:abstractNum>
  <w:abstractNum w:abstractNumId="8" w15:restartNumberingAfterBreak="0">
    <w:nsid w:val="547F553D"/>
    <w:multiLevelType w:val="hybridMultilevel"/>
    <w:tmpl w:val="9B36EE28"/>
    <w:lvl w:ilvl="0" w:tplc="39A6FB0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B94AF1A2">
      <w:numFmt w:val="bullet"/>
      <w:lvlText w:val="•"/>
      <w:lvlJc w:val="left"/>
      <w:pPr>
        <w:ind w:left="1073" w:hanging="360"/>
      </w:pPr>
      <w:rPr>
        <w:rFonts w:hint="default"/>
        <w:lang w:val="en-US" w:eastAsia="en-US" w:bidi="ar-SA"/>
      </w:rPr>
    </w:lvl>
    <w:lvl w:ilvl="2" w:tplc="9BCEBAD4">
      <w:numFmt w:val="bullet"/>
      <w:lvlText w:val="•"/>
      <w:lvlJc w:val="left"/>
      <w:pPr>
        <w:ind w:left="1326" w:hanging="360"/>
      </w:pPr>
      <w:rPr>
        <w:rFonts w:hint="default"/>
        <w:lang w:val="en-US" w:eastAsia="en-US" w:bidi="ar-SA"/>
      </w:rPr>
    </w:lvl>
    <w:lvl w:ilvl="3" w:tplc="0DC81D5A">
      <w:numFmt w:val="bullet"/>
      <w:lvlText w:val="•"/>
      <w:lvlJc w:val="left"/>
      <w:pPr>
        <w:ind w:left="1579" w:hanging="360"/>
      </w:pPr>
      <w:rPr>
        <w:rFonts w:hint="default"/>
        <w:lang w:val="en-US" w:eastAsia="en-US" w:bidi="ar-SA"/>
      </w:rPr>
    </w:lvl>
    <w:lvl w:ilvl="4" w:tplc="44A6E42A">
      <w:numFmt w:val="bullet"/>
      <w:lvlText w:val="•"/>
      <w:lvlJc w:val="left"/>
      <w:pPr>
        <w:ind w:left="1833" w:hanging="360"/>
      </w:pPr>
      <w:rPr>
        <w:rFonts w:hint="default"/>
        <w:lang w:val="en-US" w:eastAsia="en-US" w:bidi="ar-SA"/>
      </w:rPr>
    </w:lvl>
    <w:lvl w:ilvl="5" w:tplc="BD5ADBAA">
      <w:numFmt w:val="bullet"/>
      <w:lvlText w:val="•"/>
      <w:lvlJc w:val="left"/>
      <w:pPr>
        <w:ind w:left="2086" w:hanging="360"/>
      </w:pPr>
      <w:rPr>
        <w:rFonts w:hint="default"/>
        <w:lang w:val="en-US" w:eastAsia="en-US" w:bidi="ar-SA"/>
      </w:rPr>
    </w:lvl>
    <w:lvl w:ilvl="6" w:tplc="BC8A76D4">
      <w:numFmt w:val="bullet"/>
      <w:lvlText w:val="•"/>
      <w:lvlJc w:val="left"/>
      <w:pPr>
        <w:ind w:left="2339" w:hanging="360"/>
      </w:pPr>
      <w:rPr>
        <w:rFonts w:hint="default"/>
        <w:lang w:val="en-US" w:eastAsia="en-US" w:bidi="ar-SA"/>
      </w:rPr>
    </w:lvl>
    <w:lvl w:ilvl="7" w:tplc="2AB83F60">
      <w:numFmt w:val="bullet"/>
      <w:lvlText w:val="•"/>
      <w:lvlJc w:val="left"/>
      <w:pPr>
        <w:ind w:left="2593" w:hanging="360"/>
      </w:pPr>
      <w:rPr>
        <w:rFonts w:hint="default"/>
        <w:lang w:val="en-US" w:eastAsia="en-US" w:bidi="ar-SA"/>
      </w:rPr>
    </w:lvl>
    <w:lvl w:ilvl="8" w:tplc="CB8C5CC2">
      <w:numFmt w:val="bullet"/>
      <w:lvlText w:val="•"/>
      <w:lvlJc w:val="left"/>
      <w:pPr>
        <w:ind w:left="2846" w:hanging="360"/>
      </w:pPr>
      <w:rPr>
        <w:rFonts w:hint="default"/>
        <w:lang w:val="en-US" w:eastAsia="en-US" w:bidi="ar-SA"/>
      </w:rPr>
    </w:lvl>
  </w:abstractNum>
  <w:abstractNum w:abstractNumId="9" w15:restartNumberingAfterBreak="0">
    <w:nsid w:val="56072379"/>
    <w:multiLevelType w:val="hybridMultilevel"/>
    <w:tmpl w:val="0CFCA562"/>
    <w:lvl w:ilvl="0" w:tplc="12E064B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B3A9A3E">
      <w:numFmt w:val="bullet"/>
      <w:lvlText w:val="•"/>
      <w:lvlJc w:val="left"/>
      <w:pPr>
        <w:ind w:left="1073" w:hanging="360"/>
      </w:pPr>
      <w:rPr>
        <w:rFonts w:hint="default"/>
        <w:lang w:val="en-US" w:eastAsia="en-US" w:bidi="ar-SA"/>
      </w:rPr>
    </w:lvl>
    <w:lvl w:ilvl="2" w:tplc="DF44EECA">
      <w:numFmt w:val="bullet"/>
      <w:lvlText w:val="•"/>
      <w:lvlJc w:val="left"/>
      <w:pPr>
        <w:ind w:left="1326" w:hanging="360"/>
      </w:pPr>
      <w:rPr>
        <w:rFonts w:hint="default"/>
        <w:lang w:val="en-US" w:eastAsia="en-US" w:bidi="ar-SA"/>
      </w:rPr>
    </w:lvl>
    <w:lvl w:ilvl="3" w:tplc="5F383A6A">
      <w:numFmt w:val="bullet"/>
      <w:lvlText w:val="•"/>
      <w:lvlJc w:val="left"/>
      <w:pPr>
        <w:ind w:left="1579" w:hanging="360"/>
      </w:pPr>
      <w:rPr>
        <w:rFonts w:hint="default"/>
        <w:lang w:val="en-US" w:eastAsia="en-US" w:bidi="ar-SA"/>
      </w:rPr>
    </w:lvl>
    <w:lvl w:ilvl="4" w:tplc="5B08C73E">
      <w:numFmt w:val="bullet"/>
      <w:lvlText w:val="•"/>
      <w:lvlJc w:val="left"/>
      <w:pPr>
        <w:ind w:left="1833" w:hanging="360"/>
      </w:pPr>
      <w:rPr>
        <w:rFonts w:hint="default"/>
        <w:lang w:val="en-US" w:eastAsia="en-US" w:bidi="ar-SA"/>
      </w:rPr>
    </w:lvl>
    <w:lvl w:ilvl="5" w:tplc="2A7AF4F0">
      <w:numFmt w:val="bullet"/>
      <w:lvlText w:val="•"/>
      <w:lvlJc w:val="left"/>
      <w:pPr>
        <w:ind w:left="2086" w:hanging="360"/>
      </w:pPr>
      <w:rPr>
        <w:rFonts w:hint="default"/>
        <w:lang w:val="en-US" w:eastAsia="en-US" w:bidi="ar-SA"/>
      </w:rPr>
    </w:lvl>
    <w:lvl w:ilvl="6" w:tplc="1DCC8AD6">
      <w:numFmt w:val="bullet"/>
      <w:lvlText w:val="•"/>
      <w:lvlJc w:val="left"/>
      <w:pPr>
        <w:ind w:left="2339" w:hanging="360"/>
      </w:pPr>
      <w:rPr>
        <w:rFonts w:hint="default"/>
        <w:lang w:val="en-US" w:eastAsia="en-US" w:bidi="ar-SA"/>
      </w:rPr>
    </w:lvl>
    <w:lvl w:ilvl="7" w:tplc="CB4470F8">
      <w:numFmt w:val="bullet"/>
      <w:lvlText w:val="•"/>
      <w:lvlJc w:val="left"/>
      <w:pPr>
        <w:ind w:left="2593" w:hanging="360"/>
      </w:pPr>
      <w:rPr>
        <w:rFonts w:hint="default"/>
        <w:lang w:val="en-US" w:eastAsia="en-US" w:bidi="ar-SA"/>
      </w:rPr>
    </w:lvl>
    <w:lvl w:ilvl="8" w:tplc="541E61F6">
      <w:numFmt w:val="bullet"/>
      <w:lvlText w:val="•"/>
      <w:lvlJc w:val="left"/>
      <w:pPr>
        <w:ind w:left="2846" w:hanging="360"/>
      </w:pPr>
      <w:rPr>
        <w:rFonts w:hint="default"/>
        <w:lang w:val="en-US" w:eastAsia="en-US" w:bidi="ar-SA"/>
      </w:rPr>
    </w:lvl>
  </w:abstractNum>
  <w:abstractNum w:abstractNumId="10" w15:restartNumberingAfterBreak="0">
    <w:nsid w:val="5C7C3AF5"/>
    <w:multiLevelType w:val="hybridMultilevel"/>
    <w:tmpl w:val="022EE3A6"/>
    <w:lvl w:ilvl="0" w:tplc="19DC7F7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3940CAE4">
      <w:numFmt w:val="bullet"/>
      <w:lvlText w:val="•"/>
      <w:lvlJc w:val="left"/>
      <w:pPr>
        <w:ind w:left="1058" w:hanging="360"/>
      </w:pPr>
      <w:rPr>
        <w:rFonts w:hint="default"/>
        <w:lang w:val="en-US" w:eastAsia="en-US" w:bidi="ar-SA"/>
      </w:rPr>
    </w:lvl>
    <w:lvl w:ilvl="2" w:tplc="18503DAC">
      <w:numFmt w:val="bullet"/>
      <w:lvlText w:val="•"/>
      <w:lvlJc w:val="left"/>
      <w:pPr>
        <w:ind w:left="1297" w:hanging="360"/>
      </w:pPr>
      <w:rPr>
        <w:rFonts w:hint="default"/>
        <w:lang w:val="en-US" w:eastAsia="en-US" w:bidi="ar-SA"/>
      </w:rPr>
    </w:lvl>
    <w:lvl w:ilvl="3" w:tplc="83DC2558">
      <w:numFmt w:val="bullet"/>
      <w:lvlText w:val="•"/>
      <w:lvlJc w:val="left"/>
      <w:pPr>
        <w:ind w:left="1536" w:hanging="360"/>
      </w:pPr>
      <w:rPr>
        <w:rFonts w:hint="default"/>
        <w:lang w:val="en-US" w:eastAsia="en-US" w:bidi="ar-SA"/>
      </w:rPr>
    </w:lvl>
    <w:lvl w:ilvl="4" w:tplc="FC5043C8">
      <w:numFmt w:val="bullet"/>
      <w:lvlText w:val="•"/>
      <w:lvlJc w:val="left"/>
      <w:pPr>
        <w:ind w:left="1774" w:hanging="360"/>
      </w:pPr>
      <w:rPr>
        <w:rFonts w:hint="default"/>
        <w:lang w:val="en-US" w:eastAsia="en-US" w:bidi="ar-SA"/>
      </w:rPr>
    </w:lvl>
    <w:lvl w:ilvl="5" w:tplc="E0A6D9FA">
      <w:numFmt w:val="bullet"/>
      <w:lvlText w:val="•"/>
      <w:lvlJc w:val="left"/>
      <w:pPr>
        <w:ind w:left="2013" w:hanging="360"/>
      </w:pPr>
      <w:rPr>
        <w:rFonts w:hint="default"/>
        <w:lang w:val="en-US" w:eastAsia="en-US" w:bidi="ar-SA"/>
      </w:rPr>
    </w:lvl>
    <w:lvl w:ilvl="6" w:tplc="D9A2C192">
      <w:numFmt w:val="bullet"/>
      <w:lvlText w:val="•"/>
      <w:lvlJc w:val="left"/>
      <w:pPr>
        <w:ind w:left="2252" w:hanging="360"/>
      </w:pPr>
      <w:rPr>
        <w:rFonts w:hint="default"/>
        <w:lang w:val="en-US" w:eastAsia="en-US" w:bidi="ar-SA"/>
      </w:rPr>
    </w:lvl>
    <w:lvl w:ilvl="7" w:tplc="75908C56">
      <w:numFmt w:val="bullet"/>
      <w:lvlText w:val="•"/>
      <w:lvlJc w:val="left"/>
      <w:pPr>
        <w:ind w:left="2490" w:hanging="360"/>
      </w:pPr>
      <w:rPr>
        <w:rFonts w:hint="default"/>
        <w:lang w:val="en-US" w:eastAsia="en-US" w:bidi="ar-SA"/>
      </w:rPr>
    </w:lvl>
    <w:lvl w:ilvl="8" w:tplc="4EEAD2F2">
      <w:numFmt w:val="bullet"/>
      <w:lvlText w:val="•"/>
      <w:lvlJc w:val="left"/>
      <w:pPr>
        <w:ind w:left="2729" w:hanging="360"/>
      </w:pPr>
      <w:rPr>
        <w:rFonts w:hint="default"/>
        <w:lang w:val="en-US" w:eastAsia="en-US" w:bidi="ar-SA"/>
      </w:rPr>
    </w:lvl>
  </w:abstractNum>
  <w:abstractNum w:abstractNumId="11" w15:restartNumberingAfterBreak="0">
    <w:nsid w:val="5C963BAB"/>
    <w:multiLevelType w:val="hybridMultilevel"/>
    <w:tmpl w:val="836A189A"/>
    <w:lvl w:ilvl="0" w:tplc="457E67B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4BA68E2">
      <w:numFmt w:val="bullet"/>
      <w:lvlText w:val="•"/>
      <w:lvlJc w:val="left"/>
      <w:pPr>
        <w:ind w:left="1073" w:hanging="360"/>
      </w:pPr>
      <w:rPr>
        <w:rFonts w:hint="default"/>
        <w:lang w:val="en-US" w:eastAsia="en-US" w:bidi="ar-SA"/>
      </w:rPr>
    </w:lvl>
    <w:lvl w:ilvl="2" w:tplc="FD6CC54E">
      <w:numFmt w:val="bullet"/>
      <w:lvlText w:val="•"/>
      <w:lvlJc w:val="left"/>
      <w:pPr>
        <w:ind w:left="1326" w:hanging="360"/>
      </w:pPr>
      <w:rPr>
        <w:rFonts w:hint="default"/>
        <w:lang w:val="en-US" w:eastAsia="en-US" w:bidi="ar-SA"/>
      </w:rPr>
    </w:lvl>
    <w:lvl w:ilvl="3" w:tplc="C47E9C4C">
      <w:numFmt w:val="bullet"/>
      <w:lvlText w:val="•"/>
      <w:lvlJc w:val="left"/>
      <w:pPr>
        <w:ind w:left="1579" w:hanging="360"/>
      </w:pPr>
      <w:rPr>
        <w:rFonts w:hint="default"/>
        <w:lang w:val="en-US" w:eastAsia="en-US" w:bidi="ar-SA"/>
      </w:rPr>
    </w:lvl>
    <w:lvl w:ilvl="4" w:tplc="83FE2590">
      <w:numFmt w:val="bullet"/>
      <w:lvlText w:val="•"/>
      <w:lvlJc w:val="left"/>
      <w:pPr>
        <w:ind w:left="1833" w:hanging="360"/>
      </w:pPr>
      <w:rPr>
        <w:rFonts w:hint="default"/>
        <w:lang w:val="en-US" w:eastAsia="en-US" w:bidi="ar-SA"/>
      </w:rPr>
    </w:lvl>
    <w:lvl w:ilvl="5" w:tplc="69C41A14">
      <w:numFmt w:val="bullet"/>
      <w:lvlText w:val="•"/>
      <w:lvlJc w:val="left"/>
      <w:pPr>
        <w:ind w:left="2086" w:hanging="360"/>
      </w:pPr>
      <w:rPr>
        <w:rFonts w:hint="default"/>
        <w:lang w:val="en-US" w:eastAsia="en-US" w:bidi="ar-SA"/>
      </w:rPr>
    </w:lvl>
    <w:lvl w:ilvl="6" w:tplc="B132510E">
      <w:numFmt w:val="bullet"/>
      <w:lvlText w:val="•"/>
      <w:lvlJc w:val="left"/>
      <w:pPr>
        <w:ind w:left="2339" w:hanging="360"/>
      </w:pPr>
      <w:rPr>
        <w:rFonts w:hint="default"/>
        <w:lang w:val="en-US" w:eastAsia="en-US" w:bidi="ar-SA"/>
      </w:rPr>
    </w:lvl>
    <w:lvl w:ilvl="7" w:tplc="1D4C3310">
      <w:numFmt w:val="bullet"/>
      <w:lvlText w:val="•"/>
      <w:lvlJc w:val="left"/>
      <w:pPr>
        <w:ind w:left="2593" w:hanging="360"/>
      </w:pPr>
      <w:rPr>
        <w:rFonts w:hint="default"/>
        <w:lang w:val="en-US" w:eastAsia="en-US" w:bidi="ar-SA"/>
      </w:rPr>
    </w:lvl>
    <w:lvl w:ilvl="8" w:tplc="52B8EB7C">
      <w:numFmt w:val="bullet"/>
      <w:lvlText w:val="•"/>
      <w:lvlJc w:val="left"/>
      <w:pPr>
        <w:ind w:left="2846" w:hanging="360"/>
      </w:pPr>
      <w:rPr>
        <w:rFonts w:hint="default"/>
        <w:lang w:val="en-US" w:eastAsia="en-US" w:bidi="ar-SA"/>
      </w:rPr>
    </w:lvl>
  </w:abstractNum>
  <w:abstractNum w:abstractNumId="12" w15:restartNumberingAfterBreak="0">
    <w:nsid w:val="6244229E"/>
    <w:multiLevelType w:val="hybridMultilevel"/>
    <w:tmpl w:val="69DE0356"/>
    <w:lvl w:ilvl="0" w:tplc="709C8C3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48C989C">
      <w:numFmt w:val="bullet"/>
      <w:lvlText w:val="•"/>
      <w:lvlJc w:val="left"/>
      <w:pPr>
        <w:ind w:left="1058" w:hanging="360"/>
      </w:pPr>
      <w:rPr>
        <w:rFonts w:hint="default"/>
        <w:lang w:val="en-US" w:eastAsia="en-US" w:bidi="ar-SA"/>
      </w:rPr>
    </w:lvl>
    <w:lvl w:ilvl="2" w:tplc="158A989A">
      <w:numFmt w:val="bullet"/>
      <w:lvlText w:val="•"/>
      <w:lvlJc w:val="left"/>
      <w:pPr>
        <w:ind w:left="1297" w:hanging="360"/>
      </w:pPr>
      <w:rPr>
        <w:rFonts w:hint="default"/>
        <w:lang w:val="en-US" w:eastAsia="en-US" w:bidi="ar-SA"/>
      </w:rPr>
    </w:lvl>
    <w:lvl w:ilvl="3" w:tplc="C4220960">
      <w:numFmt w:val="bullet"/>
      <w:lvlText w:val="•"/>
      <w:lvlJc w:val="left"/>
      <w:pPr>
        <w:ind w:left="1536" w:hanging="360"/>
      </w:pPr>
      <w:rPr>
        <w:rFonts w:hint="default"/>
        <w:lang w:val="en-US" w:eastAsia="en-US" w:bidi="ar-SA"/>
      </w:rPr>
    </w:lvl>
    <w:lvl w:ilvl="4" w:tplc="21BEC12A">
      <w:numFmt w:val="bullet"/>
      <w:lvlText w:val="•"/>
      <w:lvlJc w:val="left"/>
      <w:pPr>
        <w:ind w:left="1774" w:hanging="360"/>
      </w:pPr>
      <w:rPr>
        <w:rFonts w:hint="default"/>
        <w:lang w:val="en-US" w:eastAsia="en-US" w:bidi="ar-SA"/>
      </w:rPr>
    </w:lvl>
    <w:lvl w:ilvl="5" w:tplc="F33605C6">
      <w:numFmt w:val="bullet"/>
      <w:lvlText w:val="•"/>
      <w:lvlJc w:val="left"/>
      <w:pPr>
        <w:ind w:left="2013" w:hanging="360"/>
      </w:pPr>
      <w:rPr>
        <w:rFonts w:hint="default"/>
        <w:lang w:val="en-US" w:eastAsia="en-US" w:bidi="ar-SA"/>
      </w:rPr>
    </w:lvl>
    <w:lvl w:ilvl="6" w:tplc="B5AC2160">
      <w:numFmt w:val="bullet"/>
      <w:lvlText w:val="•"/>
      <w:lvlJc w:val="left"/>
      <w:pPr>
        <w:ind w:left="2252" w:hanging="360"/>
      </w:pPr>
      <w:rPr>
        <w:rFonts w:hint="default"/>
        <w:lang w:val="en-US" w:eastAsia="en-US" w:bidi="ar-SA"/>
      </w:rPr>
    </w:lvl>
    <w:lvl w:ilvl="7" w:tplc="BAEC67B0">
      <w:numFmt w:val="bullet"/>
      <w:lvlText w:val="•"/>
      <w:lvlJc w:val="left"/>
      <w:pPr>
        <w:ind w:left="2490" w:hanging="360"/>
      </w:pPr>
      <w:rPr>
        <w:rFonts w:hint="default"/>
        <w:lang w:val="en-US" w:eastAsia="en-US" w:bidi="ar-SA"/>
      </w:rPr>
    </w:lvl>
    <w:lvl w:ilvl="8" w:tplc="3C76F30E">
      <w:numFmt w:val="bullet"/>
      <w:lvlText w:val="•"/>
      <w:lvlJc w:val="left"/>
      <w:pPr>
        <w:ind w:left="2729" w:hanging="360"/>
      </w:pPr>
      <w:rPr>
        <w:rFonts w:hint="default"/>
        <w:lang w:val="en-US" w:eastAsia="en-US" w:bidi="ar-SA"/>
      </w:rPr>
    </w:lvl>
  </w:abstractNum>
  <w:abstractNum w:abstractNumId="13" w15:restartNumberingAfterBreak="0">
    <w:nsid w:val="63D24684"/>
    <w:multiLevelType w:val="hybridMultilevel"/>
    <w:tmpl w:val="F0DA71AC"/>
    <w:lvl w:ilvl="0" w:tplc="65A603F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71831C8">
      <w:numFmt w:val="bullet"/>
      <w:lvlText w:val="•"/>
      <w:lvlJc w:val="left"/>
      <w:pPr>
        <w:ind w:left="1058" w:hanging="360"/>
      </w:pPr>
      <w:rPr>
        <w:rFonts w:hint="default"/>
        <w:lang w:val="en-US" w:eastAsia="en-US" w:bidi="ar-SA"/>
      </w:rPr>
    </w:lvl>
    <w:lvl w:ilvl="2" w:tplc="2D76551E">
      <w:numFmt w:val="bullet"/>
      <w:lvlText w:val="•"/>
      <w:lvlJc w:val="left"/>
      <w:pPr>
        <w:ind w:left="1297" w:hanging="360"/>
      </w:pPr>
      <w:rPr>
        <w:rFonts w:hint="default"/>
        <w:lang w:val="en-US" w:eastAsia="en-US" w:bidi="ar-SA"/>
      </w:rPr>
    </w:lvl>
    <w:lvl w:ilvl="3" w:tplc="FA7ADE9A">
      <w:numFmt w:val="bullet"/>
      <w:lvlText w:val="•"/>
      <w:lvlJc w:val="left"/>
      <w:pPr>
        <w:ind w:left="1536" w:hanging="360"/>
      </w:pPr>
      <w:rPr>
        <w:rFonts w:hint="default"/>
        <w:lang w:val="en-US" w:eastAsia="en-US" w:bidi="ar-SA"/>
      </w:rPr>
    </w:lvl>
    <w:lvl w:ilvl="4" w:tplc="47667ACC">
      <w:numFmt w:val="bullet"/>
      <w:lvlText w:val="•"/>
      <w:lvlJc w:val="left"/>
      <w:pPr>
        <w:ind w:left="1774" w:hanging="360"/>
      </w:pPr>
      <w:rPr>
        <w:rFonts w:hint="default"/>
        <w:lang w:val="en-US" w:eastAsia="en-US" w:bidi="ar-SA"/>
      </w:rPr>
    </w:lvl>
    <w:lvl w:ilvl="5" w:tplc="4D40E666">
      <w:numFmt w:val="bullet"/>
      <w:lvlText w:val="•"/>
      <w:lvlJc w:val="left"/>
      <w:pPr>
        <w:ind w:left="2013" w:hanging="360"/>
      </w:pPr>
      <w:rPr>
        <w:rFonts w:hint="default"/>
        <w:lang w:val="en-US" w:eastAsia="en-US" w:bidi="ar-SA"/>
      </w:rPr>
    </w:lvl>
    <w:lvl w:ilvl="6" w:tplc="871806DA">
      <w:numFmt w:val="bullet"/>
      <w:lvlText w:val="•"/>
      <w:lvlJc w:val="left"/>
      <w:pPr>
        <w:ind w:left="2252" w:hanging="360"/>
      </w:pPr>
      <w:rPr>
        <w:rFonts w:hint="default"/>
        <w:lang w:val="en-US" w:eastAsia="en-US" w:bidi="ar-SA"/>
      </w:rPr>
    </w:lvl>
    <w:lvl w:ilvl="7" w:tplc="40648EEC">
      <w:numFmt w:val="bullet"/>
      <w:lvlText w:val="•"/>
      <w:lvlJc w:val="left"/>
      <w:pPr>
        <w:ind w:left="2490" w:hanging="360"/>
      </w:pPr>
      <w:rPr>
        <w:rFonts w:hint="default"/>
        <w:lang w:val="en-US" w:eastAsia="en-US" w:bidi="ar-SA"/>
      </w:rPr>
    </w:lvl>
    <w:lvl w:ilvl="8" w:tplc="72209484">
      <w:numFmt w:val="bullet"/>
      <w:lvlText w:val="•"/>
      <w:lvlJc w:val="left"/>
      <w:pPr>
        <w:ind w:left="2729" w:hanging="360"/>
      </w:pPr>
      <w:rPr>
        <w:rFonts w:hint="default"/>
        <w:lang w:val="en-US" w:eastAsia="en-US" w:bidi="ar-SA"/>
      </w:rPr>
    </w:lvl>
  </w:abstractNum>
  <w:abstractNum w:abstractNumId="14" w15:restartNumberingAfterBreak="0">
    <w:nsid w:val="668E13A2"/>
    <w:multiLevelType w:val="hybridMultilevel"/>
    <w:tmpl w:val="A29E2A40"/>
    <w:lvl w:ilvl="0" w:tplc="28406E2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2928F48">
      <w:numFmt w:val="bullet"/>
      <w:lvlText w:val="•"/>
      <w:lvlJc w:val="left"/>
      <w:pPr>
        <w:ind w:left="1058" w:hanging="360"/>
      </w:pPr>
      <w:rPr>
        <w:rFonts w:hint="default"/>
        <w:lang w:val="en-US" w:eastAsia="en-US" w:bidi="ar-SA"/>
      </w:rPr>
    </w:lvl>
    <w:lvl w:ilvl="2" w:tplc="1F7C293A">
      <w:numFmt w:val="bullet"/>
      <w:lvlText w:val="•"/>
      <w:lvlJc w:val="left"/>
      <w:pPr>
        <w:ind w:left="1297" w:hanging="360"/>
      </w:pPr>
      <w:rPr>
        <w:rFonts w:hint="default"/>
        <w:lang w:val="en-US" w:eastAsia="en-US" w:bidi="ar-SA"/>
      </w:rPr>
    </w:lvl>
    <w:lvl w:ilvl="3" w:tplc="10C6BD24">
      <w:numFmt w:val="bullet"/>
      <w:lvlText w:val="•"/>
      <w:lvlJc w:val="left"/>
      <w:pPr>
        <w:ind w:left="1536" w:hanging="360"/>
      </w:pPr>
      <w:rPr>
        <w:rFonts w:hint="default"/>
        <w:lang w:val="en-US" w:eastAsia="en-US" w:bidi="ar-SA"/>
      </w:rPr>
    </w:lvl>
    <w:lvl w:ilvl="4" w:tplc="8912ECC0">
      <w:numFmt w:val="bullet"/>
      <w:lvlText w:val="•"/>
      <w:lvlJc w:val="left"/>
      <w:pPr>
        <w:ind w:left="1774" w:hanging="360"/>
      </w:pPr>
      <w:rPr>
        <w:rFonts w:hint="default"/>
        <w:lang w:val="en-US" w:eastAsia="en-US" w:bidi="ar-SA"/>
      </w:rPr>
    </w:lvl>
    <w:lvl w:ilvl="5" w:tplc="33DABD4E">
      <w:numFmt w:val="bullet"/>
      <w:lvlText w:val="•"/>
      <w:lvlJc w:val="left"/>
      <w:pPr>
        <w:ind w:left="2013" w:hanging="360"/>
      </w:pPr>
      <w:rPr>
        <w:rFonts w:hint="default"/>
        <w:lang w:val="en-US" w:eastAsia="en-US" w:bidi="ar-SA"/>
      </w:rPr>
    </w:lvl>
    <w:lvl w:ilvl="6" w:tplc="12188846">
      <w:numFmt w:val="bullet"/>
      <w:lvlText w:val="•"/>
      <w:lvlJc w:val="left"/>
      <w:pPr>
        <w:ind w:left="2252" w:hanging="360"/>
      </w:pPr>
      <w:rPr>
        <w:rFonts w:hint="default"/>
        <w:lang w:val="en-US" w:eastAsia="en-US" w:bidi="ar-SA"/>
      </w:rPr>
    </w:lvl>
    <w:lvl w:ilvl="7" w:tplc="71CE8006">
      <w:numFmt w:val="bullet"/>
      <w:lvlText w:val="•"/>
      <w:lvlJc w:val="left"/>
      <w:pPr>
        <w:ind w:left="2490" w:hanging="360"/>
      </w:pPr>
      <w:rPr>
        <w:rFonts w:hint="default"/>
        <w:lang w:val="en-US" w:eastAsia="en-US" w:bidi="ar-SA"/>
      </w:rPr>
    </w:lvl>
    <w:lvl w:ilvl="8" w:tplc="F8B84A2E">
      <w:numFmt w:val="bullet"/>
      <w:lvlText w:val="•"/>
      <w:lvlJc w:val="left"/>
      <w:pPr>
        <w:ind w:left="2729" w:hanging="360"/>
      </w:pPr>
      <w:rPr>
        <w:rFonts w:hint="default"/>
        <w:lang w:val="en-US" w:eastAsia="en-US" w:bidi="ar-SA"/>
      </w:rPr>
    </w:lvl>
  </w:abstractNum>
  <w:abstractNum w:abstractNumId="15" w15:restartNumberingAfterBreak="0">
    <w:nsid w:val="670446B2"/>
    <w:multiLevelType w:val="hybridMultilevel"/>
    <w:tmpl w:val="E084E35A"/>
    <w:lvl w:ilvl="0" w:tplc="AFD8942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22AEDFE">
      <w:numFmt w:val="bullet"/>
      <w:lvlText w:val="•"/>
      <w:lvlJc w:val="left"/>
      <w:pPr>
        <w:ind w:left="1073" w:hanging="360"/>
      </w:pPr>
      <w:rPr>
        <w:rFonts w:hint="default"/>
        <w:lang w:val="en-US" w:eastAsia="en-US" w:bidi="ar-SA"/>
      </w:rPr>
    </w:lvl>
    <w:lvl w:ilvl="2" w:tplc="CCDCBB1E">
      <w:numFmt w:val="bullet"/>
      <w:lvlText w:val="•"/>
      <w:lvlJc w:val="left"/>
      <w:pPr>
        <w:ind w:left="1326" w:hanging="360"/>
      </w:pPr>
      <w:rPr>
        <w:rFonts w:hint="default"/>
        <w:lang w:val="en-US" w:eastAsia="en-US" w:bidi="ar-SA"/>
      </w:rPr>
    </w:lvl>
    <w:lvl w:ilvl="3" w:tplc="F8125DBA">
      <w:numFmt w:val="bullet"/>
      <w:lvlText w:val="•"/>
      <w:lvlJc w:val="left"/>
      <w:pPr>
        <w:ind w:left="1579" w:hanging="360"/>
      </w:pPr>
      <w:rPr>
        <w:rFonts w:hint="default"/>
        <w:lang w:val="en-US" w:eastAsia="en-US" w:bidi="ar-SA"/>
      </w:rPr>
    </w:lvl>
    <w:lvl w:ilvl="4" w:tplc="15001CAA">
      <w:numFmt w:val="bullet"/>
      <w:lvlText w:val="•"/>
      <w:lvlJc w:val="left"/>
      <w:pPr>
        <w:ind w:left="1833" w:hanging="360"/>
      </w:pPr>
      <w:rPr>
        <w:rFonts w:hint="default"/>
        <w:lang w:val="en-US" w:eastAsia="en-US" w:bidi="ar-SA"/>
      </w:rPr>
    </w:lvl>
    <w:lvl w:ilvl="5" w:tplc="13982EDE">
      <w:numFmt w:val="bullet"/>
      <w:lvlText w:val="•"/>
      <w:lvlJc w:val="left"/>
      <w:pPr>
        <w:ind w:left="2086" w:hanging="360"/>
      </w:pPr>
      <w:rPr>
        <w:rFonts w:hint="default"/>
        <w:lang w:val="en-US" w:eastAsia="en-US" w:bidi="ar-SA"/>
      </w:rPr>
    </w:lvl>
    <w:lvl w:ilvl="6" w:tplc="65525F86">
      <w:numFmt w:val="bullet"/>
      <w:lvlText w:val="•"/>
      <w:lvlJc w:val="left"/>
      <w:pPr>
        <w:ind w:left="2339" w:hanging="360"/>
      </w:pPr>
      <w:rPr>
        <w:rFonts w:hint="default"/>
        <w:lang w:val="en-US" w:eastAsia="en-US" w:bidi="ar-SA"/>
      </w:rPr>
    </w:lvl>
    <w:lvl w:ilvl="7" w:tplc="21809294">
      <w:numFmt w:val="bullet"/>
      <w:lvlText w:val="•"/>
      <w:lvlJc w:val="left"/>
      <w:pPr>
        <w:ind w:left="2593" w:hanging="360"/>
      </w:pPr>
      <w:rPr>
        <w:rFonts w:hint="default"/>
        <w:lang w:val="en-US" w:eastAsia="en-US" w:bidi="ar-SA"/>
      </w:rPr>
    </w:lvl>
    <w:lvl w:ilvl="8" w:tplc="CD641106">
      <w:numFmt w:val="bullet"/>
      <w:lvlText w:val="•"/>
      <w:lvlJc w:val="left"/>
      <w:pPr>
        <w:ind w:left="2846" w:hanging="360"/>
      </w:pPr>
      <w:rPr>
        <w:rFonts w:hint="default"/>
        <w:lang w:val="en-US" w:eastAsia="en-US" w:bidi="ar-SA"/>
      </w:rPr>
    </w:lvl>
  </w:abstractNum>
  <w:abstractNum w:abstractNumId="16" w15:restartNumberingAfterBreak="0">
    <w:nsid w:val="79894B05"/>
    <w:multiLevelType w:val="hybridMultilevel"/>
    <w:tmpl w:val="66A8C548"/>
    <w:lvl w:ilvl="0" w:tplc="FF227D1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9F255D2">
      <w:numFmt w:val="bullet"/>
      <w:lvlText w:val="•"/>
      <w:lvlJc w:val="left"/>
      <w:pPr>
        <w:ind w:left="1073" w:hanging="360"/>
      </w:pPr>
      <w:rPr>
        <w:rFonts w:hint="default"/>
        <w:lang w:val="en-US" w:eastAsia="en-US" w:bidi="ar-SA"/>
      </w:rPr>
    </w:lvl>
    <w:lvl w:ilvl="2" w:tplc="D73A55A0">
      <w:numFmt w:val="bullet"/>
      <w:lvlText w:val="•"/>
      <w:lvlJc w:val="left"/>
      <w:pPr>
        <w:ind w:left="1326" w:hanging="360"/>
      </w:pPr>
      <w:rPr>
        <w:rFonts w:hint="default"/>
        <w:lang w:val="en-US" w:eastAsia="en-US" w:bidi="ar-SA"/>
      </w:rPr>
    </w:lvl>
    <w:lvl w:ilvl="3" w:tplc="5AC25A9A">
      <w:numFmt w:val="bullet"/>
      <w:lvlText w:val="•"/>
      <w:lvlJc w:val="left"/>
      <w:pPr>
        <w:ind w:left="1579" w:hanging="360"/>
      </w:pPr>
      <w:rPr>
        <w:rFonts w:hint="default"/>
        <w:lang w:val="en-US" w:eastAsia="en-US" w:bidi="ar-SA"/>
      </w:rPr>
    </w:lvl>
    <w:lvl w:ilvl="4" w:tplc="3FECC3BC">
      <w:numFmt w:val="bullet"/>
      <w:lvlText w:val="•"/>
      <w:lvlJc w:val="left"/>
      <w:pPr>
        <w:ind w:left="1833" w:hanging="360"/>
      </w:pPr>
      <w:rPr>
        <w:rFonts w:hint="default"/>
        <w:lang w:val="en-US" w:eastAsia="en-US" w:bidi="ar-SA"/>
      </w:rPr>
    </w:lvl>
    <w:lvl w:ilvl="5" w:tplc="BAB43CC8">
      <w:numFmt w:val="bullet"/>
      <w:lvlText w:val="•"/>
      <w:lvlJc w:val="left"/>
      <w:pPr>
        <w:ind w:left="2086" w:hanging="360"/>
      </w:pPr>
      <w:rPr>
        <w:rFonts w:hint="default"/>
        <w:lang w:val="en-US" w:eastAsia="en-US" w:bidi="ar-SA"/>
      </w:rPr>
    </w:lvl>
    <w:lvl w:ilvl="6" w:tplc="3F1A397C">
      <w:numFmt w:val="bullet"/>
      <w:lvlText w:val="•"/>
      <w:lvlJc w:val="left"/>
      <w:pPr>
        <w:ind w:left="2339" w:hanging="360"/>
      </w:pPr>
      <w:rPr>
        <w:rFonts w:hint="default"/>
        <w:lang w:val="en-US" w:eastAsia="en-US" w:bidi="ar-SA"/>
      </w:rPr>
    </w:lvl>
    <w:lvl w:ilvl="7" w:tplc="CF28CB80">
      <w:numFmt w:val="bullet"/>
      <w:lvlText w:val="•"/>
      <w:lvlJc w:val="left"/>
      <w:pPr>
        <w:ind w:left="2593" w:hanging="360"/>
      </w:pPr>
      <w:rPr>
        <w:rFonts w:hint="default"/>
        <w:lang w:val="en-US" w:eastAsia="en-US" w:bidi="ar-SA"/>
      </w:rPr>
    </w:lvl>
    <w:lvl w:ilvl="8" w:tplc="66C62F9A">
      <w:numFmt w:val="bullet"/>
      <w:lvlText w:val="•"/>
      <w:lvlJc w:val="left"/>
      <w:pPr>
        <w:ind w:left="2846" w:hanging="360"/>
      </w:pPr>
      <w:rPr>
        <w:rFonts w:hint="default"/>
        <w:lang w:val="en-US" w:eastAsia="en-US" w:bidi="ar-SA"/>
      </w:rPr>
    </w:lvl>
  </w:abstractNum>
  <w:abstractNum w:abstractNumId="17" w15:restartNumberingAfterBreak="0">
    <w:nsid w:val="7BAF3DF2"/>
    <w:multiLevelType w:val="hybridMultilevel"/>
    <w:tmpl w:val="6CCA23F8"/>
    <w:lvl w:ilvl="0" w:tplc="3CF27D1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0D04848">
      <w:numFmt w:val="bullet"/>
      <w:lvlText w:val="•"/>
      <w:lvlJc w:val="left"/>
      <w:pPr>
        <w:ind w:left="1058" w:hanging="360"/>
      </w:pPr>
      <w:rPr>
        <w:rFonts w:hint="default"/>
        <w:lang w:val="en-US" w:eastAsia="en-US" w:bidi="ar-SA"/>
      </w:rPr>
    </w:lvl>
    <w:lvl w:ilvl="2" w:tplc="61626FBE">
      <w:numFmt w:val="bullet"/>
      <w:lvlText w:val="•"/>
      <w:lvlJc w:val="left"/>
      <w:pPr>
        <w:ind w:left="1297" w:hanging="360"/>
      </w:pPr>
      <w:rPr>
        <w:rFonts w:hint="default"/>
        <w:lang w:val="en-US" w:eastAsia="en-US" w:bidi="ar-SA"/>
      </w:rPr>
    </w:lvl>
    <w:lvl w:ilvl="3" w:tplc="5A80603E">
      <w:numFmt w:val="bullet"/>
      <w:lvlText w:val="•"/>
      <w:lvlJc w:val="left"/>
      <w:pPr>
        <w:ind w:left="1536" w:hanging="360"/>
      </w:pPr>
      <w:rPr>
        <w:rFonts w:hint="default"/>
        <w:lang w:val="en-US" w:eastAsia="en-US" w:bidi="ar-SA"/>
      </w:rPr>
    </w:lvl>
    <w:lvl w:ilvl="4" w:tplc="AD2016F4">
      <w:numFmt w:val="bullet"/>
      <w:lvlText w:val="•"/>
      <w:lvlJc w:val="left"/>
      <w:pPr>
        <w:ind w:left="1774" w:hanging="360"/>
      </w:pPr>
      <w:rPr>
        <w:rFonts w:hint="default"/>
        <w:lang w:val="en-US" w:eastAsia="en-US" w:bidi="ar-SA"/>
      </w:rPr>
    </w:lvl>
    <w:lvl w:ilvl="5" w:tplc="EFD6A680">
      <w:numFmt w:val="bullet"/>
      <w:lvlText w:val="•"/>
      <w:lvlJc w:val="left"/>
      <w:pPr>
        <w:ind w:left="2013" w:hanging="360"/>
      </w:pPr>
      <w:rPr>
        <w:rFonts w:hint="default"/>
        <w:lang w:val="en-US" w:eastAsia="en-US" w:bidi="ar-SA"/>
      </w:rPr>
    </w:lvl>
    <w:lvl w:ilvl="6" w:tplc="F62E04E4">
      <w:numFmt w:val="bullet"/>
      <w:lvlText w:val="•"/>
      <w:lvlJc w:val="left"/>
      <w:pPr>
        <w:ind w:left="2252" w:hanging="360"/>
      </w:pPr>
      <w:rPr>
        <w:rFonts w:hint="default"/>
        <w:lang w:val="en-US" w:eastAsia="en-US" w:bidi="ar-SA"/>
      </w:rPr>
    </w:lvl>
    <w:lvl w:ilvl="7" w:tplc="DCC4F1C4">
      <w:numFmt w:val="bullet"/>
      <w:lvlText w:val="•"/>
      <w:lvlJc w:val="left"/>
      <w:pPr>
        <w:ind w:left="2490" w:hanging="360"/>
      </w:pPr>
      <w:rPr>
        <w:rFonts w:hint="default"/>
        <w:lang w:val="en-US" w:eastAsia="en-US" w:bidi="ar-SA"/>
      </w:rPr>
    </w:lvl>
    <w:lvl w:ilvl="8" w:tplc="B4CC923C">
      <w:numFmt w:val="bullet"/>
      <w:lvlText w:val="•"/>
      <w:lvlJc w:val="left"/>
      <w:pPr>
        <w:ind w:left="2729" w:hanging="360"/>
      </w:pPr>
      <w:rPr>
        <w:rFonts w:hint="default"/>
        <w:lang w:val="en-US" w:eastAsia="en-US" w:bidi="ar-SA"/>
      </w:rPr>
    </w:lvl>
  </w:abstractNum>
  <w:abstractNum w:abstractNumId="18" w15:restartNumberingAfterBreak="0">
    <w:nsid w:val="7E3216D8"/>
    <w:multiLevelType w:val="hybridMultilevel"/>
    <w:tmpl w:val="0FA0B4EE"/>
    <w:lvl w:ilvl="0" w:tplc="84DA437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58C95EE">
      <w:numFmt w:val="bullet"/>
      <w:lvlText w:val="•"/>
      <w:lvlJc w:val="left"/>
      <w:pPr>
        <w:ind w:left="1058" w:hanging="360"/>
      </w:pPr>
      <w:rPr>
        <w:rFonts w:hint="default"/>
        <w:lang w:val="en-US" w:eastAsia="en-US" w:bidi="ar-SA"/>
      </w:rPr>
    </w:lvl>
    <w:lvl w:ilvl="2" w:tplc="66EABE58">
      <w:numFmt w:val="bullet"/>
      <w:lvlText w:val="•"/>
      <w:lvlJc w:val="left"/>
      <w:pPr>
        <w:ind w:left="1297" w:hanging="360"/>
      </w:pPr>
      <w:rPr>
        <w:rFonts w:hint="default"/>
        <w:lang w:val="en-US" w:eastAsia="en-US" w:bidi="ar-SA"/>
      </w:rPr>
    </w:lvl>
    <w:lvl w:ilvl="3" w:tplc="B1BE703C">
      <w:numFmt w:val="bullet"/>
      <w:lvlText w:val="•"/>
      <w:lvlJc w:val="left"/>
      <w:pPr>
        <w:ind w:left="1536" w:hanging="360"/>
      </w:pPr>
      <w:rPr>
        <w:rFonts w:hint="default"/>
        <w:lang w:val="en-US" w:eastAsia="en-US" w:bidi="ar-SA"/>
      </w:rPr>
    </w:lvl>
    <w:lvl w:ilvl="4" w:tplc="4984CCA8">
      <w:numFmt w:val="bullet"/>
      <w:lvlText w:val="•"/>
      <w:lvlJc w:val="left"/>
      <w:pPr>
        <w:ind w:left="1774" w:hanging="360"/>
      </w:pPr>
      <w:rPr>
        <w:rFonts w:hint="default"/>
        <w:lang w:val="en-US" w:eastAsia="en-US" w:bidi="ar-SA"/>
      </w:rPr>
    </w:lvl>
    <w:lvl w:ilvl="5" w:tplc="ED4AE52A">
      <w:numFmt w:val="bullet"/>
      <w:lvlText w:val="•"/>
      <w:lvlJc w:val="left"/>
      <w:pPr>
        <w:ind w:left="2013" w:hanging="360"/>
      </w:pPr>
      <w:rPr>
        <w:rFonts w:hint="default"/>
        <w:lang w:val="en-US" w:eastAsia="en-US" w:bidi="ar-SA"/>
      </w:rPr>
    </w:lvl>
    <w:lvl w:ilvl="6" w:tplc="22F8DEC6">
      <w:numFmt w:val="bullet"/>
      <w:lvlText w:val="•"/>
      <w:lvlJc w:val="left"/>
      <w:pPr>
        <w:ind w:left="2252" w:hanging="360"/>
      </w:pPr>
      <w:rPr>
        <w:rFonts w:hint="default"/>
        <w:lang w:val="en-US" w:eastAsia="en-US" w:bidi="ar-SA"/>
      </w:rPr>
    </w:lvl>
    <w:lvl w:ilvl="7" w:tplc="EB469A54">
      <w:numFmt w:val="bullet"/>
      <w:lvlText w:val="•"/>
      <w:lvlJc w:val="left"/>
      <w:pPr>
        <w:ind w:left="2490" w:hanging="360"/>
      </w:pPr>
      <w:rPr>
        <w:rFonts w:hint="default"/>
        <w:lang w:val="en-US" w:eastAsia="en-US" w:bidi="ar-SA"/>
      </w:rPr>
    </w:lvl>
    <w:lvl w:ilvl="8" w:tplc="27569194">
      <w:numFmt w:val="bullet"/>
      <w:lvlText w:val="•"/>
      <w:lvlJc w:val="left"/>
      <w:pPr>
        <w:ind w:left="2729" w:hanging="360"/>
      </w:pPr>
      <w:rPr>
        <w:rFonts w:hint="default"/>
        <w:lang w:val="en-US" w:eastAsia="en-US" w:bidi="ar-SA"/>
      </w:rPr>
    </w:lvl>
  </w:abstractNum>
  <w:num w:numId="1" w16cid:durableId="1700624523">
    <w:abstractNumId w:val="18"/>
  </w:num>
  <w:num w:numId="2" w16cid:durableId="939141972">
    <w:abstractNumId w:val="11"/>
  </w:num>
  <w:num w:numId="3" w16cid:durableId="2092726496">
    <w:abstractNumId w:val="10"/>
  </w:num>
  <w:num w:numId="4" w16cid:durableId="982001010">
    <w:abstractNumId w:val="8"/>
  </w:num>
  <w:num w:numId="5" w16cid:durableId="619727504">
    <w:abstractNumId w:val="5"/>
  </w:num>
  <w:num w:numId="6" w16cid:durableId="944119791">
    <w:abstractNumId w:val="9"/>
  </w:num>
  <w:num w:numId="7" w16cid:durableId="149368049">
    <w:abstractNumId w:val="7"/>
  </w:num>
  <w:num w:numId="8" w16cid:durableId="1707677701">
    <w:abstractNumId w:val="1"/>
  </w:num>
  <w:num w:numId="9" w16cid:durableId="116948638">
    <w:abstractNumId w:val="12"/>
  </w:num>
  <w:num w:numId="10" w16cid:durableId="430124677">
    <w:abstractNumId w:val="2"/>
  </w:num>
  <w:num w:numId="11" w16cid:durableId="1429353609">
    <w:abstractNumId w:val="17"/>
  </w:num>
  <w:num w:numId="12" w16cid:durableId="1563172674">
    <w:abstractNumId w:val="16"/>
  </w:num>
  <w:num w:numId="13" w16cid:durableId="360589150">
    <w:abstractNumId w:val="14"/>
  </w:num>
  <w:num w:numId="14" w16cid:durableId="630286327">
    <w:abstractNumId w:val="15"/>
  </w:num>
  <w:num w:numId="15" w16cid:durableId="1637055886">
    <w:abstractNumId w:val="13"/>
  </w:num>
  <w:num w:numId="16" w16cid:durableId="1957590606">
    <w:abstractNumId w:val="4"/>
  </w:num>
  <w:num w:numId="17" w16cid:durableId="495656450">
    <w:abstractNumId w:val="6"/>
  </w:num>
  <w:num w:numId="18" w16cid:durableId="549152969">
    <w:abstractNumId w:val="0"/>
  </w:num>
  <w:num w:numId="19" w16cid:durableId="145648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16457"/>
    <w:rsid w:val="00527570"/>
    <w:rsid w:val="00616457"/>
    <w:rsid w:val="00E53C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DA3D"/>
  <w15:docId w15:val="{5B5F01D3-BC4F-40E7-8701-AB2E9D1D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743"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23"/>
    </w:pPr>
  </w:style>
  <w:style w:type="paragraph" w:styleId="ListParagraph">
    <w:name w:val="List Paragraph"/>
    <w:basedOn w:val="Normal"/>
    <w:uiPriority w:val="1"/>
    <w:qFormat/>
    <w:pPr>
      <w:spacing w:before="22"/>
      <w:ind w:left="743" w:hanging="720"/>
    </w:pPr>
  </w:style>
  <w:style w:type="paragraph" w:customStyle="1" w:styleId="TableParagraph">
    <w:name w:val="Table Paragraph"/>
    <w:basedOn w:val="Normal"/>
    <w:uiPriority w:val="1"/>
    <w:qFormat/>
    <w:pPr>
      <w:ind w:left="827" w:hanging="360"/>
    </w:pPr>
  </w:style>
  <w:style w:type="character" w:styleId="Hyperlink">
    <w:name w:val="Hyperlink"/>
    <w:basedOn w:val="DefaultParagraphFont"/>
    <w:uiPriority w:val="99"/>
    <w:unhideWhenUsed/>
    <w:rsid w:val="00E53CFF"/>
    <w:rPr>
      <w:color w:val="0000FF" w:themeColor="hyperlink"/>
      <w:u w:val="single"/>
    </w:rPr>
  </w:style>
  <w:style w:type="character" w:styleId="UnresolvedMention">
    <w:name w:val="Unresolved Mention"/>
    <w:basedOn w:val="DefaultParagraphFont"/>
    <w:uiPriority w:val="99"/>
    <w:semiHidden/>
    <w:unhideWhenUsed/>
    <w:rsid w:val="00E5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viva.ie/about-and-support/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nmarket.ie/data-privacy-notice" TargetMode="External"/><Relationship Id="rId12" Type="http://schemas.openxmlformats.org/officeDocument/2006/relationships/hyperlink" Target="http://gdprandyou.ie/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P@tui.ie" TargetMode="External"/><Relationship Id="rId11" Type="http://schemas.openxmlformats.org/officeDocument/2006/relationships/hyperlink" Target="mailto:DPO@tui.ie" TargetMode="External"/><Relationship Id="rId5" Type="http://schemas.openxmlformats.org/officeDocument/2006/relationships/hyperlink" Target="mailto:DPO@tui.ie" TargetMode="External"/><Relationship Id="rId10" Type="http://schemas.openxmlformats.org/officeDocument/2006/relationships/hyperlink" Target="http://gdprandyou.ie/" TargetMode="External"/><Relationship Id="rId4" Type="http://schemas.openxmlformats.org/officeDocument/2006/relationships/webSettings" Target="webSettings.xml"/><Relationship Id="rId9" Type="http://schemas.openxmlformats.org/officeDocument/2006/relationships/hyperlink" Target="mailto:dataprotection@cornmarke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Johnston</dc:creator>
  <cp:lastModifiedBy>Marie Sandland</cp:lastModifiedBy>
  <cp:revision>2</cp:revision>
  <dcterms:created xsi:type="dcterms:W3CDTF">2025-06-18T11:03:00Z</dcterms:created>
  <dcterms:modified xsi:type="dcterms:W3CDTF">2025-06-18T11:03:00Z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2025-06-12T00:00:00Z</vt:filetime>
  </property>
  <property fmtid="{D5CDD505-2E9C-101B-9397-08002B2CF9AE}" pid="5" name="Producer">
    <vt:lpwstr>Microsoft® Word 2016</vt:lpwstr>
  </property>
</Properties>
</file>