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35" w:rsidRDefault="003D7335" w:rsidP="003A09BF">
      <w:pPr>
        <w:rPr>
          <w:lang w:val="en-IE"/>
        </w:rPr>
      </w:pPr>
      <w:bookmarkStart w:id="0" w:name="_GoBack"/>
      <w:bookmarkEnd w:id="0"/>
    </w:p>
    <w:p w:rsidR="00F20003" w:rsidRDefault="00F20003" w:rsidP="00037066">
      <w:pPr>
        <w:tabs>
          <w:tab w:val="left" w:pos="1135"/>
        </w:tabs>
        <w:rPr>
          <w:lang w:val="en-I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7B46AE" w:rsidRDefault="00DF5F51" w:rsidP="007B46AE">
      <w:pPr>
        <w:rPr>
          <w:rFonts w:ascii="Lucida Sans Unicode" w:hAnsi="Lucida Sans Unicode" w:cs="Lucida Sans Unicode"/>
        </w:rPr>
      </w:pPr>
      <w:r w:rsidRPr="00DF5F51">
        <w:rPr>
          <w:rFonts w:ascii="Lucida Sans Unicode" w:hAnsi="Lucida Sans Unicode" w:cs="Lucida Sans Unicode"/>
        </w:rPr>
        <w:t>22</w:t>
      </w:r>
      <w:r w:rsidRPr="00DF5F51">
        <w:rPr>
          <w:rFonts w:ascii="Lucida Sans Unicode" w:hAnsi="Lucida Sans Unicode" w:cs="Lucida Sans Unicode"/>
          <w:vertAlign w:val="superscript"/>
        </w:rPr>
        <w:t>nd</w:t>
      </w:r>
      <w:r w:rsidRPr="00DF5F51">
        <w:rPr>
          <w:rFonts w:ascii="Lucida Sans Unicode" w:hAnsi="Lucida Sans Unicode" w:cs="Lucida Sans Unicode"/>
        </w:rPr>
        <w:t xml:space="preserve"> April 2013.</w:t>
      </w:r>
    </w:p>
    <w:p w:rsidR="00DF5F51" w:rsidRDefault="00DF5F51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DF5F51" w:rsidRDefault="00DF5F51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Dear Member,</w:t>
      </w:r>
    </w:p>
    <w:p w:rsidR="00DF5F51" w:rsidRDefault="00DF5F51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DF5F51" w:rsidRDefault="00DF5F51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Our AGM this year is being held in Dungarvan Co Waterford arriving on Tuesday 28</w:t>
      </w:r>
      <w:r w:rsidRPr="00DF5F51">
        <w:rPr>
          <w:rFonts w:ascii="Lucida Sans Unicode" w:hAnsi="Lucida Sans Unicode" w:cs="Lucida Sans Unicode"/>
          <w:vertAlign w:val="superscript"/>
        </w:rPr>
        <w:t>th</w:t>
      </w:r>
      <w:r>
        <w:rPr>
          <w:rFonts w:ascii="Lucida Sans Unicode" w:hAnsi="Lucida Sans Unicode" w:cs="Lucida Sans Unicode"/>
        </w:rPr>
        <w:t xml:space="preserve"> with the AGM being held on the Wednesday </w:t>
      </w:r>
      <w:r w:rsidR="00FE17BA">
        <w:rPr>
          <w:rFonts w:ascii="Lucida Sans Unicode" w:hAnsi="Lucida Sans Unicode" w:cs="Lucida Sans Unicode"/>
        </w:rPr>
        <w:t>29th May</w:t>
      </w:r>
      <w:r>
        <w:rPr>
          <w:rFonts w:ascii="Lucida Sans Unicode" w:hAnsi="Lucida Sans Unicode" w:cs="Lucida Sans Unicode"/>
        </w:rPr>
        <w:t xml:space="preserve"> at 10.00am.  We are staying in the Park Hotel which is a sister hotel of the Old Ground, Ennis and the Newpark, Kilkenny where we stayed recently.  The hotel booking form is included with this information and I think you will agree that we have got a very good deal for a four star hotel at this time of year and in that location.  You will note that we have arranged for an optional third night stay at a very good rate.  </w:t>
      </w:r>
      <w:proofErr w:type="gramStart"/>
      <w:r>
        <w:rPr>
          <w:rFonts w:ascii="Lucida Sans Unicode" w:hAnsi="Lucida Sans Unicode" w:cs="Lucida Sans Unicode"/>
        </w:rPr>
        <w:t>To book just fill out the form and send it to the hotel.</w:t>
      </w:r>
      <w:proofErr w:type="gramEnd"/>
    </w:p>
    <w:p w:rsidR="00DF5F51" w:rsidRDefault="00DF5F51" w:rsidP="007B46AE">
      <w:pPr>
        <w:rPr>
          <w:rFonts w:ascii="Lucida Sans Unicode" w:hAnsi="Lucida Sans Unicode" w:cs="Lucida Sans Unicode"/>
        </w:rPr>
      </w:pPr>
    </w:p>
    <w:p w:rsidR="00DF5F51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Also included in this package are</w:t>
      </w:r>
      <w:r w:rsidR="00DF5F51">
        <w:rPr>
          <w:rFonts w:ascii="Lucida Sans Unicode" w:hAnsi="Lucida Sans Unicode" w:cs="Lucida Sans Unicode"/>
        </w:rPr>
        <w:t xml:space="preserve"> the proposed amendment</w:t>
      </w:r>
      <w:r>
        <w:rPr>
          <w:rFonts w:ascii="Lucida Sans Unicode" w:hAnsi="Lucida Sans Unicode" w:cs="Lucida Sans Unicode"/>
        </w:rPr>
        <w:t xml:space="preserve">s and additions </w:t>
      </w:r>
      <w:r w:rsidR="00DF5F51">
        <w:rPr>
          <w:rFonts w:ascii="Lucida Sans Unicode" w:hAnsi="Lucida Sans Unicode" w:cs="Lucida Sans Unicode"/>
        </w:rPr>
        <w:t>to our Constitution</w:t>
      </w:r>
      <w:r>
        <w:rPr>
          <w:rFonts w:ascii="Lucida Sans Unicode" w:hAnsi="Lucida Sans Unicode" w:cs="Lucida Sans Unicode"/>
        </w:rPr>
        <w:t xml:space="preserve">, the minutes of last year’s AGM, list of officers to be elected and notice of motions for AGM. </w:t>
      </w: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On the Wednesday afternoon we will have a tour to Lismore gardens and the historic town more details later.</w:t>
      </w: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Yours sincerely</w:t>
      </w:r>
    </w:p>
    <w:p w:rsidR="00E81933" w:rsidRDefault="00E81933" w:rsidP="007B46AE">
      <w:pPr>
        <w:rPr>
          <w:rFonts w:ascii="Lucida Sans Unicode" w:hAnsi="Lucida Sans Unicode" w:cs="Lucida Sans Unicode"/>
        </w:rPr>
      </w:pPr>
    </w:p>
    <w:p w:rsidR="00E81933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</w:t>
      </w:r>
    </w:p>
    <w:p w:rsidR="00E81933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Christy Conville</w:t>
      </w:r>
    </w:p>
    <w:p w:rsidR="00E81933" w:rsidRPr="00DF5F51" w:rsidRDefault="00E81933" w:rsidP="007B46AE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Hon Secretary.</w:t>
      </w:r>
    </w:p>
    <w:sectPr w:rsidR="00E81933" w:rsidRPr="00DF5F51" w:rsidSect="00350989">
      <w:headerReference w:type="first" r:id="rId8"/>
      <w:footerReference w:type="first" r:id="rId9"/>
      <w:pgSz w:w="11906" w:h="16838" w:code="9"/>
      <w:pgMar w:top="2552" w:right="1797" w:bottom="851" w:left="1797" w:header="425" w:footer="352" w:gutter="0"/>
      <w:paperSrc w:first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85" w:rsidRDefault="00F05A85">
      <w:r>
        <w:separator/>
      </w:r>
    </w:p>
  </w:endnote>
  <w:endnote w:type="continuationSeparator" w:id="0">
    <w:p w:rsidR="00F05A85" w:rsidRDefault="00F0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B6" w:rsidRDefault="00B47BB6" w:rsidP="00B47BB6">
    <w:pPr>
      <w:pStyle w:val="Footer"/>
      <w:tabs>
        <w:tab w:val="clear" w:pos="8306"/>
        <w:tab w:val="right" w:pos="8820"/>
      </w:tabs>
      <w:ind w:left="-1560" w:right="-1469"/>
      <w:jc w:val="center"/>
      <w:rPr>
        <w:rFonts w:ascii="Arial" w:hAnsi="Arial" w:cs="Arial"/>
        <w:sz w:val="14"/>
        <w:szCs w:val="14"/>
      </w:rPr>
    </w:pPr>
    <w:r w:rsidRPr="00B47BB6">
      <w:rPr>
        <w:rFonts w:ascii="Arial" w:hAnsi="Arial" w:cs="Arial"/>
        <w:noProof/>
        <w:color w:val="548DD4" w:themeColor="text2" w:themeTint="99"/>
        <w:sz w:val="14"/>
        <w:szCs w:val="14"/>
        <w:lang w:val="en-IE" w:eastAsia="en-IE"/>
      </w:rPr>
      <w:t>_________________________________________________________________________________________________________________________________________________</w:t>
    </w:r>
    <w:r>
      <w:rPr>
        <w:rFonts w:ascii="Arial" w:hAnsi="Arial" w:cs="Arial"/>
        <w:sz w:val="14"/>
        <w:szCs w:val="14"/>
      </w:rPr>
      <w:t xml:space="preserve">             </w:t>
    </w:r>
  </w:p>
  <w:p w:rsidR="00E00086" w:rsidRPr="00C507CC" w:rsidRDefault="00B47BB6" w:rsidP="00037066">
    <w:pPr>
      <w:pStyle w:val="Footer"/>
      <w:tabs>
        <w:tab w:val="clear" w:pos="8306"/>
        <w:tab w:val="right" w:pos="8820"/>
      </w:tabs>
      <w:ind w:left="-54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  <w:p w:rsidR="00983805" w:rsidRPr="00B47BB6" w:rsidRDefault="00F05A85" w:rsidP="00B47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85" w:rsidRDefault="00F05A85">
      <w:r>
        <w:separator/>
      </w:r>
    </w:p>
  </w:footnote>
  <w:footnote w:type="continuationSeparator" w:id="0">
    <w:p w:rsidR="00F05A85" w:rsidRDefault="00F0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026" w:type="dxa"/>
      <w:tblLook w:val="04A0" w:firstRow="1" w:lastRow="0" w:firstColumn="1" w:lastColumn="0" w:noHBand="0" w:noVBand="1"/>
    </w:tblPr>
    <w:tblGrid>
      <w:gridCol w:w="8364"/>
      <w:gridCol w:w="2126"/>
    </w:tblGrid>
    <w:tr w:rsidR="00983805" w:rsidRPr="001614D3" w:rsidTr="00037066">
      <w:trPr>
        <w:trHeight w:val="1985"/>
      </w:trPr>
      <w:tc>
        <w:tcPr>
          <w:tcW w:w="8364" w:type="dxa"/>
          <w:shd w:val="clear" w:color="auto" w:fill="auto"/>
        </w:tcPr>
        <w:p w:rsidR="00983805" w:rsidRPr="00231A51" w:rsidRDefault="00F05A85" w:rsidP="00312FE0">
          <w:pPr>
            <w:pStyle w:val="Header"/>
            <w:rPr>
              <w:rFonts w:ascii="Arial" w:hAnsi="Arial" w:cs="Arial"/>
              <w:b/>
              <w:i/>
              <w:sz w:val="16"/>
              <w:szCs w:val="16"/>
            </w:rPr>
          </w:pPr>
        </w:p>
        <w:p w:rsidR="00037066" w:rsidRPr="00037066" w:rsidRDefault="00037066" w:rsidP="00037066">
          <w:pPr>
            <w:pStyle w:val="Header"/>
            <w:jc w:val="right"/>
            <w:rPr>
              <w:rFonts w:ascii="Arial" w:hAnsi="Arial" w:cs="Arial"/>
              <w:b/>
              <w:sz w:val="28"/>
            </w:rPr>
          </w:pPr>
          <w:r w:rsidRPr="00037066">
            <w:rPr>
              <w:rFonts w:ascii="Arial" w:hAnsi="Arial" w:cs="Arial"/>
              <w:b/>
              <w:sz w:val="28"/>
            </w:rPr>
            <w:t>Retired Members Association - T</w:t>
          </w:r>
          <w:r w:rsidR="00E22FAC" w:rsidRPr="00037066">
            <w:rPr>
              <w:rFonts w:ascii="Arial" w:hAnsi="Arial" w:cs="Arial"/>
              <w:b/>
              <w:sz w:val="28"/>
            </w:rPr>
            <w:t>eachers’ Union of Ireland</w:t>
          </w:r>
        </w:p>
        <w:p w:rsidR="00037066" w:rsidRDefault="00037066" w:rsidP="00037066">
          <w:pPr>
            <w:pStyle w:val="Header"/>
            <w:jc w:val="right"/>
            <w:rPr>
              <w:rFonts w:ascii="Arial" w:hAnsi="Arial" w:cs="Arial"/>
            </w:rPr>
          </w:pPr>
        </w:p>
        <w:p w:rsidR="00037066" w:rsidRPr="00037066" w:rsidRDefault="00037066" w:rsidP="00037066">
          <w:pPr>
            <w:pStyle w:val="Header"/>
            <w:jc w:val="right"/>
            <w:rPr>
              <w:rFonts w:ascii="Arial" w:hAnsi="Arial" w:cs="Arial"/>
            </w:rPr>
          </w:pPr>
          <w:r w:rsidRPr="00037066">
            <w:rPr>
              <w:rFonts w:ascii="Arial" w:hAnsi="Arial" w:cs="Arial"/>
            </w:rPr>
            <w:t>Secretary: Christy Conville</w:t>
          </w:r>
          <w:r>
            <w:rPr>
              <w:rFonts w:ascii="Arial" w:hAnsi="Arial" w:cs="Arial"/>
            </w:rPr>
            <w:t>,</w:t>
          </w:r>
        </w:p>
        <w:p w:rsidR="00037066" w:rsidRPr="00037066" w:rsidRDefault="00037066" w:rsidP="00037066">
          <w:pPr>
            <w:pStyle w:val="Header"/>
            <w:jc w:val="right"/>
            <w:rPr>
              <w:rFonts w:ascii="Arial" w:hAnsi="Arial" w:cs="Arial"/>
            </w:rPr>
          </w:pPr>
          <w:r w:rsidRPr="00037066">
            <w:rPr>
              <w:rFonts w:ascii="Arial" w:hAnsi="Arial" w:cs="Arial"/>
            </w:rPr>
            <w:t>205 Richmond Court, Dartry, Dublin 6</w:t>
          </w:r>
        </w:p>
        <w:p w:rsidR="00983805" w:rsidRPr="00037066" w:rsidRDefault="00037066" w:rsidP="00037066">
          <w:pPr>
            <w:pStyle w:val="Header"/>
            <w:jc w:val="right"/>
            <w:rPr>
              <w:rFonts w:ascii="Arial" w:hAnsi="Arial" w:cs="Arial"/>
              <w:b/>
            </w:rPr>
          </w:pPr>
          <w:r w:rsidRPr="00037066">
            <w:rPr>
              <w:rFonts w:ascii="Arial" w:hAnsi="Arial" w:cs="Arial"/>
            </w:rPr>
            <w:t>Tel: 01 4962457 Mobile: 087 125 9773  Email: conville@iol.ie</w:t>
          </w:r>
        </w:p>
      </w:tc>
      <w:tc>
        <w:tcPr>
          <w:tcW w:w="2126" w:type="dxa"/>
          <w:shd w:val="clear" w:color="auto" w:fill="auto"/>
        </w:tcPr>
        <w:p w:rsidR="00983805" w:rsidRDefault="00E22FAC" w:rsidP="000128A2">
          <w:pPr>
            <w:pStyle w:val="Header"/>
            <w:tabs>
              <w:tab w:val="clear" w:pos="8306"/>
              <w:tab w:val="right" w:pos="8931"/>
            </w:tabs>
            <w:ind w:right="-108"/>
            <w:jc w:val="center"/>
            <w:rPr>
              <w:i/>
            </w:rPr>
          </w:pPr>
          <w:r>
            <w:rPr>
              <w:i/>
              <w:noProof/>
              <w:lang w:val="en-IE" w:eastAsia="en-IE"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142875</wp:posOffset>
                </wp:positionV>
                <wp:extent cx="878840" cy="91948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4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83805" w:rsidRPr="001614D3" w:rsidRDefault="00F05A85" w:rsidP="000128A2">
          <w:pPr>
            <w:jc w:val="center"/>
          </w:pPr>
        </w:p>
        <w:p w:rsidR="00983805" w:rsidRDefault="00F05A85" w:rsidP="00312FE0"/>
        <w:p w:rsidR="00983805" w:rsidRPr="001614D3" w:rsidRDefault="00F05A85" w:rsidP="00312FE0">
          <w:pPr>
            <w:jc w:val="center"/>
          </w:pPr>
        </w:p>
      </w:tc>
    </w:tr>
  </w:tbl>
  <w:p w:rsidR="00983805" w:rsidRPr="00C12B41" w:rsidRDefault="00E22FAC" w:rsidP="00C12B41">
    <w:pPr>
      <w:pStyle w:val="Header"/>
      <w:tabs>
        <w:tab w:val="clear" w:pos="4153"/>
        <w:tab w:val="clear" w:pos="8306"/>
        <w:tab w:val="center" w:pos="3240"/>
      </w:tabs>
      <w:ind w:left="-1560" w:right="-1611"/>
      <w:rPr>
        <w:color w:val="548DD4" w:themeColor="text2" w:themeTint="99"/>
      </w:rPr>
    </w:pPr>
    <w:r>
      <w:rPr>
        <w:noProof/>
        <w:color w:val="548DD4" w:themeColor="text2" w:themeTint="99"/>
        <w:lang w:val="en-IE" w:eastAsia="en-IE"/>
      </w:rPr>
      <w:t>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C"/>
    <w:rsid w:val="00037066"/>
    <w:rsid w:val="000D071F"/>
    <w:rsid w:val="000D2250"/>
    <w:rsid w:val="000D5CB7"/>
    <w:rsid w:val="000E435C"/>
    <w:rsid w:val="0013691E"/>
    <w:rsid w:val="00145E81"/>
    <w:rsid w:val="00147939"/>
    <w:rsid w:val="001E6D2B"/>
    <w:rsid w:val="0023590B"/>
    <w:rsid w:val="0024321E"/>
    <w:rsid w:val="0025305C"/>
    <w:rsid w:val="002619D5"/>
    <w:rsid w:val="00272380"/>
    <w:rsid w:val="002840A3"/>
    <w:rsid w:val="002928D5"/>
    <w:rsid w:val="002B6783"/>
    <w:rsid w:val="002D4786"/>
    <w:rsid w:val="002F231C"/>
    <w:rsid w:val="002F543A"/>
    <w:rsid w:val="002F7BE1"/>
    <w:rsid w:val="00345738"/>
    <w:rsid w:val="003469ED"/>
    <w:rsid w:val="00350989"/>
    <w:rsid w:val="003639D7"/>
    <w:rsid w:val="00370FB6"/>
    <w:rsid w:val="003A09BF"/>
    <w:rsid w:val="003D7335"/>
    <w:rsid w:val="003F5495"/>
    <w:rsid w:val="004B3A07"/>
    <w:rsid w:val="004C48F2"/>
    <w:rsid w:val="004D1B8D"/>
    <w:rsid w:val="004E6312"/>
    <w:rsid w:val="00517DE2"/>
    <w:rsid w:val="00532D61"/>
    <w:rsid w:val="00563225"/>
    <w:rsid w:val="005A2F91"/>
    <w:rsid w:val="005C5455"/>
    <w:rsid w:val="005E5519"/>
    <w:rsid w:val="006008E6"/>
    <w:rsid w:val="00605A45"/>
    <w:rsid w:val="00667B17"/>
    <w:rsid w:val="006A4077"/>
    <w:rsid w:val="006C1446"/>
    <w:rsid w:val="006D2076"/>
    <w:rsid w:val="007028E7"/>
    <w:rsid w:val="00713794"/>
    <w:rsid w:val="00732F04"/>
    <w:rsid w:val="00745E87"/>
    <w:rsid w:val="00746759"/>
    <w:rsid w:val="007B46AE"/>
    <w:rsid w:val="0080574C"/>
    <w:rsid w:val="00815AD4"/>
    <w:rsid w:val="0086293B"/>
    <w:rsid w:val="00871249"/>
    <w:rsid w:val="0088057E"/>
    <w:rsid w:val="00897358"/>
    <w:rsid w:val="008A1C7C"/>
    <w:rsid w:val="008A67AA"/>
    <w:rsid w:val="008B43EE"/>
    <w:rsid w:val="00933634"/>
    <w:rsid w:val="009436E3"/>
    <w:rsid w:val="00965B8C"/>
    <w:rsid w:val="00985329"/>
    <w:rsid w:val="00A077E4"/>
    <w:rsid w:val="00A40F6C"/>
    <w:rsid w:val="00AB46E8"/>
    <w:rsid w:val="00AB4729"/>
    <w:rsid w:val="00AC1E68"/>
    <w:rsid w:val="00AF1B74"/>
    <w:rsid w:val="00B35B03"/>
    <w:rsid w:val="00B47BB6"/>
    <w:rsid w:val="00B53F95"/>
    <w:rsid w:val="00B7373C"/>
    <w:rsid w:val="00B80C67"/>
    <w:rsid w:val="00BB2E05"/>
    <w:rsid w:val="00BB4096"/>
    <w:rsid w:val="00BE0723"/>
    <w:rsid w:val="00C479AE"/>
    <w:rsid w:val="00C572AE"/>
    <w:rsid w:val="00C761B4"/>
    <w:rsid w:val="00C92C6D"/>
    <w:rsid w:val="00CC6AA1"/>
    <w:rsid w:val="00CC6CAD"/>
    <w:rsid w:val="00D03116"/>
    <w:rsid w:val="00D43F2C"/>
    <w:rsid w:val="00D56278"/>
    <w:rsid w:val="00DA4C7B"/>
    <w:rsid w:val="00DD75AA"/>
    <w:rsid w:val="00DF5F51"/>
    <w:rsid w:val="00E00086"/>
    <w:rsid w:val="00E00767"/>
    <w:rsid w:val="00E16411"/>
    <w:rsid w:val="00E22FAC"/>
    <w:rsid w:val="00E24830"/>
    <w:rsid w:val="00E3560D"/>
    <w:rsid w:val="00E36460"/>
    <w:rsid w:val="00E67219"/>
    <w:rsid w:val="00E81933"/>
    <w:rsid w:val="00E833D3"/>
    <w:rsid w:val="00E83AAE"/>
    <w:rsid w:val="00EE1A39"/>
    <w:rsid w:val="00EE58DE"/>
    <w:rsid w:val="00EF04A3"/>
    <w:rsid w:val="00F0022B"/>
    <w:rsid w:val="00F009CD"/>
    <w:rsid w:val="00F05A85"/>
    <w:rsid w:val="00F20003"/>
    <w:rsid w:val="00F6704A"/>
    <w:rsid w:val="00F83047"/>
    <w:rsid w:val="00F908E2"/>
    <w:rsid w:val="00FB432B"/>
    <w:rsid w:val="00FE17B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22FAC"/>
    <w:pPr>
      <w:keepNext/>
      <w:outlineLvl w:val="0"/>
    </w:pPr>
    <w:rPr>
      <w:b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FAC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paragraph" w:styleId="Header">
    <w:name w:val="header"/>
    <w:basedOn w:val="Normal"/>
    <w:link w:val="HeaderChar"/>
    <w:rsid w:val="00E22F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2F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22F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F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E22F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A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Strong">
    <w:name w:val="Strong"/>
    <w:basedOn w:val="DefaultParagraphFont"/>
    <w:uiPriority w:val="22"/>
    <w:qFormat/>
    <w:rsid w:val="00532D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2D61"/>
    <w:pPr>
      <w:spacing w:before="100" w:beforeAutospacing="1" w:after="100" w:afterAutospacing="1"/>
    </w:pPr>
    <w:rPr>
      <w:rFonts w:eastAsiaTheme="minorHAnsi"/>
      <w:lang w:val="en-IE" w:eastAsia="en-IE"/>
    </w:rPr>
  </w:style>
  <w:style w:type="paragraph" w:styleId="NoSpacing">
    <w:name w:val="No Spacing"/>
    <w:uiPriority w:val="1"/>
    <w:qFormat/>
    <w:rsid w:val="003D73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22FAC"/>
    <w:pPr>
      <w:keepNext/>
      <w:outlineLvl w:val="0"/>
    </w:pPr>
    <w:rPr>
      <w:b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FAC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paragraph" w:styleId="Header">
    <w:name w:val="header"/>
    <w:basedOn w:val="Normal"/>
    <w:link w:val="HeaderChar"/>
    <w:rsid w:val="00E22F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2F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22F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F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E22F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A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Strong">
    <w:name w:val="Strong"/>
    <w:basedOn w:val="DefaultParagraphFont"/>
    <w:uiPriority w:val="22"/>
    <w:qFormat/>
    <w:rsid w:val="00532D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2D61"/>
    <w:pPr>
      <w:spacing w:before="100" w:beforeAutospacing="1" w:after="100" w:afterAutospacing="1"/>
    </w:pPr>
    <w:rPr>
      <w:rFonts w:eastAsiaTheme="minorHAnsi"/>
      <w:lang w:val="en-IE" w:eastAsia="en-IE"/>
    </w:rPr>
  </w:style>
  <w:style w:type="paragraph" w:styleId="NoSpacing">
    <w:name w:val="No Spacing"/>
    <w:uiPriority w:val="1"/>
    <w:qFormat/>
    <w:rsid w:val="003D73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0C3F-8A4C-43E4-8F5B-B763789C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Hall</dc:creator>
  <cp:lastModifiedBy>Roisin Farrelly</cp:lastModifiedBy>
  <cp:revision>2</cp:revision>
  <cp:lastPrinted>2013-03-24T15:06:00Z</cp:lastPrinted>
  <dcterms:created xsi:type="dcterms:W3CDTF">2013-05-13T09:42:00Z</dcterms:created>
  <dcterms:modified xsi:type="dcterms:W3CDTF">2013-05-13T09:42:00Z</dcterms:modified>
</cp:coreProperties>
</file>