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BE9" w:rsidRDefault="00B85BE9">
      <w:pPr>
        <w:rPr>
          <w:b/>
          <w:sz w:val="28"/>
          <w:szCs w:val="28"/>
        </w:rPr>
      </w:pPr>
      <w:bookmarkStart w:id="0" w:name="_GoBack"/>
      <w:bookmarkEnd w:id="0"/>
    </w:p>
    <w:p w:rsidR="00B85BE9" w:rsidRDefault="00B85BE9" w:rsidP="00B85BE9">
      <w:pPr>
        <w:jc w:val="center"/>
        <w:rPr>
          <w:b/>
          <w:sz w:val="28"/>
          <w:szCs w:val="28"/>
        </w:rPr>
      </w:pPr>
      <w:r>
        <w:rPr>
          <w:noProof/>
          <w:lang w:eastAsia="en-IE"/>
        </w:rPr>
        <w:drawing>
          <wp:inline distT="0" distB="0" distL="0" distR="0" wp14:anchorId="54E7CB55" wp14:editId="5B7058CA">
            <wp:extent cx="2013044" cy="1370535"/>
            <wp:effectExtent l="0" t="0" r="6350" b="1270"/>
            <wp:docPr id="1" name="Picture 1" descr="C:\Users\showard\AppData\Local\Microsoft\Windows\Temporary Internet Files\Content.Outlook\FT3RJNRR\TUI 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ard\AppData\Local\Microsoft\Windows\Temporary Internet Files\Content.Outlook\FT3RJNRR\TUI logo (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764" cy="1369663"/>
                    </a:xfrm>
                    <a:prstGeom prst="rect">
                      <a:avLst/>
                    </a:prstGeom>
                    <a:noFill/>
                    <a:ln>
                      <a:noFill/>
                    </a:ln>
                  </pic:spPr>
                </pic:pic>
              </a:graphicData>
            </a:graphic>
          </wp:inline>
        </w:drawing>
      </w:r>
    </w:p>
    <w:p w:rsidR="00B85BE9" w:rsidRDefault="00B85BE9">
      <w:pPr>
        <w:rPr>
          <w:b/>
          <w:sz w:val="28"/>
          <w:szCs w:val="28"/>
        </w:rPr>
      </w:pPr>
    </w:p>
    <w:p w:rsidR="00132F6F" w:rsidRPr="005757EC" w:rsidRDefault="00132F6F" w:rsidP="00B85BE9">
      <w:pPr>
        <w:jc w:val="center"/>
        <w:rPr>
          <w:b/>
          <w:sz w:val="28"/>
          <w:szCs w:val="28"/>
        </w:rPr>
      </w:pPr>
      <w:r w:rsidRPr="005757EC">
        <w:rPr>
          <w:b/>
          <w:sz w:val="28"/>
          <w:szCs w:val="28"/>
        </w:rPr>
        <w:t xml:space="preserve">Junior Cycle </w:t>
      </w:r>
      <w:r w:rsidR="00C348FA" w:rsidRPr="005757EC">
        <w:rPr>
          <w:b/>
          <w:sz w:val="28"/>
          <w:szCs w:val="28"/>
        </w:rPr>
        <w:t>Framework:</w:t>
      </w:r>
      <w:r w:rsidR="005757EC" w:rsidRPr="005757EC">
        <w:rPr>
          <w:b/>
          <w:sz w:val="28"/>
          <w:szCs w:val="28"/>
        </w:rPr>
        <w:t xml:space="preserve"> </w:t>
      </w:r>
      <w:r w:rsidRPr="005757EC">
        <w:rPr>
          <w:b/>
          <w:sz w:val="28"/>
          <w:szCs w:val="28"/>
        </w:rPr>
        <w:t>New Specification for English</w:t>
      </w:r>
    </w:p>
    <w:p w:rsidR="00132F6F" w:rsidRPr="005757EC" w:rsidRDefault="00132F6F" w:rsidP="00B85BE9">
      <w:pPr>
        <w:jc w:val="center"/>
        <w:rPr>
          <w:b/>
          <w:sz w:val="28"/>
          <w:szCs w:val="28"/>
        </w:rPr>
      </w:pPr>
      <w:r w:rsidRPr="005757EC">
        <w:rPr>
          <w:b/>
          <w:sz w:val="28"/>
          <w:szCs w:val="28"/>
        </w:rPr>
        <w:t>Teachers’ Union of Ireland (TUI) Response (September 2013)</w:t>
      </w:r>
    </w:p>
    <w:p w:rsidR="00F97F43" w:rsidRPr="005757EC" w:rsidRDefault="005757EC" w:rsidP="00583A32">
      <w:pPr>
        <w:rPr>
          <w:b/>
          <w:sz w:val="24"/>
          <w:szCs w:val="24"/>
        </w:rPr>
      </w:pPr>
      <w:r w:rsidRPr="005757EC">
        <w:rPr>
          <w:b/>
          <w:sz w:val="24"/>
          <w:szCs w:val="24"/>
        </w:rPr>
        <w:t>Introductory C</w:t>
      </w:r>
      <w:r w:rsidR="00F97F43" w:rsidRPr="005757EC">
        <w:rPr>
          <w:b/>
          <w:sz w:val="24"/>
          <w:szCs w:val="24"/>
        </w:rPr>
        <w:t>omments</w:t>
      </w:r>
    </w:p>
    <w:p w:rsidR="00F97F43" w:rsidRPr="005757EC" w:rsidRDefault="00132F6F" w:rsidP="005757EC">
      <w:pPr>
        <w:jc w:val="both"/>
        <w:rPr>
          <w:sz w:val="24"/>
          <w:szCs w:val="24"/>
        </w:rPr>
      </w:pPr>
      <w:r w:rsidRPr="005757EC">
        <w:rPr>
          <w:sz w:val="24"/>
          <w:szCs w:val="24"/>
        </w:rPr>
        <w:t xml:space="preserve">The opportunity to make observations on the draft </w:t>
      </w:r>
      <w:r w:rsidR="00C050E0" w:rsidRPr="005757EC">
        <w:rPr>
          <w:sz w:val="24"/>
          <w:szCs w:val="24"/>
        </w:rPr>
        <w:t>s</w:t>
      </w:r>
      <w:r w:rsidRPr="005757EC">
        <w:rPr>
          <w:sz w:val="24"/>
          <w:szCs w:val="24"/>
        </w:rPr>
        <w:t xml:space="preserve">pecification for English </w:t>
      </w:r>
      <w:r w:rsidR="005512B4" w:rsidRPr="005757EC">
        <w:rPr>
          <w:sz w:val="24"/>
          <w:szCs w:val="24"/>
        </w:rPr>
        <w:t xml:space="preserve">is welcome </w:t>
      </w:r>
      <w:r w:rsidRPr="005757EC">
        <w:rPr>
          <w:sz w:val="24"/>
          <w:szCs w:val="24"/>
        </w:rPr>
        <w:t xml:space="preserve">but </w:t>
      </w:r>
      <w:r w:rsidR="005512B4" w:rsidRPr="005757EC">
        <w:rPr>
          <w:sz w:val="24"/>
          <w:szCs w:val="24"/>
        </w:rPr>
        <w:t xml:space="preserve">TUI </w:t>
      </w:r>
      <w:r w:rsidRPr="005757EC">
        <w:rPr>
          <w:sz w:val="24"/>
          <w:szCs w:val="24"/>
        </w:rPr>
        <w:t xml:space="preserve">does so </w:t>
      </w:r>
      <w:r w:rsidR="00C050E0" w:rsidRPr="005757EC">
        <w:rPr>
          <w:sz w:val="24"/>
          <w:szCs w:val="24"/>
        </w:rPr>
        <w:t>with caution</w:t>
      </w:r>
      <w:r w:rsidRPr="005757EC">
        <w:rPr>
          <w:sz w:val="24"/>
          <w:szCs w:val="24"/>
        </w:rPr>
        <w:t xml:space="preserve">.  As consistently highlighted </w:t>
      </w:r>
      <w:r w:rsidR="00215B8B" w:rsidRPr="005757EC">
        <w:rPr>
          <w:sz w:val="24"/>
          <w:szCs w:val="24"/>
        </w:rPr>
        <w:t xml:space="preserve">the union </w:t>
      </w:r>
      <w:r w:rsidRPr="005757EC">
        <w:rPr>
          <w:sz w:val="24"/>
          <w:szCs w:val="24"/>
        </w:rPr>
        <w:t xml:space="preserve">believes that </w:t>
      </w:r>
      <w:r w:rsidR="00215B8B" w:rsidRPr="005757EC">
        <w:rPr>
          <w:sz w:val="24"/>
          <w:szCs w:val="24"/>
        </w:rPr>
        <w:t xml:space="preserve">it </w:t>
      </w:r>
      <w:r w:rsidRPr="005757EC">
        <w:rPr>
          <w:sz w:val="24"/>
          <w:szCs w:val="24"/>
        </w:rPr>
        <w:t xml:space="preserve">is </w:t>
      </w:r>
      <w:r w:rsidR="00215B8B" w:rsidRPr="005757EC">
        <w:rPr>
          <w:sz w:val="24"/>
          <w:szCs w:val="24"/>
        </w:rPr>
        <w:t xml:space="preserve">very </w:t>
      </w:r>
      <w:r w:rsidRPr="005757EC">
        <w:rPr>
          <w:sz w:val="24"/>
          <w:szCs w:val="24"/>
        </w:rPr>
        <w:t xml:space="preserve">unwise to </w:t>
      </w:r>
      <w:r w:rsidR="00F97F43" w:rsidRPr="005757EC">
        <w:rPr>
          <w:sz w:val="24"/>
          <w:szCs w:val="24"/>
        </w:rPr>
        <w:t xml:space="preserve">move to </w:t>
      </w:r>
      <w:r w:rsidRPr="005757EC">
        <w:rPr>
          <w:sz w:val="24"/>
          <w:szCs w:val="24"/>
        </w:rPr>
        <w:t xml:space="preserve">implement changes of </w:t>
      </w:r>
      <w:r w:rsidR="00F97F43" w:rsidRPr="005757EC">
        <w:rPr>
          <w:sz w:val="24"/>
          <w:szCs w:val="24"/>
        </w:rPr>
        <w:t xml:space="preserve">the magnitude set out in the junior cycle framework </w:t>
      </w:r>
      <w:r w:rsidR="00C050E0" w:rsidRPr="005757EC">
        <w:rPr>
          <w:sz w:val="24"/>
          <w:szCs w:val="24"/>
        </w:rPr>
        <w:t xml:space="preserve">at </w:t>
      </w:r>
      <w:r w:rsidRPr="005757EC">
        <w:rPr>
          <w:sz w:val="24"/>
          <w:szCs w:val="24"/>
        </w:rPr>
        <w:t xml:space="preserve">this time of significant fiscal constraints and </w:t>
      </w:r>
      <w:r w:rsidR="00F97F43" w:rsidRPr="005757EC">
        <w:rPr>
          <w:sz w:val="24"/>
          <w:szCs w:val="24"/>
        </w:rPr>
        <w:t xml:space="preserve">enormous </w:t>
      </w:r>
      <w:r w:rsidRPr="005757EC">
        <w:rPr>
          <w:sz w:val="24"/>
          <w:szCs w:val="24"/>
        </w:rPr>
        <w:t>contraction in the resources and supports available to schools and teachers. Even if some additional resources are committed to support implementation</w:t>
      </w:r>
      <w:r w:rsidR="005512B4" w:rsidRPr="005757EC">
        <w:rPr>
          <w:sz w:val="24"/>
          <w:szCs w:val="24"/>
        </w:rPr>
        <w:t>,</w:t>
      </w:r>
      <w:r w:rsidRPr="005757EC">
        <w:rPr>
          <w:sz w:val="24"/>
          <w:szCs w:val="24"/>
        </w:rPr>
        <w:t xml:space="preserve"> these </w:t>
      </w:r>
      <w:r w:rsidR="00F97F43" w:rsidRPr="005757EC">
        <w:rPr>
          <w:sz w:val="24"/>
          <w:szCs w:val="24"/>
        </w:rPr>
        <w:t xml:space="preserve">will fall well short of matching </w:t>
      </w:r>
      <w:r w:rsidR="00215B8B" w:rsidRPr="005757EC">
        <w:rPr>
          <w:sz w:val="24"/>
          <w:szCs w:val="24"/>
        </w:rPr>
        <w:t xml:space="preserve">the cuts that have been imposed </w:t>
      </w:r>
      <w:r w:rsidR="00452F00" w:rsidRPr="005757EC">
        <w:rPr>
          <w:sz w:val="24"/>
          <w:szCs w:val="24"/>
        </w:rPr>
        <w:t>on staffing</w:t>
      </w:r>
      <w:r w:rsidR="00215B8B" w:rsidRPr="005757EC">
        <w:rPr>
          <w:sz w:val="24"/>
          <w:szCs w:val="24"/>
        </w:rPr>
        <w:t xml:space="preserve"> allocation</w:t>
      </w:r>
      <w:r w:rsidR="005512B4" w:rsidRPr="005757EC">
        <w:rPr>
          <w:sz w:val="24"/>
          <w:szCs w:val="24"/>
        </w:rPr>
        <w:t>s</w:t>
      </w:r>
      <w:r w:rsidR="00215B8B" w:rsidRPr="005757EC">
        <w:rPr>
          <w:sz w:val="24"/>
          <w:szCs w:val="24"/>
        </w:rPr>
        <w:t>, capitation grants and teacher pay in the past five years.</w:t>
      </w:r>
      <w:r w:rsidR="00F97F43" w:rsidRPr="005757EC">
        <w:rPr>
          <w:sz w:val="24"/>
          <w:szCs w:val="24"/>
        </w:rPr>
        <w:t xml:space="preserve"> </w:t>
      </w:r>
    </w:p>
    <w:p w:rsidR="001547EC" w:rsidRPr="005757EC" w:rsidRDefault="00215B8B" w:rsidP="005757EC">
      <w:pPr>
        <w:jc w:val="both"/>
        <w:rPr>
          <w:sz w:val="24"/>
          <w:szCs w:val="24"/>
        </w:rPr>
      </w:pPr>
      <w:r w:rsidRPr="005757EC">
        <w:rPr>
          <w:sz w:val="24"/>
          <w:szCs w:val="24"/>
        </w:rPr>
        <w:t>TUI takes this opportunity to re-iterate the commitment of its members to curriculum development and change reflected in the many initiatives they have been involved in over many years e.g. the humanities and science programmes in the seventies</w:t>
      </w:r>
      <w:r w:rsidR="00C348FA" w:rsidRPr="005757EC">
        <w:rPr>
          <w:sz w:val="24"/>
          <w:szCs w:val="24"/>
        </w:rPr>
        <w:t>, vocational</w:t>
      </w:r>
      <w:r w:rsidRPr="005757EC">
        <w:rPr>
          <w:sz w:val="24"/>
          <w:szCs w:val="24"/>
        </w:rPr>
        <w:t xml:space="preserve"> preparation programmes in the eighties, </w:t>
      </w:r>
      <w:r w:rsidR="00133CDE" w:rsidRPr="005757EC">
        <w:rPr>
          <w:sz w:val="24"/>
          <w:szCs w:val="24"/>
        </w:rPr>
        <w:t xml:space="preserve">and </w:t>
      </w:r>
      <w:r w:rsidRPr="005757EC">
        <w:rPr>
          <w:sz w:val="24"/>
          <w:szCs w:val="24"/>
        </w:rPr>
        <w:t xml:space="preserve">post-leaving certificate </w:t>
      </w:r>
      <w:r w:rsidR="00133CDE" w:rsidRPr="005757EC">
        <w:rPr>
          <w:sz w:val="24"/>
          <w:szCs w:val="24"/>
        </w:rPr>
        <w:t>courses</w:t>
      </w:r>
      <w:r w:rsidRPr="005757EC">
        <w:rPr>
          <w:sz w:val="24"/>
          <w:szCs w:val="24"/>
        </w:rPr>
        <w:t>, the Junior Cycle Schools Programme (JCSP) and the Leaving Cert Applied Programme (LCAP) in the nineties</w:t>
      </w:r>
      <w:r w:rsidR="00133CDE" w:rsidRPr="005757EC">
        <w:rPr>
          <w:sz w:val="24"/>
          <w:szCs w:val="24"/>
        </w:rPr>
        <w:t>.</w:t>
      </w:r>
      <w:r w:rsidRPr="005757EC">
        <w:rPr>
          <w:sz w:val="24"/>
          <w:szCs w:val="24"/>
        </w:rPr>
        <w:t xml:space="preserve"> </w:t>
      </w:r>
      <w:r w:rsidR="007B3CB9" w:rsidRPr="005757EC">
        <w:rPr>
          <w:sz w:val="24"/>
          <w:szCs w:val="24"/>
        </w:rPr>
        <w:t xml:space="preserve">These were followed by a </w:t>
      </w:r>
      <w:r w:rsidR="00F97F43" w:rsidRPr="005757EC">
        <w:rPr>
          <w:sz w:val="24"/>
          <w:szCs w:val="24"/>
        </w:rPr>
        <w:t xml:space="preserve">range of educational equalities initiatives </w:t>
      </w:r>
      <w:r w:rsidR="007B3CB9" w:rsidRPr="005757EC">
        <w:rPr>
          <w:sz w:val="24"/>
          <w:szCs w:val="24"/>
        </w:rPr>
        <w:t xml:space="preserve">which included significant engagement with provision for special educational needs </w:t>
      </w:r>
      <w:r w:rsidR="00F97F43" w:rsidRPr="005757EC">
        <w:rPr>
          <w:sz w:val="24"/>
          <w:szCs w:val="24"/>
        </w:rPr>
        <w:t>a</w:t>
      </w:r>
      <w:r w:rsidR="007B3CB9" w:rsidRPr="005757EC">
        <w:rPr>
          <w:sz w:val="24"/>
          <w:szCs w:val="24"/>
        </w:rPr>
        <w:t xml:space="preserve">nd massive expansion in </w:t>
      </w:r>
      <w:r w:rsidR="00F97F43" w:rsidRPr="005757EC">
        <w:rPr>
          <w:sz w:val="24"/>
          <w:szCs w:val="24"/>
        </w:rPr>
        <w:t>further and adult education from the mid-1990’s to date.</w:t>
      </w:r>
      <w:r w:rsidR="001547EC" w:rsidRPr="005757EC">
        <w:rPr>
          <w:sz w:val="24"/>
          <w:szCs w:val="24"/>
        </w:rPr>
        <w:t xml:space="preserve"> </w:t>
      </w:r>
      <w:r w:rsidR="00F97F43" w:rsidRPr="005757EC">
        <w:rPr>
          <w:sz w:val="24"/>
          <w:szCs w:val="24"/>
        </w:rPr>
        <w:t>It is</w:t>
      </w:r>
      <w:r w:rsidR="00096C3C" w:rsidRPr="005757EC">
        <w:rPr>
          <w:sz w:val="24"/>
          <w:szCs w:val="24"/>
        </w:rPr>
        <w:t>,</w:t>
      </w:r>
      <w:r w:rsidR="00F97F43" w:rsidRPr="005757EC">
        <w:rPr>
          <w:sz w:val="24"/>
          <w:szCs w:val="24"/>
        </w:rPr>
        <w:t xml:space="preserve"> therefore</w:t>
      </w:r>
      <w:r w:rsidR="00096C3C" w:rsidRPr="005757EC">
        <w:rPr>
          <w:sz w:val="24"/>
          <w:szCs w:val="24"/>
        </w:rPr>
        <w:t>,</w:t>
      </w:r>
      <w:r w:rsidR="00F97F43" w:rsidRPr="005757EC">
        <w:rPr>
          <w:sz w:val="24"/>
          <w:szCs w:val="24"/>
        </w:rPr>
        <w:t xml:space="preserve"> not without experience and foundation that TUI members express grave reservations in respect of the enormous change initiative underway. </w:t>
      </w:r>
    </w:p>
    <w:p w:rsidR="00EA610D" w:rsidRPr="005757EC" w:rsidRDefault="001547EC" w:rsidP="005757EC">
      <w:pPr>
        <w:jc w:val="both"/>
        <w:rPr>
          <w:sz w:val="24"/>
          <w:szCs w:val="24"/>
        </w:rPr>
      </w:pPr>
      <w:r w:rsidRPr="005757EC">
        <w:rPr>
          <w:sz w:val="24"/>
          <w:szCs w:val="24"/>
        </w:rPr>
        <w:t xml:space="preserve">In particular, TUI notes significant disappointment and concern that, as yet, there </w:t>
      </w:r>
      <w:r w:rsidR="005512B4" w:rsidRPr="005757EC">
        <w:rPr>
          <w:sz w:val="24"/>
          <w:szCs w:val="24"/>
        </w:rPr>
        <w:t xml:space="preserve">is a </w:t>
      </w:r>
      <w:r w:rsidR="00452F00" w:rsidRPr="005757EC">
        <w:rPr>
          <w:sz w:val="24"/>
          <w:szCs w:val="24"/>
        </w:rPr>
        <w:t>considerable lack</w:t>
      </w:r>
      <w:r w:rsidR="005512B4" w:rsidRPr="005757EC">
        <w:rPr>
          <w:sz w:val="24"/>
          <w:szCs w:val="24"/>
        </w:rPr>
        <w:t xml:space="preserve"> of clarity on some issues</w:t>
      </w:r>
      <w:r w:rsidR="00C050E0" w:rsidRPr="005757EC">
        <w:rPr>
          <w:sz w:val="24"/>
          <w:szCs w:val="24"/>
        </w:rPr>
        <w:t xml:space="preserve">.  </w:t>
      </w:r>
      <w:r w:rsidR="009046A9" w:rsidRPr="005757EC">
        <w:rPr>
          <w:sz w:val="24"/>
          <w:szCs w:val="24"/>
        </w:rPr>
        <w:t>Detail</w:t>
      </w:r>
      <w:r w:rsidR="007B3CB9" w:rsidRPr="005757EC">
        <w:rPr>
          <w:sz w:val="24"/>
          <w:szCs w:val="24"/>
        </w:rPr>
        <w:t>s</w:t>
      </w:r>
      <w:r w:rsidR="009046A9" w:rsidRPr="005757EC">
        <w:rPr>
          <w:sz w:val="24"/>
          <w:szCs w:val="24"/>
        </w:rPr>
        <w:t xml:space="preserve"> </w:t>
      </w:r>
      <w:r w:rsidR="007B3CB9" w:rsidRPr="005757EC">
        <w:rPr>
          <w:sz w:val="24"/>
          <w:szCs w:val="24"/>
        </w:rPr>
        <w:t xml:space="preserve">in respect of the moderation approach being proposed </w:t>
      </w:r>
      <w:r w:rsidR="009046A9" w:rsidRPr="005757EC">
        <w:rPr>
          <w:sz w:val="24"/>
          <w:szCs w:val="24"/>
        </w:rPr>
        <w:t xml:space="preserve">is vague and sketchy and </w:t>
      </w:r>
      <w:r w:rsidR="007B3CB9" w:rsidRPr="005757EC">
        <w:rPr>
          <w:sz w:val="24"/>
          <w:szCs w:val="24"/>
        </w:rPr>
        <w:t xml:space="preserve">fails to provide sufficient information and </w:t>
      </w:r>
      <w:r w:rsidR="009046A9" w:rsidRPr="005757EC">
        <w:rPr>
          <w:sz w:val="24"/>
          <w:szCs w:val="24"/>
        </w:rPr>
        <w:t>guidance on what is actually intended or expected.  F</w:t>
      </w:r>
      <w:r w:rsidR="005512B4" w:rsidRPr="005757EC">
        <w:rPr>
          <w:sz w:val="24"/>
          <w:szCs w:val="24"/>
        </w:rPr>
        <w:t xml:space="preserve">or example there </w:t>
      </w:r>
      <w:r w:rsidR="00452F00" w:rsidRPr="005757EC">
        <w:rPr>
          <w:sz w:val="24"/>
          <w:szCs w:val="24"/>
        </w:rPr>
        <w:t>is no</w:t>
      </w:r>
      <w:r w:rsidRPr="005757EC">
        <w:rPr>
          <w:sz w:val="24"/>
          <w:szCs w:val="24"/>
        </w:rPr>
        <w:t xml:space="preserve"> clear or detailed road </w:t>
      </w:r>
      <w:r w:rsidR="00C050E0" w:rsidRPr="005757EC">
        <w:rPr>
          <w:sz w:val="24"/>
          <w:szCs w:val="24"/>
        </w:rPr>
        <w:t xml:space="preserve">map </w:t>
      </w:r>
      <w:r w:rsidRPr="005757EC">
        <w:rPr>
          <w:sz w:val="24"/>
          <w:szCs w:val="24"/>
        </w:rPr>
        <w:t xml:space="preserve">about school-based assessment for final certification e.g. </w:t>
      </w:r>
      <w:r w:rsidR="00096C3C" w:rsidRPr="005757EC">
        <w:rPr>
          <w:sz w:val="24"/>
          <w:szCs w:val="24"/>
        </w:rPr>
        <w:t>W</w:t>
      </w:r>
      <w:r w:rsidRPr="005757EC">
        <w:rPr>
          <w:sz w:val="24"/>
          <w:szCs w:val="24"/>
        </w:rPr>
        <w:t xml:space="preserve">hat </w:t>
      </w:r>
      <w:r w:rsidR="00096C3C" w:rsidRPr="005757EC">
        <w:rPr>
          <w:sz w:val="24"/>
          <w:szCs w:val="24"/>
        </w:rPr>
        <w:t xml:space="preserve">will </w:t>
      </w:r>
      <w:r w:rsidRPr="005757EC">
        <w:rPr>
          <w:sz w:val="24"/>
          <w:szCs w:val="24"/>
        </w:rPr>
        <w:t xml:space="preserve">it look like? </w:t>
      </w:r>
      <w:r w:rsidR="00096C3C" w:rsidRPr="005757EC">
        <w:rPr>
          <w:sz w:val="24"/>
          <w:szCs w:val="24"/>
        </w:rPr>
        <w:t>H</w:t>
      </w:r>
      <w:r w:rsidRPr="005757EC">
        <w:rPr>
          <w:sz w:val="24"/>
          <w:szCs w:val="24"/>
        </w:rPr>
        <w:t xml:space="preserve">ow will it be organised to ensure </w:t>
      </w:r>
      <w:r w:rsidR="00096C3C" w:rsidRPr="005757EC">
        <w:rPr>
          <w:sz w:val="24"/>
          <w:szCs w:val="24"/>
        </w:rPr>
        <w:t xml:space="preserve">consistency in and </w:t>
      </w:r>
      <w:r w:rsidRPr="005757EC">
        <w:rPr>
          <w:sz w:val="24"/>
          <w:szCs w:val="24"/>
        </w:rPr>
        <w:t>maintenance of standards</w:t>
      </w:r>
      <w:r w:rsidR="00096C3C" w:rsidRPr="005757EC">
        <w:rPr>
          <w:sz w:val="24"/>
          <w:szCs w:val="24"/>
        </w:rPr>
        <w:t xml:space="preserve">, </w:t>
      </w:r>
      <w:r w:rsidR="00184067" w:rsidRPr="005757EC">
        <w:rPr>
          <w:sz w:val="24"/>
          <w:szCs w:val="24"/>
        </w:rPr>
        <w:t xml:space="preserve">to protect </w:t>
      </w:r>
      <w:r w:rsidR="00096C3C" w:rsidRPr="005757EC">
        <w:rPr>
          <w:sz w:val="24"/>
          <w:szCs w:val="24"/>
        </w:rPr>
        <w:lastRenderedPageBreak/>
        <w:t>the c</w:t>
      </w:r>
      <w:r w:rsidRPr="005757EC">
        <w:rPr>
          <w:sz w:val="24"/>
          <w:szCs w:val="24"/>
        </w:rPr>
        <w:t xml:space="preserve">redibility </w:t>
      </w:r>
      <w:r w:rsidR="00096C3C" w:rsidRPr="005757EC">
        <w:rPr>
          <w:sz w:val="24"/>
          <w:szCs w:val="24"/>
        </w:rPr>
        <w:t xml:space="preserve">of final (school-based) </w:t>
      </w:r>
      <w:r w:rsidRPr="005757EC">
        <w:rPr>
          <w:sz w:val="24"/>
          <w:szCs w:val="24"/>
        </w:rPr>
        <w:t>certificat</w:t>
      </w:r>
      <w:r w:rsidR="00184067" w:rsidRPr="005757EC">
        <w:rPr>
          <w:sz w:val="24"/>
          <w:szCs w:val="24"/>
        </w:rPr>
        <w:t xml:space="preserve">ion for students and to </w:t>
      </w:r>
      <w:r w:rsidR="00096C3C" w:rsidRPr="005757EC">
        <w:rPr>
          <w:sz w:val="24"/>
          <w:szCs w:val="24"/>
        </w:rPr>
        <w:t xml:space="preserve">guard </w:t>
      </w:r>
      <w:r w:rsidRPr="005757EC">
        <w:rPr>
          <w:sz w:val="24"/>
          <w:szCs w:val="24"/>
        </w:rPr>
        <w:t xml:space="preserve">public confidence?  </w:t>
      </w:r>
      <w:r w:rsidR="00096C3C" w:rsidRPr="005757EC">
        <w:rPr>
          <w:sz w:val="24"/>
          <w:szCs w:val="24"/>
        </w:rPr>
        <w:t>W</w:t>
      </w:r>
      <w:r w:rsidRPr="005757EC">
        <w:rPr>
          <w:sz w:val="24"/>
          <w:szCs w:val="24"/>
        </w:rPr>
        <w:t xml:space="preserve">hat system of </w:t>
      </w:r>
      <w:r w:rsidR="00452F00" w:rsidRPr="005757EC">
        <w:rPr>
          <w:sz w:val="24"/>
          <w:szCs w:val="24"/>
        </w:rPr>
        <w:t>moderation will</w:t>
      </w:r>
      <w:r w:rsidRPr="005757EC">
        <w:rPr>
          <w:sz w:val="24"/>
          <w:szCs w:val="24"/>
        </w:rPr>
        <w:t xml:space="preserve"> be deployed to ensure an adequate level of annual external monitoring and how will </w:t>
      </w:r>
      <w:r w:rsidR="00096C3C" w:rsidRPr="005757EC">
        <w:rPr>
          <w:sz w:val="24"/>
          <w:szCs w:val="24"/>
        </w:rPr>
        <w:t xml:space="preserve">this </w:t>
      </w:r>
      <w:r w:rsidRPr="005757EC">
        <w:rPr>
          <w:sz w:val="24"/>
          <w:szCs w:val="24"/>
        </w:rPr>
        <w:t xml:space="preserve">be resourced? </w:t>
      </w:r>
      <w:r w:rsidR="00096C3C" w:rsidRPr="005757EC">
        <w:rPr>
          <w:sz w:val="24"/>
          <w:szCs w:val="24"/>
        </w:rPr>
        <w:t xml:space="preserve">How will teachers be supported in implementation and how will they be recompensed for additional work and responsibility. </w:t>
      </w:r>
      <w:r w:rsidR="005512B4" w:rsidRPr="005757EC">
        <w:rPr>
          <w:sz w:val="24"/>
          <w:szCs w:val="24"/>
        </w:rPr>
        <w:t xml:space="preserve"> </w:t>
      </w:r>
      <w:r w:rsidR="00C348FA" w:rsidRPr="005757EC">
        <w:rPr>
          <w:sz w:val="24"/>
          <w:szCs w:val="24"/>
        </w:rPr>
        <w:t xml:space="preserve">It is, therefore, not surprising that </w:t>
      </w:r>
      <w:r w:rsidR="00C348FA">
        <w:rPr>
          <w:sz w:val="24"/>
          <w:szCs w:val="24"/>
        </w:rPr>
        <w:t xml:space="preserve">aspects </w:t>
      </w:r>
      <w:r w:rsidR="00C348FA" w:rsidRPr="005757EC">
        <w:rPr>
          <w:sz w:val="24"/>
          <w:szCs w:val="24"/>
        </w:rPr>
        <w:t xml:space="preserve">of the draft specification for English are also limited with regard to the detail provided, raising many questions for TUI members. </w:t>
      </w:r>
      <w:r w:rsidR="005512B4" w:rsidRPr="005757EC">
        <w:rPr>
          <w:sz w:val="24"/>
          <w:szCs w:val="24"/>
        </w:rPr>
        <w:t>This is worrying and makes it difficult for the union to engage in a truly constructive manner</w:t>
      </w:r>
      <w:r w:rsidR="009046A9" w:rsidRPr="005757EC">
        <w:rPr>
          <w:sz w:val="24"/>
          <w:szCs w:val="24"/>
        </w:rPr>
        <w:t xml:space="preserve">. </w:t>
      </w:r>
      <w:r w:rsidR="00184067" w:rsidRPr="005757EC">
        <w:rPr>
          <w:sz w:val="24"/>
          <w:szCs w:val="24"/>
        </w:rPr>
        <w:t xml:space="preserve"> </w:t>
      </w:r>
    </w:p>
    <w:p w:rsidR="002D656B" w:rsidRDefault="007B3CB9" w:rsidP="00583A32">
      <w:pPr>
        <w:spacing w:after="0" w:line="240" w:lineRule="auto"/>
        <w:jc w:val="both"/>
        <w:rPr>
          <w:b/>
          <w:sz w:val="24"/>
          <w:szCs w:val="24"/>
        </w:rPr>
      </w:pPr>
      <w:r w:rsidRPr="005757EC">
        <w:rPr>
          <w:sz w:val="24"/>
          <w:szCs w:val="24"/>
        </w:rPr>
        <w:t>Wh</w:t>
      </w:r>
      <w:r w:rsidR="001547EC" w:rsidRPr="005757EC">
        <w:rPr>
          <w:sz w:val="24"/>
          <w:szCs w:val="24"/>
        </w:rPr>
        <w:t xml:space="preserve">ile </w:t>
      </w:r>
      <w:r w:rsidR="00EA610D" w:rsidRPr="005757EC">
        <w:rPr>
          <w:sz w:val="24"/>
          <w:szCs w:val="24"/>
        </w:rPr>
        <w:t xml:space="preserve">TUI </w:t>
      </w:r>
      <w:r w:rsidR="00F97F43" w:rsidRPr="005757EC">
        <w:rPr>
          <w:sz w:val="24"/>
          <w:szCs w:val="24"/>
        </w:rPr>
        <w:t xml:space="preserve">members find favour with </w:t>
      </w:r>
      <w:r w:rsidR="00EA610D" w:rsidRPr="005757EC">
        <w:rPr>
          <w:sz w:val="24"/>
          <w:szCs w:val="24"/>
        </w:rPr>
        <w:t xml:space="preserve">aspects </w:t>
      </w:r>
      <w:r w:rsidR="00F97F43" w:rsidRPr="005757EC">
        <w:rPr>
          <w:sz w:val="24"/>
          <w:szCs w:val="24"/>
        </w:rPr>
        <w:t xml:space="preserve">of the </w:t>
      </w:r>
      <w:r w:rsidR="00EA610D" w:rsidRPr="005757EC">
        <w:rPr>
          <w:sz w:val="24"/>
          <w:szCs w:val="24"/>
        </w:rPr>
        <w:t xml:space="preserve">changes </w:t>
      </w:r>
      <w:r w:rsidR="00F97F43" w:rsidRPr="005757EC">
        <w:rPr>
          <w:sz w:val="24"/>
          <w:szCs w:val="24"/>
        </w:rPr>
        <w:t xml:space="preserve">proposed </w:t>
      </w:r>
      <w:r w:rsidR="00184067" w:rsidRPr="005757EC">
        <w:rPr>
          <w:sz w:val="24"/>
          <w:szCs w:val="24"/>
        </w:rPr>
        <w:t xml:space="preserve">for English </w:t>
      </w:r>
      <w:r w:rsidR="00EA610D" w:rsidRPr="005757EC">
        <w:rPr>
          <w:sz w:val="24"/>
          <w:szCs w:val="24"/>
        </w:rPr>
        <w:t xml:space="preserve">in junior cycle </w:t>
      </w:r>
      <w:r w:rsidR="001547EC" w:rsidRPr="005757EC">
        <w:rPr>
          <w:sz w:val="24"/>
          <w:szCs w:val="24"/>
        </w:rPr>
        <w:t>they</w:t>
      </w:r>
      <w:r w:rsidR="00096C3C" w:rsidRPr="005757EC">
        <w:rPr>
          <w:sz w:val="24"/>
          <w:szCs w:val="24"/>
        </w:rPr>
        <w:t>,</w:t>
      </w:r>
      <w:r w:rsidR="001547EC" w:rsidRPr="005757EC">
        <w:rPr>
          <w:sz w:val="24"/>
          <w:szCs w:val="24"/>
        </w:rPr>
        <w:t xml:space="preserve"> by and large</w:t>
      </w:r>
      <w:r w:rsidR="00096C3C" w:rsidRPr="005757EC">
        <w:rPr>
          <w:sz w:val="24"/>
          <w:szCs w:val="24"/>
        </w:rPr>
        <w:t>,</w:t>
      </w:r>
      <w:r w:rsidR="001547EC" w:rsidRPr="005757EC">
        <w:rPr>
          <w:sz w:val="24"/>
          <w:szCs w:val="24"/>
        </w:rPr>
        <w:t xml:space="preserve"> </w:t>
      </w:r>
      <w:r w:rsidR="00F97F43" w:rsidRPr="005757EC">
        <w:rPr>
          <w:sz w:val="24"/>
          <w:szCs w:val="24"/>
        </w:rPr>
        <w:t>believe that schools and te</w:t>
      </w:r>
      <w:r w:rsidR="00096C3C" w:rsidRPr="005757EC">
        <w:rPr>
          <w:sz w:val="24"/>
          <w:szCs w:val="24"/>
        </w:rPr>
        <w:t>achers are now under constant pressure and</w:t>
      </w:r>
      <w:r w:rsidR="00C348FA" w:rsidRPr="005757EC">
        <w:rPr>
          <w:sz w:val="24"/>
          <w:szCs w:val="24"/>
        </w:rPr>
        <w:t>, simply, will</w:t>
      </w:r>
      <w:r w:rsidR="00096C3C" w:rsidRPr="005757EC">
        <w:rPr>
          <w:sz w:val="24"/>
          <w:szCs w:val="24"/>
        </w:rPr>
        <w:t xml:space="preserve"> </w:t>
      </w:r>
      <w:r w:rsidR="00F97F43" w:rsidRPr="005757EC">
        <w:rPr>
          <w:sz w:val="24"/>
          <w:szCs w:val="24"/>
        </w:rPr>
        <w:t xml:space="preserve">not have the capacity to implement </w:t>
      </w:r>
      <w:r w:rsidR="001547EC" w:rsidRPr="005757EC">
        <w:rPr>
          <w:sz w:val="24"/>
          <w:szCs w:val="24"/>
        </w:rPr>
        <w:t xml:space="preserve">change </w:t>
      </w:r>
      <w:r w:rsidR="00F97F43" w:rsidRPr="005757EC">
        <w:rPr>
          <w:sz w:val="24"/>
          <w:szCs w:val="24"/>
        </w:rPr>
        <w:t xml:space="preserve">in a manner that will lead to the expected improvement in outcomes for </w:t>
      </w:r>
      <w:r w:rsidR="00184067" w:rsidRPr="005757EC">
        <w:rPr>
          <w:sz w:val="24"/>
          <w:szCs w:val="24"/>
        </w:rPr>
        <w:t xml:space="preserve">all </w:t>
      </w:r>
      <w:r w:rsidR="00F97F43" w:rsidRPr="005757EC">
        <w:rPr>
          <w:sz w:val="24"/>
          <w:szCs w:val="24"/>
        </w:rPr>
        <w:t xml:space="preserve">students. </w:t>
      </w:r>
      <w:r w:rsidR="009046A9" w:rsidRPr="005757EC">
        <w:rPr>
          <w:sz w:val="24"/>
          <w:szCs w:val="24"/>
        </w:rPr>
        <w:t xml:space="preserve"> </w:t>
      </w:r>
      <w:r w:rsidR="00096C3C" w:rsidRPr="005757EC">
        <w:rPr>
          <w:sz w:val="24"/>
          <w:szCs w:val="24"/>
        </w:rPr>
        <w:t xml:space="preserve">Therefore, </w:t>
      </w:r>
      <w:r w:rsidR="001547EC" w:rsidRPr="005757EC">
        <w:rPr>
          <w:sz w:val="24"/>
          <w:szCs w:val="24"/>
        </w:rPr>
        <w:t xml:space="preserve">without prejudice to any future position that TUI may take in respect of implementation it offers </w:t>
      </w:r>
      <w:r w:rsidR="005512B4" w:rsidRPr="005757EC">
        <w:rPr>
          <w:sz w:val="24"/>
          <w:szCs w:val="24"/>
        </w:rPr>
        <w:t xml:space="preserve">a number of </w:t>
      </w:r>
      <w:r w:rsidR="001547EC" w:rsidRPr="005757EC">
        <w:rPr>
          <w:sz w:val="24"/>
          <w:szCs w:val="24"/>
        </w:rPr>
        <w:t xml:space="preserve">observations on the draft specification for English.  These are </w:t>
      </w:r>
      <w:r w:rsidR="00184067" w:rsidRPr="005757EC">
        <w:rPr>
          <w:sz w:val="24"/>
          <w:szCs w:val="24"/>
        </w:rPr>
        <w:t>drawn f</w:t>
      </w:r>
      <w:r w:rsidR="005512B4" w:rsidRPr="005757EC">
        <w:rPr>
          <w:sz w:val="24"/>
          <w:szCs w:val="24"/>
        </w:rPr>
        <w:t>r</w:t>
      </w:r>
      <w:r w:rsidR="00184067" w:rsidRPr="005757EC">
        <w:rPr>
          <w:sz w:val="24"/>
          <w:szCs w:val="24"/>
        </w:rPr>
        <w:t>o</w:t>
      </w:r>
      <w:r w:rsidR="005512B4" w:rsidRPr="005757EC">
        <w:rPr>
          <w:sz w:val="24"/>
          <w:szCs w:val="24"/>
        </w:rPr>
        <w:t xml:space="preserve">m conversations with individual members, discussions at the Education Sub-committee and feedback at a consultation meeting organised for members.  </w:t>
      </w:r>
      <w:r w:rsidR="00EA610D" w:rsidRPr="005757EC">
        <w:rPr>
          <w:sz w:val="24"/>
          <w:szCs w:val="24"/>
        </w:rPr>
        <w:t xml:space="preserve">Broadly, members acknowledge the need for a shift in emphasis within junior cycle English and recognise the potential the new specification offers to promote student engagement and energise learning.  This, however, will only happen if adequate resources to support teaching and learning are made available to schools and teachers.  </w:t>
      </w:r>
      <w:r w:rsidR="005512B4" w:rsidRPr="005757EC">
        <w:rPr>
          <w:sz w:val="24"/>
          <w:szCs w:val="24"/>
        </w:rPr>
        <w:t>T</w:t>
      </w:r>
      <w:r w:rsidR="009046A9" w:rsidRPr="005757EC">
        <w:rPr>
          <w:sz w:val="24"/>
          <w:szCs w:val="24"/>
        </w:rPr>
        <w:t xml:space="preserve">he main issues </w:t>
      </w:r>
      <w:r w:rsidR="005D1FA2" w:rsidRPr="005757EC">
        <w:rPr>
          <w:sz w:val="24"/>
          <w:szCs w:val="24"/>
        </w:rPr>
        <w:t xml:space="preserve">identified as </w:t>
      </w:r>
      <w:r w:rsidR="00EA610D" w:rsidRPr="005757EC">
        <w:rPr>
          <w:sz w:val="24"/>
          <w:szCs w:val="24"/>
        </w:rPr>
        <w:t xml:space="preserve">requiring further consideration </w:t>
      </w:r>
      <w:r w:rsidR="005512B4" w:rsidRPr="005757EC">
        <w:rPr>
          <w:sz w:val="24"/>
          <w:szCs w:val="24"/>
        </w:rPr>
        <w:t>are</w:t>
      </w:r>
      <w:r w:rsidR="009046A9" w:rsidRPr="005757EC">
        <w:rPr>
          <w:b/>
          <w:sz w:val="24"/>
          <w:szCs w:val="24"/>
        </w:rPr>
        <w:t xml:space="preserve">    </w:t>
      </w:r>
      <w:r w:rsidR="002D656B" w:rsidRPr="005757EC">
        <w:rPr>
          <w:b/>
          <w:sz w:val="24"/>
          <w:szCs w:val="24"/>
        </w:rPr>
        <w:t xml:space="preserve"> </w:t>
      </w:r>
      <w:r w:rsidR="005757EC" w:rsidRPr="005757EC">
        <w:rPr>
          <w:sz w:val="24"/>
          <w:szCs w:val="24"/>
        </w:rPr>
        <w:t>present</w:t>
      </w:r>
      <w:r w:rsidR="005757EC">
        <w:rPr>
          <w:sz w:val="24"/>
          <w:szCs w:val="24"/>
        </w:rPr>
        <w:t xml:space="preserve">ed </w:t>
      </w:r>
      <w:r w:rsidR="005757EC" w:rsidRPr="005757EC">
        <w:rPr>
          <w:sz w:val="24"/>
          <w:szCs w:val="24"/>
        </w:rPr>
        <w:t>under a number of interdependent topics</w:t>
      </w:r>
      <w:r w:rsidR="005757EC">
        <w:rPr>
          <w:sz w:val="24"/>
          <w:szCs w:val="24"/>
        </w:rPr>
        <w:t xml:space="preserve">: </w:t>
      </w:r>
      <w:r w:rsidR="004B532A">
        <w:rPr>
          <w:b/>
          <w:sz w:val="24"/>
          <w:szCs w:val="24"/>
        </w:rPr>
        <w:t>Content,</w:t>
      </w:r>
      <w:r w:rsidR="00583A32">
        <w:rPr>
          <w:b/>
          <w:sz w:val="24"/>
          <w:szCs w:val="24"/>
        </w:rPr>
        <w:t xml:space="preserve"> </w:t>
      </w:r>
      <w:r w:rsidR="005757EC" w:rsidRPr="004B532A">
        <w:rPr>
          <w:b/>
          <w:sz w:val="24"/>
          <w:szCs w:val="24"/>
        </w:rPr>
        <w:t>Assessment and Certification and Resource and Support Requirements</w:t>
      </w:r>
      <w:r w:rsidR="004B532A">
        <w:rPr>
          <w:b/>
          <w:sz w:val="24"/>
          <w:szCs w:val="24"/>
        </w:rPr>
        <w:t xml:space="preserve">. </w:t>
      </w:r>
    </w:p>
    <w:p w:rsidR="004B532A" w:rsidRPr="004B532A" w:rsidRDefault="004B532A" w:rsidP="005757EC">
      <w:pPr>
        <w:jc w:val="both"/>
        <w:rPr>
          <w:b/>
          <w:sz w:val="24"/>
          <w:szCs w:val="24"/>
        </w:rPr>
      </w:pPr>
    </w:p>
    <w:p w:rsidR="009046A9" w:rsidRPr="005757EC" w:rsidRDefault="009046A9" w:rsidP="005757EC">
      <w:pPr>
        <w:pStyle w:val="ListParagraph"/>
        <w:numPr>
          <w:ilvl w:val="0"/>
          <w:numId w:val="13"/>
        </w:numPr>
        <w:jc w:val="both"/>
        <w:rPr>
          <w:b/>
          <w:sz w:val="24"/>
          <w:szCs w:val="24"/>
        </w:rPr>
      </w:pPr>
      <w:r w:rsidRPr="005757EC">
        <w:rPr>
          <w:b/>
          <w:sz w:val="24"/>
          <w:szCs w:val="24"/>
        </w:rPr>
        <w:t xml:space="preserve">Content </w:t>
      </w:r>
    </w:p>
    <w:p w:rsidR="005757EC" w:rsidRPr="005757EC" w:rsidRDefault="005757EC" w:rsidP="005757EC">
      <w:pPr>
        <w:pStyle w:val="ListParagraph"/>
        <w:jc w:val="both"/>
        <w:rPr>
          <w:sz w:val="24"/>
          <w:szCs w:val="24"/>
        </w:rPr>
      </w:pPr>
    </w:p>
    <w:p w:rsidR="002D656B" w:rsidRPr="005757EC" w:rsidRDefault="0042723E" w:rsidP="005757EC">
      <w:pPr>
        <w:pStyle w:val="ListParagraph"/>
        <w:numPr>
          <w:ilvl w:val="0"/>
          <w:numId w:val="4"/>
        </w:numPr>
        <w:jc w:val="both"/>
        <w:rPr>
          <w:sz w:val="24"/>
          <w:szCs w:val="24"/>
        </w:rPr>
      </w:pPr>
      <w:r w:rsidRPr="005757EC">
        <w:rPr>
          <w:b/>
          <w:sz w:val="24"/>
          <w:szCs w:val="24"/>
        </w:rPr>
        <w:t>Prescription of Texts</w:t>
      </w:r>
      <w:r w:rsidRPr="005757EC">
        <w:rPr>
          <w:sz w:val="24"/>
          <w:szCs w:val="24"/>
        </w:rPr>
        <w:t xml:space="preserve">: </w:t>
      </w:r>
      <w:r w:rsidR="006A072C" w:rsidRPr="005757EC">
        <w:rPr>
          <w:sz w:val="24"/>
          <w:szCs w:val="24"/>
        </w:rPr>
        <w:t>I</w:t>
      </w:r>
      <w:r w:rsidR="000A2B5B" w:rsidRPr="005757EC">
        <w:rPr>
          <w:sz w:val="24"/>
          <w:szCs w:val="24"/>
        </w:rPr>
        <w:t>n general</w:t>
      </w:r>
      <w:r w:rsidR="005D1FA2" w:rsidRPr="005757EC">
        <w:rPr>
          <w:sz w:val="24"/>
          <w:szCs w:val="24"/>
        </w:rPr>
        <w:t>,</w:t>
      </w:r>
      <w:r w:rsidR="000A2B5B" w:rsidRPr="005757EC">
        <w:rPr>
          <w:sz w:val="24"/>
          <w:szCs w:val="24"/>
        </w:rPr>
        <w:t xml:space="preserve"> members oppose </w:t>
      </w:r>
      <w:r w:rsidR="002D656B" w:rsidRPr="005757EC">
        <w:rPr>
          <w:sz w:val="24"/>
          <w:szCs w:val="24"/>
        </w:rPr>
        <w:t>over prescription of texts</w:t>
      </w:r>
      <w:r w:rsidR="005D1FA2" w:rsidRPr="005757EC">
        <w:rPr>
          <w:sz w:val="24"/>
          <w:szCs w:val="24"/>
        </w:rPr>
        <w:t xml:space="preserve"> (novels, short stories,</w:t>
      </w:r>
      <w:r w:rsidR="006A072C" w:rsidRPr="005757EC">
        <w:rPr>
          <w:sz w:val="24"/>
          <w:szCs w:val="24"/>
        </w:rPr>
        <w:t xml:space="preserve"> prose, poetry or novels</w:t>
      </w:r>
      <w:r w:rsidR="005D1FA2" w:rsidRPr="005757EC">
        <w:rPr>
          <w:sz w:val="24"/>
          <w:szCs w:val="24"/>
        </w:rPr>
        <w:t>)</w:t>
      </w:r>
      <w:r w:rsidR="002D656B" w:rsidRPr="005757EC">
        <w:rPr>
          <w:sz w:val="24"/>
          <w:szCs w:val="24"/>
        </w:rPr>
        <w:t xml:space="preserve">. </w:t>
      </w:r>
      <w:r w:rsidR="006A072C" w:rsidRPr="005757EC">
        <w:rPr>
          <w:sz w:val="24"/>
          <w:szCs w:val="24"/>
        </w:rPr>
        <w:t xml:space="preserve"> </w:t>
      </w:r>
      <w:r w:rsidR="002D656B" w:rsidRPr="005757EC">
        <w:rPr>
          <w:sz w:val="24"/>
          <w:szCs w:val="24"/>
        </w:rPr>
        <w:t>Such a move w</w:t>
      </w:r>
      <w:r w:rsidR="006A072C" w:rsidRPr="005757EC">
        <w:rPr>
          <w:sz w:val="24"/>
          <w:szCs w:val="24"/>
        </w:rPr>
        <w:t xml:space="preserve">ould be </w:t>
      </w:r>
      <w:r w:rsidR="00F33018" w:rsidRPr="005757EC">
        <w:rPr>
          <w:sz w:val="24"/>
          <w:szCs w:val="24"/>
        </w:rPr>
        <w:t xml:space="preserve">regressive </w:t>
      </w:r>
      <w:r w:rsidR="000777CC" w:rsidRPr="005757EC">
        <w:rPr>
          <w:sz w:val="24"/>
          <w:szCs w:val="24"/>
        </w:rPr>
        <w:t xml:space="preserve">as it would introduce a level of </w:t>
      </w:r>
      <w:r w:rsidR="006A072C" w:rsidRPr="005757EC">
        <w:rPr>
          <w:sz w:val="24"/>
          <w:szCs w:val="24"/>
        </w:rPr>
        <w:t>‘</w:t>
      </w:r>
      <w:r w:rsidR="000777CC" w:rsidRPr="005757EC">
        <w:rPr>
          <w:sz w:val="24"/>
          <w:szCs w:val="24"/>
        </w:rPr>
        <w:t>regulation and constraint</w:t>
      </w:r>
      <w:r w:rsidR="006A072C" w:rsidRPr="005757EC">
        <w:rPr>
          <w:sz w:val="24"/>
          <w:szCs w:val="24"/>
        </w:rPr>
        <w:t>’</w:t>
      </w:r>
      <w:r w:rsidR="000777CC" w:rsidRPr="005757EC">
        <w:rPr>
          <w:sz w:val="24"/>
          <w:szCs w:val="24"/>
        </w:rPr>
        <w:t xml:space="preserve"> </w:t>
      </w:r>
      <w:r w:rsidR="009046A9" w:rsidRPr="005757EC">
        <w:rPr>
          <w:sz w:val="24"/>
          <w:szCs w:val="24"/>
        </w:rPr>
        <w:t xml:space="preserve">and </w:t>
      </w:r>
      <w:r w:rsidR="000777CC" w:rsidRPr="005757EC">
        <w:rPr>
          <w:sz w:val="24"/>
          <w:szCs w:val="24"/>
        </w:rPr>
        <w:t xml:space="preserve">discourage </w:t>
      </w:r>
      <w:r w:rsidR="002D656B" w:rsidRPr="005757EC">
        <w:rPr>
          <w:sz w:val="24"/>
          <w:szCs w:val="24"/>
        </w:rPr>
        <w:t>flexibility and creativity</w:t>
      </w:r>
      <w:r w:rsidR="009046A9" w:rsidRPr="005757EC">
        <w:rPr>
          <w:sz w:val="24"/>
          <w:szCs w:val="24"/>
        </w:rPr>
        <w:t xml:space="preserve">, </w:t>
      </w:r>
      <w:r w:rsidR="000777CC" w:rsidRPr="005757EC">
        <w:rPr>
          <w:sz w:val="24"/>
          <w:szCs w:val="24"/>
        </w:rPr>
        <w:t xml:space="preserve">features that are essential to </w:t>
      </w:r>
      <w:r w:rsidR="006A072C" w:rsidRPr="005757EC">
        <w:rPr>
          <w:sz w:val="24"/>
          <w:szCs w:val="24"/>
        </w:rPr>
        <w:t xml:space="preserve">language development and </w:t>
      </w:r>
      <w:r w:rsidR="000777CC" w:rsidRPr="005757EC">
        <w:rPr>
          <w:sz w:val="24"/>
          <w:szCs w:val="24"/>
        </w:rPr>
        <w:t>strong engagement in l</w:t>
      </w:r>
      <w:r w:rsidR="006A072C" w:rsidRPr="005757EC">
        <w:rPr>
          <w:sz w:val="24"/>
          <w:szCs w:val="24"/>
        </w:rPr>
        <w:t>iterary texts/</w:t>
      </w:r>
      <w:r w:rsidR="000777CC" w:rsidRPr="005757EC">
        <w:rPr>
          <w:sz w:val="24"/>
          <w:szCs w:val="24"/>
        </w:rPr>
        <w:t>literature</w:t>
      </w:r>
      <w:r w:rsidR="002D656B" w:rsidRPr="005757EC">
        <w:rPr>
          <w:sz w:val="24"/>
          <w:szCs w:val="24"/>
        </w:rPr>
        <w:t xml:space="preserve">. </w:t>
      </w:r>
      <w:r w:rsidR="000777CC" w:rsidRPr="005757EC">
        <w:rPr>
          <w:sz w:val="24"/>
          <w:szCs w:val="24"/>
        </w:rPr>
        <w:t xml:space="preserve"> </w:t>
      </w:r>
      <w:r w:rsidR="000A2B5B" w:rsidRPr="005757EC">
        <w:rPr>
          <w:sz w:val="24"/>
          <w:szCs w:val="24"/>
        </w:rPr>
        <w:t xml:space="preserve"> It would disempower teachers and further disadvantage students with lower levels of literacy as texts </w:t>
      </w:r>
      <w:r w:rsidR="009046A9" w:rsidRPr="005757EC">
        <w:rPr>
          <w:sz w:val="24"/>
          <w:szCs w:val="24"/>
        </w:rPr>
        <w:t xml:space="preserve">selected </w:t>
      </w:r>
      <w:r w:rsidR="000A2B5B" w:rsidRPr="005757EC">
        <w:rPr>
          <w:sz w:val="24"/>
          <w:szCs w:val="24"/>
        </w:rPr>
        <w:t xml:space="preserve">might be less likely to represent their </w:t>
      </w:r>
      <w:r w:rsidR="00A20E24" w:rsidRPr="005757EC">
        <w:rPr>
          <w:sz w:val="24"/>
          <w:szCs w:val="24"/>
        </w:rPr>
        <w:t>social</w:t>
      </w:r>
      <w:r w:rsidR="000A2B5B" w:rsidRPr="005757EC">
        <w:rPr>
          <w:sz w:val="24"/>
          <w:szCs w:val="24"/>
        </w:rPr>
        <w:t xml:space="preserve"> context, interests </w:t>
      </w:r>
      <w:r w:rsidR="005D1FA2" w:rsidRPr="005757EC">
        <w:rPr>
          <w:sz w:val="24"/>
          <w:szCs w:val="24"/>
        </w:rPr>
        <w:t xml:space="preserve">and </w:t>
      </w:r>
      <w:r w:rsidR="000A2B5B" w:rsidRPr="005757EC">
        <w:rPr>
          <w:sz w:val="24"/>
          <w:szCs w:val="24"/>
        </w:rPr>
        <w:t xml:space="preserve">prior experiences.  </w:t>
      </w:r>
      <w:r w:rsidR="002D656B" w:rsidRPr="005757EC">
        <w:rPr>
          <w:sz w:val="24"/>
          <w:szCs w:val="24"/>
        </w:rPr>
        <w:t xml:space="preserve">However, it was accepted </w:t>
      </w:r>
      <w:r w:rsidR="005D1FA2" w:rsidRPr="005757EC">
        <w:rPr>
          <w:sz w:val="24"/>
          <w:szCs w:val="24"/>
        </w:rPr>
        <w:t xml:space="preserve">that </w:t>
      </w:r>
      <w:r w:rsidR="002D656B" w:rsidRPr="005757EC">
        <w:rPr>
          <w:sz w:val="24"/>
          <w:szCs w:val="24"/>
        </w:rPr>
        <w:t xml:space="preserve">some </w:t>
      </w:r>
      <w:r w:rsidR="005D1FA2" w:rsidRPr="005757EC">
        <w:rPr>
          <w:sz w:val="24"/>
          <w:szCs w:val="24"/>
        </w:rPr>
        <w:t xml:space="preserve">‘scaffolding </w:t>
      </w:r>
      <w:r w:rsidR="00C348FA" w:rsidRPr="005757EC">
        <w:rPr>
          <w:sz w:val="24"/>
          <w:szCs w:val="24"/>
        </w:rPr>
        <w:t>‘and</w:t>
      </w:r>
      <w:r w:rsidR="005D1FA2" w:rsidRPr="005757EC">
        <w:rPr>
          <w:sz w:val="24"/>
          <w:szCs w:val="24"/>
        </w:rPr>
        <w:t xml:space="preserve"> </w:t>
      </w:r>
      <w:r w:rsidR="002D656B" w:rsidRPr="005757EC">
        <w:rPr>
          <w:sz w:val="24"/>
          <w:szCs w:val="24"/>
        </w:rPr>
        <w:t xml:space="preserve">guidance will be helpful.  An appropriate balance will be important </w:t>
      </w:r>
      <w:r w:rsidR="006A072C" w:rsidRPr="005757EC">
        <w:rPr>
          <w:sz w:val="24"/>
          <w:szCs w:val="24"/>
        </w:rPr>
        <w:t xml:space="preserve">between </w:t>
      </w:r>
      <w:r w:rsidR="002D656B" w:rsidRPr="005757EC">
        <w:rPr>
          <w:sz w:val="24"/>
          <w:szCs w:val="24"/>
        </w:rPr>
        <w:t xml:space="preserve">providing </w:t>
      </w:r>
      <w:r w:rsidR="006A072C" w:rsidRPr="005757EC">
        <w:rPr>
          <w:sz w:val="24"/>
          <w:szCs w:val="24"/>
        </w:rPr>
        <w:t xml:space="preserve">specific </w:t>
      </w:r>
      <w:r w:rsidR="002D656B" w:rsidRPr="005757EC">
        <w:rPr>
          <w:sz w:val="24"/>
          <w:szCs w:val="24"/>
        </w:rPr>
        <w:t xml:space="preserve">guidance and direction </w:t>
      </w:r>
      <w:r w:rsidR="00A20E24" w:rsidRPr="005757EC">
        <w:rPr>
          <w:sz w:val="24"/>
          <w:szCs w:val="24"/>
        </w:rPr>
        <w:t>and enabling</w:t>
      </w:r>
      <w:r w:rsidR="002D656B" w:rsidRPr="005757EC">
        <w:rPr>
          <w:sz w:val="24"/>
          <w:szCs w:val="24"/>
        </w:rPr>
        <w:t xml:space="preserve"> freedom</w:t>
      </w:r>
      <w:r w:rsidR="00F33018" w:rsidRPr="005757EC">
        <w:rPr>
          <w:sz w:val="24"/>
          <w:szCs w:val="24"/>
        </w:rPr>
        <w:t xml:space="preserve"> and creativity </w:t>
      </w:r>
      <w:r w:rsidR="009046A9" w:rsidRPr="005757EC">
        <w:rPr>
          <w:sz w:val="24"/>
          <w:szCs w:val="24"/>
        </w:rPr>
        <w:t xml:space="preserve">to </w:t>
      </w:r>
      <w:r w:rsidR="006A072C" w:rsidRPr="005757EC">
        <w:rPr>
          <w:sz w:val="24"/>
          <w:szCs w:val="24"/>
        </w:rPr>
        <w:t>teacher</w:t>
      </w:r>
      <w:r w:rsidR="009046A9" w:rsidRPr="005757EC">
        <w:rPr>
          <w:sz w:val="24"/>
          <w:szCs w:val="24"/>
        </w:rPr>
        <w:t>s</w:t>
      </w:r>
      <w:r w:rsidR="006A072C" w:rsidRPr="005757EC">
        <w:rPr>
          <w:sz w:val="24"/>
          <w:szCs w:val="24"/>
        </w:rPr>
        <w:t xml:space="preserve"> and students </w:t>
      </w:r>
      <w:r w:rsidR="009046A9" w:rsidRPr="005757EC">
        <w:rPr>
          <w:sz w:val="24"/>
          <w:szCs w:val="24"/>
        </w:rPr>
        <w:t xml:space="preserve">when </w:t>
      </w:r>
      <w:r w:rsidR="006A072C" w:rsidRPr="005757EC">
        <w:rPr>
          <w:sz w:val="24"/>
          <w:szCs w:val="24"/>
        </w:rPr>
        <w:t>select</w:t>
      </w:r>
      <w:r w:rsidR="009046A9" w:rsidRPr="005757EC">
        <w:rPr>
          <w:sz w:val="24"/>
          <w:szCs w:val="24"/>
        </w:rPr>
        <w:t xml:space="preserve">ing </w:t>
      </w:r>
      <w:r w:rsidR="006A072C" w:rsidRPr="005757EC">
        <w:rPr>
          <w:sz w:val="24"/>
          <w:szCs w:val="24"/>
        </w:rPr>
        <w:t xml:space="preserve">content to </w:t>
      </w:r>
      <w:r w:rsidR="00F33018" w:rsidRPr="005757EC">
        <w:rPr>
          <w:sz w:val="24"/>
          <w:szCs w:val="24"/>
        </w:rPr>
        <w:t>address learning outcomes</w:t>
      </w:r>
      <w:r w:rsidR="002D656B" w:rsidRPr="005757EC">
        <w:rPr>
          <w:sz w:val="24"/>
          <w:szCs w:val="24"/>
        </w:rPr>
        <w:t xml:space="preserve">.   </w:t>
      </w:r>
    </w:p>
    <w:p w:rsidR="00CD1B0A" w:rsidRPr="005757EC" w:rsidRDefault="00CD1B0A" w:rsidP="005757EC">
      <w:pPr>
        <w:pStyle w:val="ListParagraph"/>
        <w:jc w:val="both"/>
        <w:rPr>
          <w:sz w:val="24"/>
          <w:szCs w:val="24"/>
        </w:rPr>
      </w:pPr>
    </w:p>
    <w:p w:rsidR="0042723E" w:rsidRPr="005757EC" w:rsidRDefault="0042723E" w:rsidP="005757EC">
      <w:pPr>
        <w:pStyle w:val="ListParagraph"/>
        <w:numPr>
          <w:ilvl w:val="0"/>
          <w:numId w:val="4"/>
        </w:numPr>
        <w:jc w:val="both"/>
        <w:rPr>
          <w:sz w:val="24"/>
          <w:szCs w:val="24"/>
        </w:rPr>
      </w:pPr>
      <w:r w:rsidRPr="005757EC">
        <w:rPr>
          <w:b/>
          <w:sz w:val="24"/>
          <w:szCs w:val="24"/>
        </w:rPr>
        <w:t>Range and Depth of Content</w:t>
      </w:r>
      <w:r w:rsidRPr="005757EC">
        <w:rPr>
          <w:sz w:val="24"/>
          <w:szCs w:val="24"/>
        </w:rPr>
        <w:t xml:space="preserve">: </w:t>
      </w:r>
      <w:r w:rsidR="006A072C" w:rsidRPr="005757EC">
        <w:rPr>
          <w:sz w:val="24"/>
          <w:szCs w:val="24"/>
        </w:rPr>
        <w:t xml:space="preserve">The specification </w:t>
      </w:r>
      <w:r w:rsidR="009046A9" w:rsidRPr="005757EC">
        <w:rPr>
          <w:sz w:val="24"/>
          <w:szCs w:val="24"/>
        </w:rPr>
        <w:t xml:space="preserve">poses </w:t>
      </w:r>
      <w:r w:rsidR="00F33018" w:rsidRPr="005757EC">
        <w:rPr>
          <w:sz w:val="24"/>
          <w:szCs w:val="24"/>
        </w:rPr>
        <w:t xml:space="preserve">questions </w:t>
      </w:r>
      <w:r w:rsidR="006A072C" w:rsidRPr="005757EC">
        <w:rPr>
          <w:sz w:val="24"/>
          <w:szCs w:val="24"/>
        </w:rPr>
        <w:t>about the overall level</w:t>
      </w:r>
      <w:r w:rsidR="00184067" w:rsidRPr="005757EC">
        <w:rPr>
          <w:sz w:val="24"/>
          <w:szCs w:val="24"/>
        </w:rPr>
        <w:t xml:space="preserve">, range and depth </w:t>
      </w:r>
      <w:r w:rsidR="006A072C" w:rsidRPr="005757EC">
        <w:rPr>
          <w:sz w:val="24"/>
          <w:szCs w:val="24"/>
        </w:rPr>
        <w:t>of content</w:t>
      </w:r>
      <w:r w:rsidR="005D1FA2" w:rsidRPr="005757EC">
        <w:rPr>
          <w:sz w:val="24"/>
          <w:szCs w:val="24"/>
        </w:rPr>
        <w:t xml:space="preserve"> addressed in the suite learning outcomes</w:t>
      </w:r>
      <w:r w:rsidR="009046A9" w:rsidRPr="005757EC">
        <w:rPr>
          <w:sz w:val="24"/>
          <w:szCs w:val="24"/>
        </w:rPr>
        <w:t xml:space="preserve">. </w:t>
      </w:r>
      <w:r w:rsidR="00393772" w:rsidRPr="005757EC">
        <w:rPr>
          <w:sz w:val="24"/>
          <w:szCs w:val="24"/>
        </w:rPr>
        <w:t xml:space="preserve">There is a strong view </w:t>
      </w:r>
      <w:r w:rsidR="00184067" w:rsidRPr="005757EC">
        <w:rPr>
          <w:sz w:val="24"/>
          <w:szCs w:val="24"/>
        </w:rPr>
        <w:t xml:space="preserve">that </w:t>
      </w:r>
      <w:r w:rsidR="00393772" w:rsidRPr="005757EC">
        <w:rPr>
          <w:sz w:val="24"/>
          <w:szCs w:val="24"/>
        </w:rPr>
        <w:t xml:space="preserve">the specification </w:t>
      </w:r>
      <w:r w:rsidR="00452F00" w:rsidRPr="005757EC">
        <w:rPr>
          <w:sz w:val="24"/>
          <w:szCs w:val="24"/>
        </w:rPr>
        <w:t xml:space="preserve"> ‘overreach</w:t>
      </w:r>
      <w:r w:rsidR="005D1FA2" w:rsidRPr="005757EC">
        <w:rPr>
          <w:sz w:val="24"/>
          <w:szCs w:val="24"/>
        </w:rPr>
        <w:t>es</w:t>
      </w:r>
      <w:r w:rsidR="00452F00" w:rsidRPr="005757EC">
        <w:rPr>
          <w:sz w:val="24"/>
          <w:szCs w:val="24"/>
        </w:rPr>
        <w:t>’</w:t>
      </w:r>
      <w:r w:rsidR="00393772" w:rsidRPr="005757EC">
        <w:rPr>
          <w:sz w:val="24"/>
          <w:szCs w:val="24"/>
        </w:rPr>
        <w:t xml:space="preserve"> and that t</w:t>
      </w:r>
      <w:r w:rsidR="006A072C" w:rsidRPr="005757EC">
        <w:rPr>
          <w:sz w:val="24"/>
          <w:szCs w:val="24"/>
        </w:rPr>
        <w:t xml:space="preserve">here is </w:t>
      </w:r>
      <w:r w:rsidR="00A20E24" w:rsidRPr="005757EC">
        <w:rPr>
          <w:sz w:val="24"/>
          <w:szCs w:val="24"/>
        </w:rPr>
        <w:t>a</w:t>
      </w:r>
      <w:r w:rsidR="00F33018" w:rsidRPr="005757EC">
        <w:rPr>
          <w:sz w:val="24"/>
          <w:szCs w:val="24"/>
        </w:rPr>
        <w:t xml:space="preserve"> </w:t>
      </w:r>
      <w:r w:rsidR="00393772" w:rsidRPr="005757EC">
        <w:rPr>
          <w:sz w:val="24"/>
          <w:szCs w:val="24"/>
        </w:rPr>
        <w:t xml:space="preserve">clear </w:t>
      </w:r>
      <w:r w:rsidR="00F33018" w:rsidRPr="005757EC">
        <w:rPr>
          <w:sz w:val="24"/>
          <w:szCs w:val="24"/>
        </w:rPr>
        <w:t xml:space="preserve">mismatch between </w:t>
      </w:r>
      <w:r w:rsidR="00C14575" w:rsidRPr="005757EC">
        <w:rPr>
          <w:sz w:val="24"/>
          <w:szCs w:val="24"/>
        </w:rPr>
        <w:t xml:space="preserve">the </w:t>
      </w:r>
      <w:r w:rsidR="00F33018" w:rsidRPr="005757EC">
        <w:rPr>
          <w:sz w:val="24"/>
          <w:szCs w:val="24"/>
        </w:rPr>
        <w:t xml:space="preserve">range and depth of content </w:t>
      </w:r>
      <w:r w:rsidR="00393772" w:rsidRPr="005757EC">
        <w:rPr>
          <w:sz w:val="24"/>
          <w:szCs w:val="24"/>
        </w:rPr>
        <w:t xml:space="preserve">to be covered </w:t>
      </w:r>
      <w:r w:rsidR="00F33018" w:rsidRPr="005757EC">
        <w:rPr>
          <w:sz w:val="24"/>
          <w:szCs w:val="24"/>
        </w:rPr>
        <w:t xml:space="preserve">and the time </w:t>
      </w:r>
      <w:r w:rsidR="006A072C" w:rsidRPr="005757EC">
        <w:rPr>
          <w:sz w:val="24"/>
          <w:szCs w:val="24"/>
        </w:rPr>
        <w:t xml:space="preserve">available </w:t>
      </w:r>
      <w:r w:rsidR="00F33018" w:rsidRPr="005757EC">
        <w:rPr>
          <w:sz w:val="24"/>
          <w:szCs w:val="24"/>
        </w:rPr>
        <w:t>in each year and over the full cycle</w:t>
      </w:r>
      <w:r w:rsidR="00471BEF" w:rsidRPr="005757EC">
        <w:rPr>
          <w:sz w:val="24"/>
          <w:szCs w:val="24"/>
        </w:rPr>
        <w:t xml:space="preserve">. </w:t>
      </w:r>
      <w:r w:rsidR="005D1FA2" w:rsidRPr="005757EC">
        <w:rPr>
          <w:sz w:val="24"/>
          <w:szCs w:val="24"/>
        </w:rPr>
        <w:t>For example, t</w:t>
      </w:r>
      <w:r w:rsidR="00BC49A4" w:rsidRPr="005757EC">
        <w:rPr>
          <w:sz w:val="24"/>
          <w:szCs w:val="24"/>
        </w:rPr>
        <w:t xml:space="preserve">he level of suggested </w:t>
      </w:r>
      <w:r w:rsidR="00C348FA" w:rsidRPr="005757EC">
        <w:rPr>
          <w:sz w:val="24"/>
          <w:szCs w:val="24"/>
        </w:rPr>
        <w:t>content (</w:t>
      </w:r>
      <w:r w:rsidR="005D1FA2" w:rsidRPr="005757EC">
        <w:rPr>
          <w:sz w:val="24"/>
          <w:szCs w:val="24"/>
        </w:rPr>
        <w:t xml:space="preserve">as per </w:t>
      </w:r>
      <w:r w:rsidR="005D1FA2" w:rsidRPr="005757EC">
        <w:rPr>
          <w:sz w:val="24"/>
          <w:szCs w:val="24"/>
        </w:rPr>
        <w:lastRenderedPageBreak/>
        <w:t xml:space="preserve">sample provided) </w:t>
      </w:r>
      <w:r w:rsidR="001E0808" w:rsidRPr="005757EC">
        <w:rPr>
          <w:sz w:val="24"/>
          <w:szCs w:val="24"/>
        </w:rPr>
        <w:t xml:space="preserve">for </w:t>
      </w:r>
      <w:r w:rsidR="00BC49A4" w:rsidRPr="005757EC">
        <w:rPr>
          <w:sz w:val="24"/>
          <w:szCs w:val="24"/>
        </w:rPr>
        <w:t>first year</w:t>
      </w:r>
      <w:r w:rsidR="001E0808" w:rsidRPr="005757EC">
        <w:rPr>
          <w:sz w:val="24"/>
          <w:szCs w:val="24"/>
        </w:rPr>
        <w:t xml:space="preserve">, </w:t>
      </w:r>
      <w:r w:rsidR="00BC49A4" w:rsidRPr="005757EC">
        <w:rPr>
          <w:sz w:val="24"/>
          <w:szCs w:val="24"/>
        </w:rPr>
        <w:t xml:space="preserve">a year that is being </w:t>
      </w:r>
      <w:r w:rsidR="001E0808" w:rsidRPr="005757EC">
        <w:rPr>
          <w:sz w:val="24"/>
          <w:szCs w:val="24"/>
        </w:rPr>
        <w:t xml:space="preserve">emphasised </w:t>
      </w:r>
      <w:r w:rsidR="00BC49A4" w:rsidRPr="005757EC">
        <w:rPr>
          <w:sz w:val="24"/>
          <w:szCs w:val="24"/>
        </w:rPr>
        <w:t>as an explora</w:t>
      </w:r>
      <w:r w:rsidR="001E0808" w:rsidRPr="005757EC">
        <w:rPr>
          <w:sz w:val="24"/>
          <w:szCs w:val="24"/>
        </w:rPr>
        <w:t>tory year to support transition</w:t>
      </w:r>
      <w:r w:rsidR="00BC49A4" w:rsidRPr="005757EC">
        <w:rPr>
          <w:sz w:val="24"/>
          <w:szCs w:val="24"/>
        </w:rPr>
        <w:t>, is a particular concern</w:t>
      </w:r>
      <w:r w:rsidR="001E0808" w:rsidRPr="005757EC">
        <w:rPr>
          <w:sz w:val="24"/>
          <w:szCs w:val="24"/>
        </w:rPr>
        <w:t>. I</w:t>
      </w:r>
      <w:r w:rsidR="00C14575" w:rsidRPr="005757EC">
        <w:rPr>
          <w:sz w:val="24"/>
          <w:szCs w:val="24"/>
        </w:rPr>
        <w:t xml:space="preserve">s it </w:t>
      </w:r>
      <w:r w:rsidR="00471BEF" w:rsidRPr="005757EC">
        <w:rPr>
          <w:sz w:val="24"/>
          <w:szCs w:val="24"/>
        </w:rPr>
        <w:t>possible to cover two novels, three dramatic texts, an unspecified number of short courses, ten poems and a varie</w:t>
      </w:r>
      <w:r w:rsidR="00BC49A4" w:rsidRPr="005757EC">
        <w:rPr>
          <w:sz w:val="24"/>
          <w:szCs w:val="24"/>
        </w:rPr>
        <w:t xml:space="preserve">ty of non-literary texts </w:t>
      </w:r>
      <w:r w:rsidR="00471BEF" w:rsidRPr="005757EC">
        <w:rPr>
          <w:sz w:val="24"/>
          <w:szCs w:val="24"/>
        </w:rPr>
        <w:t xml:space="preserve">along with the language/literacy element, while focusing on </w:t>
      </w:r>
      <w:r w:rsidR="00C14575" w:rsidRPr="005757EC">
        <w:rPr>
          <w:sz w:val="24"/>
          <w:szCs w:val="24"/>
        </w:rPr>
        <w:t>oral language development in 240</w:t>
      </w:r>
      <w:r w:rsidR="00471BEF" w:rsidRPr="005757EC">
        <w:rPr>
          <w:sz w:val="24"/>
          <w:szCs w:val="24"/>
        </w:rPr>
        <w:t xml:space="preserve"> hours?  </w:t>
      </w:r>
      <w:r w:rsidR="00F33018" w:rsidRPr="005757EC">
        <w:rPr>
          <w:sz w:val="24"/>
          <w:szCs w:val="24"/>
        </w:rPr>
        <w:t xml:space="preserve"> </w:t>
      </w:r>
    </w:p>
    <w:p w:rsidR="0042723E" w:rsidRPr="005757EC" w:rsidRDefault="0042723E" w:rsidP="005757EC">
      <w:pPr>
        <w:pStyle w:val="ListParagraph"/>
        <w:jc w:val="both"/>
        <w:rPr>
          <w:sz w:val="24"/>
          <w:szCs w:val="24"/>
        </w:rPr>
      </w:pPr>
    </w:p>
    <w:p w:rsidR="00BC49A4" w:rsidRPr="005757EC" w:rsidRDefault="006A072C" w:rsidP="005757EC">
      <w:pPr>
        <w:pStyle w:val="ListParagraph"/>
        <w:jc w:val="both"/>
        <w:rPr>
          <w:sz w:val="24"/>
          <w:szCs w:val="24"/>
        </w:rPr>
      </w:pPr>
      <w:r w:rsidRPr="005757EC">
        <w:rPr>
          <w:sz w:val="24"/>
          <w:szCs w:val="24"/>
        </w:rPr>
        <w:t>A</w:t>
      </w:r>
      <w:r w:rsidR="00F33018" w:rsidRPr="005757EC">
        <w:rPr>
          <w:sz w:val="24"/>
          <w:szCs w:val="24"/>
        </w:rPr>
        <w:t xml:space="preserve"> primary concern </w:t>
      </w:r>
      <w:r w:rsidR="00471BEF" w:rsidRPr="005757EC">
        <w:rPr>
          <w:sz w:val="24"/>
          <w:szCs w:val="24"/>
        </w:rPr>
        <w:t xml:space="preserve">is </w:t>
      </w:r>
      <w:r w:rsidR="00F33018" w:rsidRPr="005757EC">
        <w:rPr>
          <w:sz w:val="24"/>
          <w:szCs w:val="24"/>
        </w:rPr>
        <w:t xml:space="preserve">that </w:t>
      </w:r>
      <w:r w:rsidR="00471BEF" w:rsidRPr="005757EC">
        <w:rPr>
          <w:sz w:val="24"/>
          <w:szCs w:val="24"/>
        </w:rPr>
        <w:t xml:space="preserve">in overall terms </w:t>
      </w:r>
      <w:r w:rsidR="00F33018" w:rsidRPr="005757EC">
        <w:rPr>
          <w:sz w:val="24"/>
          <w:szCs w:val="24"/>
        </w:rPr>
        <w:t>th</w:t>
      </w:r>
      <w:r w:rsidR="00BC49A4" w:rsidRPr="005757EC">
        <w:rPr>
          <w:sz w:val="24"/>
          <w:szCs w:val="24"/>
        </w:rPr>
        <w:t>e</w:t>
      </w:r>
      <w:r w:rsidR="00F33018" w:rsidRPr="005757EC">
        <w:rPr>
          <w:sz w:val="24"/>
          <w:szCs w:val="24"/>
        </w:rPr>
        <w:t xml:space="preserve"> </w:t>
      </w:r>
      <w:r w:rsidR="00471BEF" w:rsidRPr="005757EC">
        <w:rPr>
          <w:sz w:val="24"/>
          <w:szCs w:val="24"/>
        </w:rPr>
        <w:t>potential content load</w:t>
      </w:r>
      <w:r w:rsidR="00BC49A4" w:rsidRPr="005757EC">
        <w:rPr>
          <w:sz w:val="24"/>
          <w:szCs w:val="24"/>
        </w:rPr>
        <w:t>,</w:t>
      </w:r>
      <w:r w:rsidR="00471BEF" w:rsidRPr="005757EC">
        <w:rPr>
          <w:sz w:val="24"/>
          <w:szCs w:val="24"/>
        </w:rPr>
        <w:t xml:space="preserve"> </w:t>
      </w:r>
      <w:r w:rsidR="00C14575" w:rsidRPr="005757EC">
        <w:rPr>
          <w:sz w:val="24"/>
          <w:szCs w:val="24"/>
        </w:rPr>
        <w:t xml:space="preserve">to be </w:t>
      </w:r>
      <w:r w:rsidR="00471BEF" w:rsidRPr="005757EC">
        <w:rPr>
          <w:sz w:val="24"/>
          <w:szCs w:val="24"/>
        </w:rPr>
        <w:t xml:space="preserve">covered in </w:t>
      </w:r>
      <w:r w:rsidR="00BC49A4" w:rsidRPr="005757EC">
        <w:rPr>
          <w:sz w:val="24"/>
          <w:szCs w:val="24"/>
        </w:rPr>
        <w:t xml:space="preserve">the time available </w:t>
      </w:r>
      <w:r w:rsidR="00F33018" w:rsidRPr="005757EC">
        <w:rPr>
          <w:sz w:val="24"/>
          <w:szCs w:val="24"/>
        </w:rPr>
        <w:t>w</w:t>
      </w:r>
      <w:r w:rsidRPr="005757EC">
        <w:rPr>
          <w:sz w:val="24"/>
          <w:szCs w:val="24"/>
        </w:rPr>
        <w:t xml:space="preserve">ill result in </w:t>
      </w:r>
      <w:r w:rsidR="00F33018" w:rsidRPr="005757EC">
        <w:rPr>
          <w:sz w:val="24"/>
          <w:szCs w:val="24"/>
        </w:rPr>
        <w:t>a dilution</w:t>
      </w:r>
      <w:r w:rsidR="00471BEF" w:rsidRPr="005757EC">
        <w:rPr>
          <w:sz w:val="24"/>
          <w:szCs w:val="24"/>
        </w:rPr>
        <w:t>,</w:t>
      </w:r>
      <w:r w:rsidR="00F33018" w:rsidRPr="005757EC">
        <w:rPr>
          <w:sz w:val="24"/>
          <w:szCs w:val="24"/>
        </w:rPr>
        <w:t xml:space="preserve"> as opposed to a strengthening</w:t>
      </w:r>
      <w:r w:rsidR="00471BEF" w:rsidRPr="005757EC">
        <w:rPr>
          <w:sz w:val="24"/>
          <w:szCs w:val="24"/>
        </w:rPr>
        <w:t>,</w:t>
      </w:r>
      <w:r w:rsidR="00F33018" w:rsidRPr="005757EC">
        <w:rPr>
          <w:sz w:val="24"/>
          <w:szCs w:val="24"/>
        </w:rPr>
        <w:t xml:space="preserve"> of </w:t>
      </w:r>
      <w:r w:rsidR="00471BEF" w:rsidRPr="005757EC">
        <w:rPr>
          <w:sz w:val="24"/>
          <w:szCs w:val="24"/>
        </w:rPr>
        <w:t xml:space="preserve">deep and higher order </w:t>
      </w:r>
      <w:r w:rsidR="00F33018" w:rsidRPr="005757EC">
        <w:rPr>
          <w:sz w:val="24"/>
          <w:szCs w:val="24"/>
        </w:rPr>
        <w:t>learning</w:t>
      </w:r>
      <w:r w:rsidR="00471BEF" w:rsidRPr="005757EC">
        <w:rPr>
          <w:sz w:val="24"/>
          <w:szCs w:val="24"/>
        </w:rPr>
        <w:t>.</w:t>
      </w:r>
      <w:r w:rsidR="00393772" w:rsidRPr="005757EC">
        <w:rPr>
          <w:sz w:val="24"/>
          <w:szCs w:val="24"/>
        </w:rPr>
        <w:t xml:space="preserve">  In this regard, s</w:t>
      </w:r>
      <w:r w:rsidR="00A20E24" w:rsidRPr="005757EC">
        <w:rPr>
          <w:sz w:val="24"/>
          <w:szCs w:val="24"/>
        </w:rPr>
        <w:t>ignificant</w:t>
      </w:r>
      <w:r w:rsidRPr="005757EC">
        <w:rPr>
          <w:sz w:val="24"/>
          <w:szCs w:val="24"/>
        </w:rPr>
        <w:t xml:space="preserve"> </w:t>
      </w:r>
      <w:r w:rsidR="00393772" w:rsidRPr="005757EC">
        <w:rPr>
          <w:sz w:val="24"/>
          <w:szCs w:val="24"/>
        </w:rPr>
        <w:t xml:space="preserve">concerns </w:t>
      </w:r>
      <w:r w:rsidRPr="005757EC">
        <w:rPr>
          <w:sz w:val="24"/>
          <w:szCs w:val="24"/>
        </w:rPr>
        <w:t>w</w:t>
      </w:r>
      <w:r w:rsidR="00C14575" w:rsidRPr="005757EC">
        <w:rPr>
          <w:sz w:val="24"/>
          <w:szCs w:val="24"/>
        </w:rPr>
        <w:t xml:space="preserve">ere </w:t>
      </w:r>
      <w:r w:rsidRPr="005757EC">
        <w:rPr>
          <w:sz w:val="24"/>
          <w:szCs w:val="24"/>
        </w:rPr>
        <w:t xml:space="preserve">flagged about the capacity </w:t>
      </w:r>
      <w:r w:rsidR="006B0ECB" w:rsidRPr="005757EC">
        <w:rPr>
          <w:sz w:val="24"/>
          <w:szCs w:val="24"/>
        </w:rPr>
        <w:t xml:space="preserve">of the new </w:t>
      </w:r>
      <w:r w:rsidRPr="005757EC">
        <w:rPr>
          <w:sz w:val="24"/>
          <w:szCs w:val="24"/>
        </w:rPr>
        <w:t xml:space="preserve">specification </w:t>
      </w:r>
      <w:r w:rsidR="006B0ECB" w:rsidRPr="005757EC">
        <w:rPr>
          <w:sz w:val="24"/>
          <w:szCs w:val="24"/>
        </w:rPr>
        <w:t>to adequately prepare students for the demands of senior cycle and</w:t>
      </w:r>
      <w:r w:rsidR="00A20E24" w:rsidRPr="005757EC">
        <w:rPr>
          <w:sz w:val="24"/>
          <w:szCs w:val="24"/>
        </w:rPr>
        <w:t>, ultimately</w:t>
      </w:r>
      <w:r w:rsidRPr="005757EC">
        <w:rPr>
          <w:sz w:val="24"/>
          <w:szCs w:val="24"/>
        </w:rPr>
        <w:t xml:space="preserve">, </w:t>
      </w:r>
      <w:r w:rsidR="006B0ECB" w:rsidRPr="005757EC">
        <w:rPr>
          <w:sz w:val="24"/>
          <w:szCs w:val="24"/>
        </w:rPr>
        <w:t xml:space="preserve">the </w:t>
      </w:r>
      <w:r w:rsidR="00A20E24" w:rsidRPr="005757EC">
        <w:rPr>
          <w:sz w:val="24"/>
          <w:szCs w:val="24"/>
        </w:rPr>
        <w:t>final Leaving</w:t>
      </w:r>
      <w:r w:rsidR="006B0ECB" w:rsidRPr="005757EC">
        <w:rPr>
          <w:sz w:val="24"/>
          <w:szCs w:val="24"/>
        </w:rPr>
        <w:t xml:space="preserve"> </w:t>
      </w:r>
      <w:r w:rsidR="00C14575" w:rsidRPr="005757EC">
        <w:rPr>
          <w:sz w:val="24"/>
          <w:szCs w:val="24"/>
        </w:rPr>
        <w:t>C</w:t>
      </w:r>
      <w:r w:rsidR="006B0ECB" w:rsidRPr="005757EC">
        <w:rPr>
          <w:sz w:val="24"/>
          <w:szCs w:val="24"/>
        </w:rPr>
        <w:t>ertificate</w:t>
      </w:r>
      <w:r w:rsidR="001E0808" w:rsidRPr="005757EC">
        <w:rPr>
          <w:sz w:val="24"/>
          <w:szCs w:val="24"/>
        </w:rPr>
        <w:t xml:space="preserve"> examination</w:t>
      </w:r>
      <w:r w:rsidRPr="005757EC">
        <w:rPr>
          <w:sz w:val="24"/>
          <w:szCs w:val="24"/>
        </w:rPr>
        <w:t>.</w:t>
      </w:r>
    </w:p>
    <w:p w:rsidR="00CD1B0A" w:rsidRPr="005757EC" w:rsidRDefault="006A072C" w:rsidP="005757EC">
      <w:pPr>
        <w:pStyle w:val="ListParagraph"/>
        <w:jc w:val="both"/>
        <w:rPr>
          <w:sz w:val="24"/>
          <w:szCs w:val="24"/>
        </w:rPr>
      </w:pPr>
      <w:r w:rsidRPr="005757EC">
        <w:rPr>
          <w:sz w:val="24"/>
          <w:szCs w:val="24"/>
        </w:rPr>
        <w:t xml:space="preserve"> </w:t>
      </w:r>
    </w:p>
    <w:p w:rsidR="00327BC1" w:rsidRPr="005757EC" w:rsidRDefault="0042723E" w:rsidP="005757EC">
      <w:pPr>
        <w:pStyle w:val="ListParagraph"/>
        <w:numPr>
          <w:ilvl w:val="0"/>
          <w:numId w:val="4"/>
        </w:numPr>
        <w:jc w:val="both"/>
        <w:rPr>
          <w:sz w:val="24"/>
          <w:szCs w:val="24"/>
        </w:rPr>
      </w:pPr>
      <w:r w:rsidRPr="005757EC">
        <w:rPr>
          <w:b/>
          <w:sz w:val="24"/>
          <w:szCs w:val="24"/>
        </w:rPr>
        <w:t>Coherence:</w:t>
      </w:r>
      <w:r w:rsidRPr="005757EC">
        <w:rPr>
          <w:sz w:val="24"/>
          <w:szCs w:val="24"/>
        </w:rPr>
        <w:t xml:space="preserve"> </w:t>
      </w:r>
      <w:r w:rsidR="002F7911" w:rsidRPr="005757EC">
        <w:rPr>
          <w:sz w:val="24"/>
          <w:szCs w:val="24"/>
        </w:rPr>
        <w:t xml:space="preserve">As currently presented </w:t>
      </w:r>
      <w:r w:rsidR="00C14575" w:rsidRPr="005757EC">
        <w:rPr>
          <w:sz w:val="24"/>
          <w:szCs w:val="24"/>
        </w:rPr>
        <w:t xml:space="preserve">there is a </w:t>
      </w:r>
      <w:r w:rsidR="00327BC1" w:rsidRPr="005757EC">
        <w:rPr>
          <w:sz w:val="24"/>
          <w:szCs w:val="24"/>
        </w:rPr>
        <w:t xml:space="preserve">level of incoherence and confusion </w:t>
      </w:r>
      <w:r w:rsidR="00C14575" w:rsidRPr="005757EC">
        <w:rPr>
          <w:sz w:val="24"/>
          <w:szCs w:val="24"/>
        </w:rPr>
        <w:t>vis-a- via</w:t>
      </w:r>
      <w:r w:rsidR="00327BC1" w:rsidRPr="005757EC">
        <w:rPr>
          <w:sz w:val="24"/>
          <w:szCs w:val="24"/>
        </w:rPr>
        <w:t xml:space="preserve"> the relationship between the statements of learning, key skills, </w:t>
      </w:r>
      <w:r w:rsidR="001E0808" w:rsidRPr="005757EC">
        <w:rPr>
          <w:sz w:val="24"/>
          <w:szCs w:val="24"/>
        </w:rPr>
        <w:t>learning outcomes</w:t>
      </w:r>
      <w:r w:rsidR="004A55E1" w:rsidRPr="005757EC">
        <w:rPr>
          <w:sz w:val="24"/>
          <w:szCs w:val="24"/>
        </w:rPr>
        <w:t xml:space="preserve">, </w:t>
      </w:r>
      <w:r w:rsidR="001E0808" w:rsidRPr="005757EC">
        <w:rPr>
          <w:sz w:val="24"/>
          <w:szCs w:val="24"/>
        </w:rPr>
        <w:t>assessment components</w:t>
      </w:r>
      <w:r w:rsidR="004A55E1" w:rsidRPr="005757EC">
        <w:rPr>
          <w:sz w:val="24"/>
          <w:szCs w:val="24"/>
        </w:rPr>
        <w:t xml:space="preserve">, features of quality, </w:t>
      </w:r>
      <w:r w:rsidR="001E0808" w:rsidRPr="005757EC">
        <w:rPr>
          <w:sz w:val="24"/>
          <w:szCs w:val="24"/>
        </w:rPr>
        <w:t>emphasis for final certification</w:t>
      </w:r>
      <w:r w:rsidR="004A55E1" w:rsidRPr="005757EC">
        <w:rPr>
          <w:sz w:val="24"/>
          <w:szCs w:val="24"/>
        </w:rPr>
        <w:t xml:space="preserve"> and </w:t>
      </w:r>
      <w:r w:rsidR="001E0808" w:rsidRPr="005757EC">
        <w:rPr>
          <w:sz w:val="24"/>
          <w:szCs w:val="24"/>
        </w:rPr>
        <w:t xml:space="preserve">grading.  How these could be effectively </w:t>
      </w:r>
      <w:r w:rsidR="00327BC1" w:rsidRPr="005757EC">
        <w:rPr>
          <w:sz w:val="24"/>
          <w:szCs w:val="24"/>
        </w:rPr>
        <w:t xml:space="preserve">integrated </w:t>
      </w:r>
      <w:r w:rsidR="001E0808" w:rsidRPr="005757EC">
        <w:rPr>
          <w:sz w:val="24"/>
          <w:szCs w:val="24"/>
        </w:rPr>
        <w:t xml:space="preserve">within </w:t>
      </w:r>
      <w:r w:rsidR="00327BC1" w:rsidRPr="005757EC">
        <w:rPr>
          <w:sz w:val="24"/>
          <w:szCs w:val="24"/>
        </w:rPr>
        <w:t>classroom practice and the assessment process</w:t>
      </w:r>
      <w:r w:rsidR="001E0808" w:rsidRPr="005757EC">
        <w:rPr>
          <w:sz w:val="24"/>
          <w:szCs w:val="24"/>
        </w:rPr>
        <w:t xml:space="preserve"> requires further articulation</w:t>
      </w:r>
      <w:r w:rsidR="00327BC1" w:rsidRPr="005757EC">
        <w:rPr>
          <w:sz w:val="24"/>
          <w:szCs w:val="24"/>
        </w:rPr>
        <w:t xml:space="preserve">. </w:t>
      </w:r>
      <w:r w:rsidR="001E0808" w:rsidRPr="005757EC">
        <w:rPr>
          <w:sz w:val="24"/>
          <w:szCs w:val="24"/>
        </w:rPr>
        <w:t>For example</w:t>
      </w:r>
      <w:r w:rsidR="00C348FA" w:rsidRPr="005757EC">
        <w:rPr>
          <w:sz w:val="24"/>
          <w:szCs w:val="24"/>
        </w:rPr>
        <w:t>, must</w:t>
      </w:r>
      <w:r w:rsidR="00327BC1" w:rsidRPr="005757EC">
        <w:rPr>
          <w:sz w:val="24"/>
          <w:szCs w:val="24"/>
        </w:rPr>
        <w:t xml:space="preserve"> all learning outcomes be covered by all students or can teacher and/or students </w:t>
      </w:r>
      <w:r w:rsidR="00BC49A4" w:rsidRPr="005757EC">
        <w:rPr>
          <w:sz w:val="24"/>
          <w:szCs w:val="24"/>
        </w:rPr>
        <w:t xml:space="preserve">decide </w:t>
      </w:r>
      <w:r w:rsidR="00327BC1" w:rsidRPr="005757EC">
        <w:rPr>
          <w:sz w:val="24"/>
          <w:szCs w:val="24"/>
        </w:rPr>
        <w:t>to leave some out</w:t>
      </w:r>
      <w:r w:rsidR="00A20E24" w:rsidRPr="005757EC">
        <w:rPr>
          <w:sz w:val="24"/>
          <w:szCs w:val="24"/>
        </w:rPr>
        <w:t>?</w:t>
      </w:r>
      <w:r w:rsidR="00327BC1" w:rsidRPr="005757EC">
        <w:rPr>
          <w:sz w:val="24"/>
          <w:szCs w:val="24"/>
        </w:rPr>
        <w:t xml:space="preserve">  </w:t>
      </w:r>
      <w:r w:rsidR="001E0808" w:rsidRPr="005757EC">
        <w:rPr>
          <w:sz w:val="24"/>
          <w:szCs w:val="24"/>
        </w:rPr>
        <w:t>Will key skills be assessed, if so, which ones</w:t>
      </w:r>
      <w:r w:rsidR="00BF4DF0" w:rsidRPr="005757EC">
        <w:rPr>
          <w:sz w:val="24"/>
          <w:szCs w:val="24"/>
        </w:rPr>
        <w:t xml:space="preserve">, </w:t>
      </w:r>
      <w:r w:rsidR="001E0808" w:rsidRPr="005757EC">
        <w:rPr>
          <w:sz w:val="24"/>
          <w:szCs w:val="24"/>
        </w:rPr>
        <w:t>to what extent</w:t>
      </w:r>
      <w:r w:rsidR="00BF4DF0" w:rsidRPr="005757EC">
        <w:rPr>
          <w:sz w:val="24"/>
          <w:szCs w:val="24"/>
        </w:rPr>
        <w:t xml:space="preserve"> and how</w:t>
      </w:r>
      <w:r w:rsidR="001E0808" w:rsidRPr="005757EC">
        <w:rPr>
          <w:sz w:val="24"/>
          <w:szCs w:val="24"/>
        </w:rPr>
        <w:t xml:space="preserve">? </w:t>
      </w:r>
      <w:r w:rsidR="00327BC1" w:rsidRPr="005757EC">
        <w:rPr>
          <w:sz w:val="24"/>
          <w:szCs w:val="24"/>
        </w:rPr>
        <w:t xml:space="preserve">   </w:t>
      </w:r>
    </w:p>
    <w:p w:rsidR="00CD1B0A" w:rsidRPr="005757EC" w:rsidRDefault="00CD1B0A" w:rsidP="005757EC">
      <w:pPr>
        <w:pStyle w:val="ListParagraph"/>
        <w:jc w:val="both"/>
        <w:rPr>
          <w:sz w:val="24"/>
          <w:szCs w:val="24"/>
        </w:rPr>
      </w:pPr>
    </w:p>
    <w:p w:rsidR="006B0ECB" w:rsidRPr="005757EC" w:rsidRDefault="0042723E" w:rsidP="005757EC">
      <w:pPr>
        <w:pStyle w:val="ListParagraph"/>
        <w:numPr>
          <w:ilvl w:val="0"/>
          <w:numId w:val="4"/>
        </w:numPr>
        <w:jc w:val="both"/>
        <w:rPr>
          <w:sz w:val="24"/>
          <w:szCs w:val="24"/>
        </w:rPr>
      </w:pPr>
      <w:r w:rsidRPr="005757EC">
        <w:rPr>
          <w:b/>
          <w:sz w:val="24"/>
          <w:szCs w:val="24"/>
        </w:rPr>
        <w:t>Oral Skills and Digital Skills:</w:t>
      </w:r>
      <w:r w:rsidRPr="005757EC">
        <w:rPr>
          <w:sz w:val="24"/>
          <w:szCs w:val="24"/>
        </w:rPr>
        <w:t xml:space="preserve"> </w:t>
      </w:r>
      <w:r w:rsidR="006B0ECB" w:rsidRPr="005757EC">
        <w:rPr>
          <w:sz w:val="24"/>
          <w:szCs w:val="24"/>
        </w:rPr>
        <w:t xml:space="preserve">There </w:t>
      </w:r>
      <w:r w:rsidR="00C14575" w:rsidRPr="005757EC">
        <w:rPr>
          <w:sz w:val="24"/>
          <w:szCs w:val="24"/>
        </w:rPr>
        <w:t xml:space="preserve">is </w:t>
      </w:r>
      <w:r w:rsidR="006B0ECB" w:rsidRPr="005757EC">
        <w:rPr>
          <w:sz w:val="24"/>
          <w:szCs w:val="24"/>
        </w:rPr>
        <w:t xml:space="preserve">broad welcome </w:t>
      </w:r>
      <w:r w:rsidR="002F7911" w:rsidRPr="005757EC">
        <w:rPr>
          <w:sz w:val="24"/>
          <w:szCs w:val="24"/>
        </w:rPr>
        <w:t xml:space="preserve">for </w:t>
      </w:r>
      <w:r w:rsidR="000777CC" w:rsidRPr="005757EC">
        <w:rPr>
          <w:sz w:val="24"/>
          <w:szCs w:val="24"/>
        </w:rPr>
        <w:t xml:space="preserve">the </w:t>
      </w:r>
      <w:r w:rsidR="006B0ECB" w:rsidRPr="005757EC">
        <w:rPr>
          <w:sz w:val="24"/>
          <w:szCs w:val="24"/>
        </w:rPr>
        <w:t xml:space="preserve">focus on </w:t>
      </w:r>
      <w:r w:rsidR="00BF4DF0" w:rsidRPr="005757EC">
        <w:rPr>
          <w:sz w:val="24"/>
          <w:szCs w:val="24"/>
        </w:rPr>
        <w:t xml:space="preserve">the development of </w:t>
      </w:r>
      <w:r w:rsidR="006B0ECB" w:rsidRPr="005757EC">
        <w:rPr>
          <w:sz w:val="24"/>
          <w:szCs w:val="24"/>
        </w:rPr>
        <w:t>oral skills</w:t>
      </w:r>
      <w:r w:rsidR="00BF4DF0" w:rsidRPr="005757EC">
        <w:rPr>
          <w:sz w:val="24"/>
          <w:szCs w:val="24"/>
        </w:rPr>
        <w:t xml:space="preserve">. However, there are many </w:t>
      </w:r>
      <w:r w:rsidR="006B0ECB" w:rsidRPr="005757EC">
        <w:rPr>
          <w:sz w:val="24"/>
          <w:szCs w:val="24"/>
        </w:rPr>
        <w:t>concern</w:t>
      </w:r>
      <w:r w:rsidR="000777CC" w:rsidRPr="005757EC">
        <w:rPr>
          <w:sz w:val="24"/>
          <w:szCs w:val="24"/>
        </w:rPr>
        <w:t>s</w:t>
      </w:r>
      <w:r w:rsidR="006B0ECB" w:rsidRPr="005757EC">
        <w:rPr>
          <w:sz w:val="24"/>
          <w:szCs w:val="24"/>
        </w:rPr>
        <w:t xml:space="preserve"> about </w:t>
      </w:r>
      <w:r w:rsidR="00FE189E" w:rsidRPr="005757EC">
        <w:rPr>
          <w:sz w:val="24"/>
          <w:szCs w:val="24"/>
        </w:rPr>
        <w:t xml:space="preserve">addressing </w:t>
      </w:r>
      <w:r w:rsidR="00BF4DF0" w:rsidRPr="005757EC">
        <w:rPr>
          <w:sz w:val="24"/>
          <w:szCs w:val="24"/>
        </w:rPr>
        <w:t xml:space="preserve">and accommodating </w:t>
      </w:r>
      <w:r w:rsidR="00FE189E" w:rsidRPr="005757EC">
        <w:rPr>
          <w:sz w:val="24"/>
          <w:szCs w:val="24"/>
        </w:rPr>
        <w:t>the needs and abilities of all students</w:t>
      </w:r>
      <w:r w:rsidR="00A20E24" w:rsidRPr="005757EC">
        <w:rPr>
          <w:sz w:val="24"/>
          <w:szCs w:val="24"/>
        </w:rPr>
        <w:t xml:space="preserve">, </w:t>
      </w:r>
      <w:r w:rsidR="00BF4DF0" w:rsidRPr="005757EC">
        <w:rPr>
          <w:sz w:val="24"/>
          <w:szCs w:val="24"/>
        </w:rPr>
        <w:t xml:space="preserve">time demands, teaching resources, adequate professional development support </w:t>
      </w:r>
      <w:r w:rsidR="000777CC" w:rsidRPr="005757EC">
        <w:rPr>
          <w:sz w:val="24"/>
          <w:szCs w:val="24"/>
        </w:rPr>
        <w:t>for teachers and</w:t>
      </w:r>
      <w:r w:rsidR="00BF4DF0" w:rsidRPr="005757EC">
        <w:rPr>
          <w:sz w:val="24"/>
          <w:szCs w:val="24"/>
        </w:rPr>
        <w:t>,</w:t>
      </w:r>
      <w:r w:rsidR="000777CC" w:rsidRPr="005757EC">
        <w:rPr>
          <w:sz w:val="24"/>
          <w:szCs w:val="24"/>
        </w:rPr>
        <w:t xml:space="preserve"> particularly</w:t>
      </w:r>
      <w:r w:rsidR="00BF4DF0" w:rsidRPr="005757EC">
        <w:rPr>
          <w:sz w:val="24"/>
          <w:szCs w:val="24"/>
        </w:rPr>
        <w:t>,</w:t>
      </w:r>
      <w:r w:rsidR="000777CC" w:rsidRPr="005757EC">
        <w:rPr>
          <w:sz w:val="24"/>
          <w:szCs w:val="24"/>
        </w:rPr>
        <w:t xml:space="preserve"> about </w:t>
      </w:r>
      <w:r w:rsidR="00BF4DF0" w:rsidRPr="005757EC">
        <w:rPr>
          <w:sz w:val="24"/>
          <w:szCs w:val="24"/>
        </w:rPr>
        <w:t xml:space="preserve">how oral skills can best be </w:t>
      </w:r>
      <w:r w:rsidR="000777CC" w:rsidRPr="005757EC">
        <w:rPr>
          <w:sz w:val="24"/>
          <w:szCs w:val="24"/>
        </w:rPr>
        <w:t>assess</w:t>
      </w:r>
      <w:r w:rsidR="00BF4DF0" w:rsidRPr="005757EC">
        <w:rPr>
          <w:sz w:val="24"/>
          <w:szCs w:val="24"/>
        </w:rPr>
        <w:t xml:space="preserve">ed </w:t>
      </w:r>
      <w:r w:rsidR="000777CC" w:rsidRPr="005757EC">
        <w:rPr>
          <w:sz w:val="24"/>
          <w:szCs w:val="24"/>
        </w:rPr>
        <w:t>–what, for example, will be assessed and how</w:t>
      </w:r>
      <w:r w:rsidR="004154BB" w:rsidRPr="005757EC">
        <w:rPr>
          <w:sz w:val="24"/>
          <w:szCs w:val="24"/>
        </w:rPr>
        <w:t xml:space="preserve">? </w:t>
      </w:r>
      <w:r w:rsidR="00C348FA" w:rsidRPr="005757EC">
        <w:rPr>
          <w:sz w:val="24"/>
          <w:szCs w:val="24"/>
        </w:rPr>
        <w:t xml:space="preserve">   </w:t>
      </w:r>
    </w:p>
    <w:p w:rsidR="00CD1B0A" w:rsidRPr="005757EC" w:rsidRDefault="00CD1B0A" w:rsidP="005757EC">
      <w:pPr>
        <w:pStyle w:val="ListParagraph"/>
        <w:jc w:val="both"/>
        <w:rPr>
          <w:sz w:val="24"/>
          <w:szCs w:val="24"/>
        </w:rPr>
      </w:pPr>
    </w:p>
    <w:p w:rsidR="00276FCF" w:rsidRPr="005757EC" w:rsidRDefault="00D068D7" w:rsidP="005757EC">
      <w:pPr>
        <w:pStyle w:val="ListParagraph"/>
        <w:jc w:val="both"/>
        <w:rPr>
          <w:sz w:val="24"/>
          <w:szCs w:val="24"/>
        </w:rPr>
      </w:pPr>
      <w:r w:rsidRPr="005757EC">
        <w:rPr>
          <w:sz w:val="24"/>
          <w:szCs w:val="24"/>
        </w:rPr>
        <w:t>Many students</w:t>
      </w:r>
      <w:r w:rsidR="004A55E1" w:rsidRPr="005757EC">
        <w:rPr>
          <w:sz w:val="24"/>
          <w:szCs w:val="24"/>
        </w:rPr>
        <w:t>,</w:t>
      </w:r>
      <w:r w:rsidRPr="005757EC">
        <w:rPr>
          <w:sz w:val="24"/>
          <w:szCs w:val="24"/>
        </w:rPr>
        <w:t xml:space="preserve"> although </w:t>
      </w:r>
      <w:r w:rsidR="00C10D54" w:rsidRPr="005757EC">
        <w:rPr>
          <w:sz w:val="24"/>
          <w:szCs w:val="24"/>
        </w:rPr>
        <w:t>described as ‘</w:t>
      </w:r>
      <w:r w:rsidRPr="005757EC">
        <w:rPr>
          <w:sz w:val="24"/>
          <w:szCs w:val="24"/>
        </w:rPr>
        <w:t>digital natives</w:t>
      </w:r>
      <w:r w:rsidR="00C10D54" w:rsidRPr="005757EC">
        <w:rPr>
          <w:sz w:val="24"/>
          <w:szCs w:val="24"/>
        </w:rPr>
        <w:t>’</w:t>
      </w:r>
      <w:r w:rsidR="00BF4DF0" w:rsidRPr="005757EC">
        <w:rPr>
          <w:sz w:val="24"/>
          <w:szCs w:val="24"/>
        </w:rPr>
        <w:t xml:space="preserve"> do not have s</w:t>
      </w:r>
      <w:r w:rsidR="00C10D54" w:rsidRPr="005757EC">
        <w:rPr>
          <w:sz w:val="24"/>
          <w:szCs w:val="24"/>
        </w:rPr>
        <w:t xml:space="preserve">trong </w:t>
      </w:r>
      <w:r w:rsidRPr="005757EC">
        <w:rPr>
          <w:sz w:val="24"/>
          <w:szCs w:val="24"/>
        </w:rPr>
        <w:t>basic opera</w:t>
      </w:r>
      <w:r w:rsidR="00276FCF" w:rsidRPr="005757EC">
        <w:rPr>
          <w:sz w:val="24"/>
          <w:szCs w:val="24"/>
        </w:rPr>
        <w:t>tion</w:t>
      </w:r>
      <w:r w:rsidR="00BF4DF0" w:rsidRPr="005757EC">
        <w:rPr>
          <w:sz w:val="24"/>
          <w:szCs w:val="24"/>
        </w:rPr>
        <w:t>al</w:t>
      </w:r>
      <w:r w:rsidR="00276FCF" w:rsidRPr="005757EC">
        <w:rPr>
          <w:sz w:val="24"/>
          <w:szCs w:val="24"/>
        </w:rPr>
        <w:t xml:space="preserve"> skills </w:t>
      </w:r>
      <w:r w:rsidR="00BF4DF0" w:rsidRPr="005757EC">
        <w:rPr>
          <w:sz w:val="24"/>
          <w:szCs w:val="24"/>
        </w:rPr>
        <w:t xml:space="preserve">on </w:t>
      </w:r>
      <w:r w:rsidR="00276FCF" w:rsidRPr="005757EC">
        <w:rPr>
          <w:sz w:val="24"/>
          <w:szCs w:val="24"/>
        </w:rPr>
        <w:t>arriv</w:t>
      </w:r>
      <w:r w:rsidR="00BF4DF0" w:rsidRPr="005757EC">
        <w:rPr>
          <w:sz w:val="24"/>
          <w:szCs w:val="24"/>
        </w:rPr>
        <w:t xml:space="preserve">al </w:t>
      </w:r>
      <w:r w:rsidR="00276FCF" w:rsidRPr="005757EC">
        <w:rPr>
          <w:sz w:val="24"/>
          <w:szCs w:val="24"/>
        </w:rPr>
        <w:t xml:space="preserve">in </w:t>
      </w:r>
      <w:r w:rsidRPr="005757EC">
        <w:rPr>
          <w:sz w:val="24"/>
          <w:szCs w:val="24"/>
        </w:rPr>
        <w:t xml:space="preserve">post-primary school. </w:t>
      </w:r>
      <w:r w:rsidR="00F33018" w:rsidRPr="005757EC">
        <w:rPr>
          <w:sz w:val="24"/>
          <w:szCs w:val="24"/>
        </w:rPr>
        <w:t xml:space="preserve"> </w:t>
      </w:r>
      <w:r w:rsidR="00E11EEC" w:rsidRPr="005757EC">
        <w:rPr>
          <w:sz w:val="24"/>
          <w:szCs w:val="24"/>
        </w:rPr>
        <w:t>Q</w:t>
      </w:r>
      <w:r w:rsidR="00F33018" w:rsidRPr="005757EC">
        <w:rPr>
          <w:sz w:val="24"/>
          <w:szCs w:val="24"/>
        </w:rPr>
        <w:t xml:space="preserve">uestion arises as to where they will be given an opportunity </w:t>
      </w:r>
      <w:r w:rsidR="006B0ECB" w:rsidRPr="005757EC">
        <w:rPr>
          <w:sz w:val="24"/>
          <w:szCs w:val="24"/>
        </w:rPr>
        <w:t xml:space="preserve">to develop the </w:t>
      </w:r>
      <w:r w:rsidR="00F33018" w:rsidRPr="005757EC">
        <w:rPr>
          <w:sz w:val="24"/>
          <w:szCs w:val="24"/>
        </w:rPr>
        <w:t xml:space="preserve">basic foundation skills </w:t>
      </w:r>
      <w:r w:rsidR="006B0ECB" w:rsidRPr="005757EC">
        <w:rPr>
          <w:sz w:val="24"/>
          <w:szCs w:val="24"/>
        </w:rPr>
        <w:t>i</w:t>
      </w:r>
      <w:r w:rsidR="00F33018" w:rsidRPr="005757EC">
        <w:rPr>
          <w:sz w:val="24"/>
          <w:szCs w:val="24"/>
        </w:rPr>
        <w:t>f ICT is not a subject or short course in its own right</w:t>
      </w:r>
      <w:r w:rsidR="00E11EEC" w:rsidRPr="005757EC">
        <w:rPr>
          <w:sz w:val="24"/>
          <w:szCs w:val="24"/>
        </w:rPr>
        <w:t xml:space="preserve">? </w:t>
      </w:r>
      <w:r w:rsidR="00A20E24" w:rsidRPr="005757EC">
        <w:rPr>
          <w:sz w:val="24"/>
          <w:szCs w:val="24"/>
        </w:rPr>
        <w:t xml:space="preserve">Will the burden simply fall to the English teachers, compromising the core elements of the English curriculum?  </w:t>
      </w:r>
    </w:p>
    <w:p w:rsidR="00393772" w:rsidRPr="005757EC" w:rsidRDefault="00393772" w:rsidP="005757EC">
      <w:pPr>
        <w:pStyle w:val="ListParagraph"/>
        <w:jc w:val="both"/>
        <w:rPr>
          <w:sz w:val="24"/>
          <w:szCs w:val="24"/>
        </w:rPr>
      </w:pPr>
    </w:p>
    <w:p w:rsidR="00434577" w:rsidRPr="005757EC" w:rsidRDefault="0042723E" w:rsidP="005757EC">
      <w:pPr>
        <w:pStyle w:val="ListParagraph"/>
        <w:numPr>
          <w:ilvl w:val="0"/>
          <w:numId w:val="4"/>
        </w:numPr>
        <w:jc w:val="both"/>
        <w:rPr>
          <w:sz w:val="24"/>
          <w:szCs w:val="24"/>
        </w:rPr>
      </w:pPr>
      <w:r w:rsidRPr="005757EC">
        <w:rPr>
          <w:b/>
          <w:sz w:val="24"/>
          <w:szCs w:val="24"/>
        </w:rPr>
        <w:t>Common Curriculum</w:t>
      </w:r>
      <w:r w:rsidRPr="005757EC">
        <w:rPr>
          <w:sz w:val="24"/>
          <w:szCs w:val="24"/>
        </w:rPr>
        <w:t xml:space="preserve">: </w:t>
      </w:r>
      <w:r w:rsidR="00434577" w:rsidRPr="005757EC">
        <w:rPr>
          <w:sz w:val="24"/>
          <w:szCs w:val="24"/>
        </w:rPr>
        <w:t xml:space="preserve">There is growing concern that given the emphasis on a ‘common’ curriculum and shrinking staff levels some schools may no longer make provision for separate higher, ordinary and foundation classes. Notwithstanding the potential for, and benefit of, a differentiated approach within classroom practice there is a genuine concern about its limitations in certain contexts and circumstances.   </w:t>
      </w:r>
    </w:p>
    <w:p w:rsidR="00434577" w:rsidRPr="005757EC" w:rsidRDefault="00434577" w:rsidP="005757EC">
      <w:pPr>
        <w:pStyle w:val="ListParagraph"/>
        <w:jc w:val="both"/>
        <w:rPr>
          <w:sz w:val="24"/>
          <w:szCs w:val="24"/>
        </w:rPr>
      </w:pPr>
    </w:p>
    <w:p w:rsidR="00BC49A4" w:rsidRPr="005757EC" w:rsidRDefault="0042723E" w:rsidP="005757EC">
      <w:pPr>
        <w:pStyle w:val="ListParagraph"/>
        <w:numPr>
          <w:ilvl w:val="0"/>
          <w:numId w:val="4"/>
        </w:numPr>
        <w:jc w:val="both"/>
        <w:rPr>
          <w:sz w:val="24"/>
          <w:szCs w:val="24"/>
        </w:rPr>
      </w:pPr>
      <w:r w:rsidRPr="005757EC">
        <w:rPr>
          <w:b/>
          <w:sz w:val="24"/>
          <w:szCs w:val="24"/>
        </w:rPr>
        <w:lastRenderedPageBreak/>
        <w:t>Special and Discrete Needs:</w:t>
      </w:r>
      <w:r w:rsidRPr="005757EC">
        <w:rPr>
          <w:sz w:val="24"/>
          <w:szCs w:val="24"/>
        </w:rPr>
        <w:t xml:space="preserve"> </w:t>
      </w:r>
      <w:r w:rsidR="00393772" w:rsidRPr="005757EC">
        <w:rPr>
          <w:sz w:val="24"/>
          <w:szCs w:val="24"/>
        </w:rPr>
        <w:t xml:space="preserve">Many question </w:t>
      </w:r>
      <w:r w:rsidR="00BF4DF0" w:rsidRPr="005757EC">
        <w:rPr>
          <w:sz w:val="24"/>
          <w:szCs w:val="24"/>
        </w:rPr>
        <w:t xml:space="preserve">whether </w:t>
      </w:r>
      <w:r w:rsidR="000777CC" w:rsidRPr="005757EC">
        <w:rPr>
          <w:sz w:val="24"/>
          <w:szCs w:val="24"/>
        </w:rPr>
        <w:t xml:space="preserve">the new </w:t>
      </w:r>
      <w:r w:rsidR="00390941" w:rsidRPr="005757EC">
        <w:rPr>
          <w:sz w:val="24"/>
          <w:szCs w:val="24"/>
        </w:rPr>
        <w:t xml:space="preserve">specification </w:t>
      </w:r>
      <w:r w:rsidR="000777CC" w:rsidRPr="005757EC">
        <w:rPr>
          <w:sz w:val="24"/>
          <w:szCs w:val="24"/>
        </w:rPr>
        <w:t xml:space="preserve">will </w:t>
      </w:r>
      <w:r w:rsidR="000A2B5B" w:rsidRPr="005757EC">
        <w:rPr>
          <w:sz w:val="24"/>
          <w:szCs w:val="24"/>
        </w:rPr>
        <w:t xml:space="preserve">be </w:t>
      </w:r>
      <w:r w:rsidR="00BC49A4" w:rsidRPr="005757EC">
        <w:rPr>
          <w:sz w:val="24"/>
          <w:szCs w:val="24"/>
        </w:rPr>
        <w:t>appropriate for</w:t>
      </w:r>
      <w:r w:rsidR="00C35D93" w:rsidRPr="005757EC">
        <w:rPr>
          <w:sz w:val="24"/>
          <w:szCs w:val="24"/>
        </w:rPr>
        <w:t>,</w:t>
      </w:r>
      <w:r w:rsidR="00BC49A4" w:rsidRPr="005757EC">
        <w:rPr>
          <w:sz w:val="24"/>
          <w:szCs w:val="24"/>
        </w:rPr>
        <w:t xml:space="preserve"> and </w:t>
      </w:r>
      <w:r w:rsidR="000A2B5B" w:rsidRPr="005757EC">
        <w:rPr>
          <w:sz w:val="24"/>
          <w:szCs w:val="24"/>
        </w:rPr>
        <w:t xml:space="preserve">accessible </w:t>
      </w:r>
      <w:r w:rsidR="00BC49A4" w:rsidRPr="005757EC">
        <w:rPr>
          <w:sz w:val="24"/>
          <w:szCs w:val="24"/>
        </w:rPr>
        <w:t>to</w:t>
      </w:r>
      <w:r w:rsidR="00C35D93" w:rsidRPr="005757EC">
        <w:rPr>
          <w:sz w:val="24"/>
          <w:szCs w:val="24"/>
        </w:rPr>
        <w:t>,</w:t>
      </w:r>
      <w:r w:rsidR="00393772" w:rsidRPr="005757EC">
        <w:rPr>
          <w:sz w:val="24"/>
          <w:szCs w:val="24"/>
        </w:rPr>
        <w:t xml:space="preserve"> </w:t>
      </w:r>
      <w:r w:rsidR="00BC49A4" w:rsidRPr="005757EC">
        <w:rPr>
          <w:sz w:val="24"/>
          <w:szCs w:val="24"/>
        </w:rPr>
        <w:t xml:space="preserve">some </w:t>
      </w:r>
      <w:r w:rsidR="000777CC" w:rsidRPr="005757EC">
        <w:rPr>
          <w:sz w:val="24"/>
          <w:szCs w:val="24"/>
        </w:rPr>
        <w:t xml:space="preserve">students with special </w:t>
      </w:r>
      <w:r w:rsidR="00393772" w:rsidRPr="005757EC">
        <w:rPr>
          <w:sz w:val="24"/>
          <w:szCs w:val="24"/>
        </w:rPr>
        <w:t xml:space="preserve">educational </w:t>
      </w:r>
      <w:r w:rsidR="000777CC" w:rsidRPr="005757EC">
        <w:rPr>
          <w:sz w:val="24"/>
          <w:szCs w:val="24"/>
        </w:rPr>
        <w:t>needs</w:t>
      </w:r>
      <w:r w:rsidR="00393772" w:rsidRPr="005757EC">
        <w:rPr>
          <w:sz w:val="24"/>
          <w:szCs w:val="24"/>
        </w:rPr>
        <w:t>. T</w:t>
      </w:r>
      <w:r w:rsidR="00CD1B0A" w:rsidRPr="005757EC">
        <w:rPr>
          <w:sz w:val="24"/>
          <w:szCs w:val="24"/>
        </w:rPr>
        <w:t xml:space="preserve">he </w:t>
      </w:r>
      <w:r w:rsidR="00393772" w:rsidRPr="005757EC">
        <w:rPr>
          <w:sz w:val="24"/>
          <w:szCs w:val="24"/>
        </w:rPr>
        <w:t>idea t</w:t>
      </w:r>
      <w:r w:rsidR="00E11EEC" w:rsidRPr="005757EC">
        <w:rPr>
          <w:sz w:val="24"/>
          <w:szCs w:val="24"/>
        </w:rPr>
        <w:t xml:space="preserve">hat </w:t>
      </w:r>
      <w:r w:rsidR="000777CC" w:rsidRPr="005757EC">
        <w:rPr>
          <w:sz w:val="24"/>
          <w:szCs w:val="24"/>
        </w:rPr>
        <w:t>students with wide ranging abilities</w:t>
      </w:r>
      <w:r w:rsidR="00BD5F5F" w:rsidRPr="005757EC">
        <w:rPr>
          <w:sz w:val="24"/>
          <w:szCs w:val="24"/>
        </w:rPr>
        <w:t>,</w:t>
      </w:r>
      <w:r w:rsidR="000777CC" w:rsidRPr="005757EC">
        <w:rPr>
          <w:sz w:val="24"/>
          <w:szCs w:val="24"/>
        </w:rPr>
        <w:t xml:space="preserve"> some with </w:t>
      </w:r>
      <w:r w:rsidR="00613645" w:rsidRPr="005757EC">
        <w:rPr>
          <w:sz w:val="24"/>
          <w:szCs w:val="24"/>
        </w:rPr>
        <w:t xml:space="preserve">very </w:t>
      </w:r>
      <w:r w:rsidR="000777CC" w:rsidRPr="005757EC">
        <w:rPr>
          <w:sz w:val="24"/>
          <w:szCs w:val="24"/>
        </w:rPr>
        <w:t>special needs</w:t>
      </w:r>
      <w:r w:rsidR="00BD5F5F" w:rsidRPr="005757EC">
        <w:rPr>
          <w:sz w:val="24"/>
          <w:szCs w:val="24"/>
        </w:rPr>
        <w:t>,</w:t>
      </w:r>
      <w:r w:rsidR="000777CC" w:rsidRPr="005757EC">
        <w:rPr>
          <w:sz w:val="24"/>
          <w:szCs w:val="24"/>
        </w:rPr>
        <w:t xml:space="preserve"> can be accommodated in one group</w:t>
      </w:r>
      <w:r w:rsidR="00CD1B0A" w:rsidRPr="005757EC">
        <w:rPr>
          <w:sz w:val="24"/>
          <w:szCs w:val="24"/>
        </w:rPr>
        <w:t xml:space="preserve"> </w:t>
      </w:r>
      <w:r w:rsidR="00393772" w:rsidRPr="005757EC">
        <w:rPr>
          <w:sz w:val="24"/>
          <w:szCs w:val="24"/>
        </w:rPr>
        <w:t xml:space="preserve">is seen </w:t>
      </w:r>
      <w:r w:rsidR="00CD1B0A" w:rsidRPr="005757EC">
        <w:rPr>
          <w:sz w:val="24"/>
          <w:szCs w:val="24"/>
        </w:rPr>
        <w:t xml:space="preserve">as </w:t>
      </w:r>
      <w:r w:rsidR="00C348FA" w:rsidRPr="005757EC">
        <w:rPr>
          <w:sz w:val="24"/>
          <w:szCs w:val="24"/>
        </w:rPr>
        <w:t>unrealistic -</w:t>
      </w:r>
      <w:r w:rsidR="00C35D93" w:rsidRPr="005757EC">
        <w:rPr>
          <w:sz w:val="24"/>
          <w:szCs w:val="24"/>
        </w:rPr>
        <w:t xml:space="preserve"> </w:t>
      </w:r>
      <w:r w:rsidR="00C35D93" w:rsidRPr="005757EC">
        <w:rPr>
          <w:i/>
          <w:sz w:val="24"/>
          <w:szCs w:val="24"/>
        </w:rPr>
        <w:t>‘i</w:t>
      </w:r>
      <w:r w:rsidR="00E11EEC" w:rsidRPr="005757EC">
        <w:rPr>
          <w:i/>
          <w:sz w:val="24"/>
          <w:szCs w:val="24"/>
        </w:rPr>
        <w:t xml:space="preserve">f the </w:t>
      </w:r>
      <w:r w:rsidR="00613645" w:rsidRPr="005757EC">
        <w:rPr>
          <w:i/>
          <w:sz w:val="24"/>
          <w:szCs w:val="24"/>
        </w:rPr>
        <w:t xml:space="preserve">ability </w:t>
      </w:r>
      <w:r w:rsidR="00E11EEC" w:rsidRPr="005757EC">
        <w:rPr>
          <w:i/>
          <w:sz w:val="24"/>
          <w:szCs w:val="24"/>
        </w:rPr>
        <w:t>range is too broad many students at both ends of the spectrum will be short-changed</w:t>
      </w:r>
      <w:r w:rsidR="00C35D93" w:rsidRPr="005757EC">
        <w:rPr>
          <w:i/>
          <w:sz w:val="24"/>
          <w:szCs w:val="24"/>
        </w:rPr>
        <w:t>’</w:t>
      </w:r>
      <w:r w:rsidR="00E11EEC" w:rsidRPr="005757EC">
        <w:rPr>
          <w:sz w:val="24"/>
          <w:szCs w:val="24"/>
        </w:rPr>
        <w:t xml:space="preserve">. </w:t>
      </w:r>
      <w:r w:rsidR="004A55E1" w:rsidRPr="005757EC">
        <w:rPr>
          <w:sz w:val="24"/>
          <w:szCs w:val="24"/>
        </w:rPr>
        <w:t xml:space="preserve"> </w:t>
      </w:r>
      <w:r w:rsidR="00390941" w:rsidRPr="005757EC">
        <w:rPr>
          <w:sz w:val="24"/>
          <w:szCs w:val="24"/>
        </w:rPr>
        <w:t>Q</w:t>
      </w:r>
      <w:r w:rsidR="00BD5F5F" w:rsidRPr="005757EC">
        <w:rPr>
          <w:sz w:val="24"/>
          <w:szCs w:val="24"/>
        </w:rPr>
        <w:t>uestion</w:t>
      </w:r>
      <w:r w:rsidR="00390941" w:rsidRPr="005757EC">
        <w:rPr>
          <w:sz w:val="24"/>
          <w:szCs w:val="24"/>
        </w:rPr>
        <w:t>s</w:t>
      </w:r>
      <w:r w:rsidR="00BD5F5F" w:rsidRPr="005757EC">
        <w:rPr>
          <w:sz w:val="24"/>
          <w:szCs w:val="24"/>
        </w:rPr>
        <w:t xml:space="preserve"> </w:t>
      </w:r>
      <w:r w:rsidR="00613645" w:rsidRPr="005757EC">
        <w:rPr>
          <w:sz w:val="24"/>
          <w:szCs w:val="24"/>
        </w:rPr>
        <w:t>as</w:t>
      </w:r>
      <w:r w:rsidR="00BD5F5F" w:rsidRPr="005757EC">
        <w:rPr>
          <w:sz w:val="24"/>
          <w:szCs w:val="24"/>
        </w:rPr>
        <w:t xml:space="preserve"> to where the JCSP </w:t>
      </w:r>
      <w:r w:rsidR="00BC49A4" w:rsidRPr="005757EC">
        <w:rPr>
          <w:sz w:val="24"/>
          <w:szCs w:val="24"/>
        </w:rPr>
        <w:t>will fit,</w:t>
      </w:r>
      <w:r w:rsidR="00BD5F5F" w:rsidRPr="005757EC">
        <w:rPr>
          <w:sz w:val="24"/>
          <w:szCs w:val="24"/>
        </w:rPr>
        <w:t xml:space="preserve"> within the new </w:t>
      </w:r>
      <w:r w:rsidR="00434577" w:rsidRPr="005757EC">
        <w:rPr>
          <w:sz w:val="24"/>
          <w:szCs w:val="24"/>
        </w:rPr>
        <w:t xml:space="preserve">English </w:t>
      </w:r>
      <w:r w:rsidR="00390941" w:rsidRPr="005757EC">
        <w:rPr>
          <w:sz w:val="24"/>
          <w:szCs w:val="24"/>
        </w:rPr>
        <w:t xml:space="preserve">specification or </w:t>
      </w:r>
      <w:r w:rsidR="00CD1B0A" w:rsidRPr="005757EC">
        <w:rPr>
          <w:sz w:val="24"/>
          <w:szCs w:val="24"/>
        </w:rPr>
        <w:t xml:space="preserve">the </w:t>
      </w:r>
      <w:r w:rsidR="00BD5F5F" w:rsidRPr="005757EC">
        <w:rPr>
          <w:sz w:val="24"/>
          <w:szCs w:val="24"/>
        </w:rPr>
        <w:t xml:space="preserve">junior cycle </w:t>
      </w:r>
      <w:r w:rsidR="00BC49A4" w:rsidRPr="005757EC">
        <w:rPr>
          <w:sz w:val="24"/>
          <w:szCs w:val="24"/>
        </w:rPr>
        <w:t xml:space="preserve">programme </w:t>
      </w:r>
      <w:r w:rsidR="00390941" w:rsidRPr="005757EC">
        <w:rPr>
          <w:sz w:val="24"/>
          <w:szCs w:val="24"/>
        </w:rPr>
        <w:t>in general</w:t>
      </w:r>
      <w:r w:rsidR="00BC49A4" w:rsidRPr="005757EC">
        <w:rPr>
          <w:sz w:val="24"/>
          <w:szCs w:val="24"/>
        </w:rPr>
        <w:t>,</w:t>
      </w:r>
      <w:r w:rsidR="00390941" w:rsidRPr="005757EC">
        <w:rPr>
          <w:sz w:val="24"/>
          <w:szCs w:val="24"/>
        </w:rPr>
        <w:t xml:space="preserve"> remain unanswered. Many </w:t>
      </w:r>
      <w:r w:rsidR="00CD1B0A" w:rsidRPr="005757EC">
        <w:rPr>
          <w:sz w:val="24"/>
          <w:szCs w:val="24"/>
        </w:rPr>
        <w:t xml:space="preserve">are </w:t>
      </w:r>
      <w:r w:rsidR="00390941" w:rsidRPr="005757EC">
        <w:rPr>
          <w:sz w:val="24"/>
          <w:szCs w:val="24"/>
        </w:rPr>
        <w:t xml:space="preserve">sceptical </w:t>
      </w:r>
      <w:r w:rsidR="00CD1B0A" w:rsidRPr="005757EC">
        <w:rPr>
          <w:sz w:val="24"/>
          <w:szCs w:val="24"/>
        </w:rPr>
        <w:t xml:space="preserve">and feel </w:t>
      </w:r>
      <w:r w:rsidR="00390941" w:rsidRPr="005757EC">
        <w:rPr>
          <w:sz w:val="24"/>
          <w:szCs w:val="24"/>
        </w:rPr>
        <w:t xml:space="preserve">the new framework </w:t>
      </w:r>
      <w:r w:rsidR="00A20E24" w:rsidRPr="005757EC">
        <w:rPr>
          <w:sz w:val="24"/>
          <w:szCs w:val="24"/>
        </w:rPr>
        <w:t xml:space="preserve">represents </w:t>
      </w:r>
      <w:r w:rsidR="00CD1B0A" w:rsidRPr="005757EC">
        <w:rPr>
          <w:sz w:val="24"/>
          <w:szCs w:val="24"/>
        </w:rPr>
        <w:t xml:space="preserve">a lack of </w:t>
      </w:r>
      <w:r w:rsidR="00390941" w:rsidRPr="005757EC">
        <w:rPr>
          <w:sz w:val="24"/>
          <w:szCs w:val="24"/>
        </w:rPr>
        <w:t xml:space="preserve">understanding of the very different needs of students who </w:t>
      </w:r>
      <w:r w:rsidR="00A20E24" w:rsidRPr="005757EC">
        <w:rPr>
          <w:sz w:val="24"/>
          <w:szCs w:val="24"/>
        </w:rPr>
        <w:t>participate in</w:t>
      </w:r>
      <w:r w:rsidR="00390941" w:rsidRPr="005757EC">
        <w:rPr>
          <w:sz w:val="24"/>
          <w:szCs w:val="24"/>
        </w:rPr>
        <w:t xml:space="preserve"> the JCSP. </w:t>
      </w:r>
      <w:r w:rsidR="004A55E1" w:rsidRPr="005757EC">
        <w:rPr>
          <w:sz w:val="24"/>
          <w:szCs w:val="24"/>
        </w:rPr>
        <w:t xml:space="preserve"> In tandem, there is insufficient clarity about the proposed Level 2 certification especially with regard to SEN students in mainstream classes.  In this respect, there is a real concern that there will unrealistic expectations placed on schools and teachers to prepare class groups for two different types and levels of certification.  </w:t>
      </w:r>
      <w:r w:rsidR="00390941" w:rsidRPr="005757EC">
        <w:rPr>
          <w:sz w:val="24"/>
          <w:szCs w:val="24"/>
        </w:rPr>
        <w:t>The lack of clarity on th</w:t>
      </w:r>
      <w:r w:rsidR="004A55E1" w:rsidRPr="005757EC">
        <w:rPr>
          <w:sz w:val="24"/>
          <w:szCs w:val="24"/>
        </w:rPr>
        <w:t xml:space="preserve">ese </w:t>
      </w:r>
      <w:r w:rsidR="00390941" w:rsidRPr="005757EC">
        <w:rPr>
          <w:sz w:val="24"/>
          <w:szCs w:val="24"/>
        </w:rPr>
        <w:t>matter</w:t>
      </w:r>
      <w:r w:rsidR="004A55E1" w:rsidRPr="005757EC">
        <w:rPr>
          <w:sz w:val="24"/>
          <w:szCs w:val="24"/>
        </w:rPr>
        <w:t>s</w:t>
      </w:r>
      <w:r w:rsidR="00390941" w:rsidRPr="005757EC">
        <w:rPr>
          <w:sz w:val="24"/>
          <w:szCs w:val="24"/>
        </w:rPr>
        <w:t xml:space="preserve"> at this stage is </w:t>
      </w:r>
      <w:r w:rsidR="00A20E24" w:rsidRPr="005757EC">
        <w:rPr>
          <w:sz w:val="24"/>
          <w:szCs w:val="24"/>
        </w:rPr>
        <w:t>worrying and</w:t>
      </w:r>
      <w:r w:rsidR="00390941" w:rsidRPr="005757EC">
        <w:rPr>
          <w:sz w:val="24"/>
          <w:szCs w:val="24"/>
        </w:rPr>
        <w:t xml:space="preserve"> much more explicit consideration is advised. </w:t>
      </w:r>
      <w:r w:rsidR="004A55E1" w:rsidRPr="005757EC">
        <w:rPr>
          <w:sz w:val="24"/>
          <w:szCs w:val="24"/>
        </w:rPr>
        <w:t xml:space="preserve"> </w:t>
      </w:r>
    </w:p>
    <w:p w:rsidR="00E80035" w:rsidRPr="005757EC" w:rsidRDefault="00E80035" w:rsidP="005757EC">
      <w:pPr>
        <w:pStyle w:val="ListParagraph"/>
        <w:ind w:left="1440"/>
        <w:jc w:val="both"/>
        <w:rPr>
          <w:sz w:val="24"/>
          <w:szCs w:val="24"/>
        </w:rPr>
      </w:pPr>
      <w:r w:rsidRPr="005757EC">
        <w:rPr>
          <w:sz w:val="24"/>
          <w:szCs w:val="24"/>
        </w:rPr>
        <w:t xml:space="preserve"> </w:t>
      </w:r>
    </w:p>
    <w:p w:rsidR="008D621C" w:rsidRPr="005757EC" w:rsidRDefault="008D621C" w:rsidP="005757EC">
      <w:pPr>
        <w:pStyle w:val="ListParagraph"/>
        <w:jc w:val="both"/>
        <w:rPr>
          <w:sz w:val="24"/>
          <w:szCs w:val="24"/>
        </w:rPr>
      </w:pPr>
      <w:r w:rsidRPr="005757EC">
        <w:rPr>
          <w:sz w:val="24"/>
          <w:szCs w:val="24"/>
        </w:rPr>
        <w:t xml:space="preserve">There was general consensus that the new specification and </w:t>
      </w:r>
      <w:r w:rsidR="004A55E1" w:rsidRPr="005757EC">
        <w:rPr>
          <w:sz w:val="24"/>
          <w:szCs w:val="24"/>
        </w:rPr>
        <w:t xml:space="preserve">the </w:t>
      </w:r>
      <w:r w:rsidRPr="005757EC">
        <w:rPr>
          <w:sz w:val="24"/>
          <w:szCs w:val="24"/>
        </w:rPr>
        <w:t xml:space="preserve">assessment model </w:t>
      </w:r>
      <w:r w:rsidR="004A55E1" w:rsidRPr="005757EC">
        <w:rPr>
          <w:sz w:val="24"/>
          <w:szCs w:val="24"/>
        </w:rPr>
        <w:t xml:space="preserve">proposed </w:t>
      </w:r>
      <w:r w:rsidR="00434577" w:rsidRPr="005757EC">
        <w:rPr>
          <w:sz w:val="24"/>
          <w:szCs w:val="24"/>
        </w:rPr>
        <w:t xml:space="preserve">will </w:t>
      </w:r>
      <w:r w:rsidRPr="005757EC">
        <w:rPr>
          <w:sz w:val="24"/>
          <w:szCs w:val="24"/>
        </w:rPr>
        <w:t>not adequately provide for adult learners</w:t>
      </w:r>
      <w:r w:rsidR="00434577" w:rsidRPr="005757EC">
        <w:rPr>
          <w:sz w:val="24"/>
          <w:szCs w:val="24"/>
        </w:rPr>
        <w:t xml:space="preserve"> who wish to obtain a junior cycle qualification. </w:t>
      </w:r>
      <w:r w:rsidR="004A55E1" w:rsidRPr="005757EC">
        <w:rPr>
          <w:sz w:val="24"/>
          <w:szCs w:val="24"/>
        </w:rPr>
        <w:t xml:space="preserve"> </w:t>
      </w:r>
      <w:r w:rsidR="00434577" w:rsidRPr="005757EC">
        <w:rPr>
          <w:sz w:val="24"/>
          <w:szCs w:val="24"/>
        </w:rPr>
        <w:t xml:space="preserve">While it is acknowledged that adult learners have access to other modes of certification it is understood many have a preference for </w:t>
      </w:r>
      <w:r w:rsidR="004A55E1" w:rsidRPr="005757EC">
        <w:rPr>
          <w:sz w:val="24"/>
          <w:szCs w:val="24"/>
        </w:rPr>
        <w:t xml:space="preserve">the junior certificate as currently organised. Some consideration of the issues arising is recommended. </w:t>
      </w:r>
      <w:r w:rsidR="00434577" w:rsidRPr="005757EC">
        <w:rPr>
          <w:sz w:val="24"/>
          <w:szCs w:val="24"/>
        </w:rPr>
        <w:t xml:space="preserve">   </w:t>
      </w:r>
      <w:r w:rsidRPr="005757EC">
        <w:rPr>
          <w:sz w:val="24"/>
          <w:szCs w:val="24"/>
        </w:rPr>
        <w:t xml:space="preserve"> </w:t>
      </w:r>
    </w:p>
    <w:p w:rsidR="0042723E" w:rsidRPr="005757EC" w:rsidRDefault="0042723E" w:rsidP="005757EC">
      <w:pPr>
        <w:pStyle w:val="ListParagraph"/>
        <w:jc w:val="both"/>
        <w:rPr>
          <w:sz w:val="24"/>
          <w:szCs w:val="24"/>
        </w:rPr>
      </w:pPr>
    </w:p>
    <w:p w:rsidR="00390941" w:rsidRPr="005757EC" w:rsidRDefault="00390941" w:rsidP="004B532A">
      <w:pPr>
        <w:pStyle w:val="ListParagraph"/>
        <w:numPr>
          <w:ilvl w:val="0"/>
          <w:numId w:val="13"/>
        </w:numPr>
        <w:jc w:val="both"/>
        <w:rPr>
          <w:b/>
          <w:sz w:val="24"/>
          <w:szCs w:val="24"/>
        </w:rPr>
      </w:pPr>
      <w:r w:rsidRPr="005757EC">
        <w:rPr>
          <w:b/>
          <w:sz w:val="24"/>
          <w:szCs w:val="24"/>
        </w:rPr>
        <w:t xml:space="preserve">Assessment </w:t>
      </w:r>
      <w:r w:rsidR="00233A3D" w:rsidRPr="005757EC">
        <w:rPr>
          <w:b/>
          <w:sz w:val="24"/>
          <w:szCs w:val="24"/>
        </w:rPr>
        <w:t xml:space="preserve">and Certification </w:t>
      </w:r>
    </w:p>
    <w:p w:rsidR="0042723E" w:rsidRPr="005757EC" w:rsidRDefault="0042723E" w:rsidP="005757EC">
      <w:pPr>
        <w:pStyle w:val="ListParagraph"/>
        <w:jc w:val="both"/>
        <w:rPr>
          <w:sz w:val="24"/>
          <w:szCs w:val="24"/>
        </w:rPr>
      </w:pPr>
    </w:p>
    <w:p w:rsidR="00C3399A" w:rsidRPr="005757EC" w:rsidRDefault="000E4CA8" w:rsidP="005757EC">
      <w:pPr>
        <w:pStyle w:val="ListParagraph"/>
        <w:numPr>
          <w:ilvl w:val="0"/>
          <w:numId w:val="10"/>
        </w:numPr>
        <w:jc w:val="both"/>
        <w:rPr>
          <w:sz w:val="24"/>
          <w:szCs w:val="24"/>
        </w:rPr>
      </w:pPr>
      <w:r w:rsidRPr="005757EC">
        <w:rPr>
          <w:b/>
          <w:sz w:val="24"/>
          <w:szCs w:val="24"/>
        </w:rPr>
        <w:t>State Certification</w:t>
      </w:r>
      <w:r w:rsidR="00C64724" w:rsidRPr="005757EC">
        <w:rPr>
          <w:b/>
          <w:sz w:val="24"/>
          <w:szCs w:val="24"/>
        </w:rPr>
        <w:t>/ School-based Assessment</w:t>
      </w:r>
      <w:r w:rsidRPr="005757EC">
        <w:rPr>
          <w:b/>
          <w:sz w:val="24"/>
          <w:szCs w:val="24"/>
        </w:rPr>
        <w:t>:</w:t>
      </w:r>
      <w:r w:rsidRPr="005757EC">
        <w:rPr>
          <w:sz w:val="24"/>
          <w:szCs w:val="24"/>
        </w:rPr>
        <w:t xml:space="preserve">  T</w:t>
      </w:r>
      <w:r w:rsidR="00C3399A" w:rsidRPr="005757EC">
        <w:rPr>
          <w:sz w:val="24"/>
          <w:szCs w:val="24"/>
        </w:rPr>
        <w:t>UI continues to oppose the move away from state certification towards an assessment model totally reliant on teacher-led/school-based assessment and school certification.</w:t>
      </w:r>
      <w:r w:rsidR="000F3690" w:rsidRPr="005757EC">
        <w:rPr>
          <w:sz w:val="24"/>
          <w:szCs w:val="24"/>
        </w:rPr>
        <w:t xml:space="preserve"> Members are adamant that this will lead to a lowering of status and recognition of student achievement at the end of junior cycle.  </w:t>
      </w:r>
    </w:p>
    <w:p w:rsidR="000E4CA8" w:rsidRPr="005757EC" w:rsidRDefault="000E4CA8" w:rsidP="005757EC">
      <w:pPr>
        <w:pStyle w:val="ListParagraph"/>
        <w:jc w:val="both"/>
        <w:rPr>
          <w:sz w:val="24"/>
          <w:szCs w:val="24"/>
        </w:rPr>
      </w:pPr>
      <w:r w:rsidRPr="005757EC">
        <w:rPr>
          <w:sz w:val="24"/>
          <w:szCs w:val="24"/>
        </w:rPr>
        <w:t>Many teachers have e</w:t>
      </w:r>
      <w:r w:rsidR="00C64724" w:rsidRPr="005757EC">
        <w:rPr>
          <w:sz w:val="24"/>
          <w:szCs w:val="24"/>
        </w:rPr>
        <w:t>x</w:t>
      </w:r>
      <w:r w:rsidRPr="005757EC">
        <w:rPr>
          <w:sz w:val="24"/>
          <w:szCs w:val="24"/>
        </w:rPr>
        <w:t xml:space="preserve">pressed concern that the proposed model for school-based assessment does not show due regard for the past and current experience of teachers in respect of the pitfalls of school- based work and projects for certification e.g.  </w:t>
      </w:r>
      <w:r w:rsidR="00C348FA" w:rsidRPr="005757EC">
        <w:rPr>
          <w:sz w:val="24"/>
          <w:szCs w:val="24"/>
        </w:rPr>
        <w:t>lack of student engagement, plagiarism, student non-completion, constant pressure on teacher to follow- up students, pressure on teachers to sign-off inappropriate material</w:t>
      </w:r>
      <w:r w:rsidR="00C348FA">
        <w:rPr>
          <w:sz w:val="24"/>
          <w:szCs w:val="24"/>
        </w:rPr>
        <w:t xml:space="preserve">, </w:t>
      </w:r>
      <w:r w:rsidR="00C348FA" w:rsidRPr="005757EC">
        <w:rPr>
          <w:sz w:val="24"/>
          <w:szCs w:val="24"/>
        </w:rPr>
        <w:t xml:space="preserve">lack of access to resources, facilities or timetabled hours.    </w:t>
      </w:r>
      <w:r w:rsidRPr="005757EC">
        <w:rPr>
          <w:sz w:val="24"/>
          <w:szCs w:val="24"/>
        </w:rPr>
        <w:t xml:space="preserve">These issues have been consistently raised by the TUI and international practice also points up difficulties and risks in this area. Failure to recognise and address these appropriately at pre-implementation stage will lead to considerable problems and difficulties later.  </w:t>
      </w:r>
    </w:p>
    <w:p w:rsidR="000E4CA8" w:rsidRPr="005757EC" w:rsidRDefault="000E4CA8" w:rsidP="005757EC">
      <w:pPr>
        <w:pStyle w:val="ListParagraph"/>
        <w:jc w:val="both"/>
        <w:rPr>
          <w:sz w:val="24"/>
          <w:szCs w:val="24"/>
        </w:rPr>
      </w:pPr>
    </w:p>
    <w:p w:rsidR="00C40BE0" w:rsidRPr="005757EC" w:rsidRDefault="00C64724" w:rsidP="005757EC">
      <w:pPr>
        <w:pStyle w:val="ListParagraph"/>
        <w:numPr>
          <w:ilvl w:val="0"/>
          <w:numId w:val="7"/>
        </w:numPr>
        <w:jc w:val="both"/>
        <w:rPr>
          <w:sz w:val="24"/>
          <w:szCs w:val="24"/>
        </w:rPr>
      </w:pPr>
      <w:r w:rsidRPr="005757EC">
        <w:rPr>
          <w:b/>
          <w:sz w:val="24"/>
          <w:szCs w:val="24"/>
        </w:rPr>
        <w:lastRenderedPageBreak/>
        <w:t>Moderation Process:</w:t>
      </w:r>
      <w:r w:rsidRPr="005757EC">
        <w:rPr>
          <w:sz w:val="24"/>
          <w:szCs w:val="24"/>
        </w:rPr>
        <w:t xml:space="preserve"> T</w:t>
      </w:r>
      <w:r w:rsidR="00F26AF3" w:rsidRPr="005757EC">
        <w:rPr>
          <w:sz w:val="24"/>
          <w:szCs w:val="24"/>
        </w:rPr>
        <w:t xml:space="preserve">he continued lack of clarity about the moderation process </w:t>
      </w:r>
      <w:r w:rsidR="00233A3D" w:rsidRPr="005757EC">
        <w:rPr>
          <w:sz w:val="24"/>
          <w:szCs w:val="24"/>
        </w:rPr>
        <w:t>i</w:t>
      </w:r>
      <w:r w:rsidR="00A20E24" w:rsidRPr="005757EC">
        <w:rPr>
          <w:sz w:val="24"/>
          <w:szCs w:val="24"/>
        </w:rPr>
        <w:t>s giving</w:t>
      </w:r>
      <w:r w:rsidR="00F26AF3" w:rsidRPr="005757EC">
        <w:rPr>
          <w:sz w:val="24"/>
          <w:szCs w:val="24"/>
        </w:rPr>
        <w:t xml:space="preserve"> rise to a lack of confidence in the move to school-based </w:t>
      </w:r>
      <w:r w:rsidR="000345EE" w:rsidRPr="005757EC">
        <w:rPr>
          <w:sz w:val="24"/>
          <w:szCs w:val="24"/>
        </w:rPr>
        <w:t>and teacher-</w:t>
      </w:r>
      <w:r w:rsidR="000F3690" w:rsidRPr="005757EC">
        <w:rPr>
          <w:sz w:val="24"/>
          <w:szCs w:val="24"/>
        </w:rPr>
        <w:t>led</w:t>
      </w:r>
      <w:r w:rsidR="000345EE" w:rsidRPr="005757EC">
        <w:rPr>
          <w:sz w:val="24"/>
          <w:szCs w:val="24"/>
        </w:rPr>
        <w:t xml:space="preserve"> </w:t>
      </w:r>
      <w:r w:rsidR="00F26AF3" w:rsidRPr="005757EC">
        <w:rPr>
          <w:sz w:val="24"/>
          <w:szCs w:val="24"/>
        </w:rPr>
        <w:t xml:space="preserve">assessment. </w:t>
      </w:r>
      <w:r w:rsidR="005F3110" w:rsidRPr="005757EC">
        <w:rPr>
          <w:sz w:val="24"/>
          <w:szCs w:val="24"/>
        </w:rPr>
        <w:t xml:space="preserve">In particular, teachers </w:t>
      </w:r>
      <w:r w:rsidR="00F26AF3" w:rsidRPr="005757EC">
        <w:rPr>
          <w:sz w:val="24"/>
          <w:szCs w:val="24"/>
        </w:rPr>
        <w:t xml:space="preserve">emphasise </w:t>
      </w:r>
      <w:r w:rsidR="005F3110" w:rsidRPr="005757EC">
        <w:rPr>
          <w:sz w:val="24"/>
          <w:szCs w:val="24"/>
        </w:rPr>
        <w:t xml:space="preserve">that the absence of robust external moderation represents a flawed approach which will ultimately undermine the </w:t>
      </w:r>
      <w:r w:rsidR="000F3690" w:rsidRPr="005757EC">
        <w:rPr>
          <w:sz w:val="24"/>
          <w:szCs w:val="24"/>
        </w:rPr>
        <w:t xml:space="preserve">credibility and </w:t>
      </w:r>
      <w:r w:rsidR="005F3110" w:rsidRPr="005757EC">
        <w:rPr>
          <w:sz w:val="24"/>
          <w:szCs w:val="24"/>
        </w:rPr>
        <w:t>integrity of the overall process and outcomes</w:t>
      </w:r>
      <w:r w:rsidR="008D621C" w:rsidRPr="005757EC">
        <w:rPr>
          <w:sz w:val="24"/>
          <w:szCs w:val="24"/>
        </w:rPr>
        <w:t>,</w:t>
      </w:r>
      <w:r w:rsidR="005F3110" w:rsidRPr="005757EC">
        <w:rPr>
          <w:sz w:val="24"/>
          <w:szCs w:val="24"/>
        </w:rPr>
        <w:t xml:space="preserve"> with considerable potential for </w:t>
      </w:r>
      <w:r w:rsidR="000F3690" w:rsidRPr="005757EC">
        <w:rPr>
          <w:sz w:val="24"/>
          <w:szCs w:val="24"/>
        </w:rPr>
        <w:t xml:space="preserve">general </w:t>
      </w:r>
      <w:r w:rsidR="005F3110" w:rsidRPr="005757EC">
        <w:rPr>
          <w:sz w:val="24"/>
          <w:szCs w:val="24"/>
        </w:rPr>
        <w:t xml:space="preserve">standards to </w:t>
      </w:r>
      <w:r w:rsidR="000345EE" w:rsidRPr="005757EC">
        <w:rPr>
          <w:sz w:val="24"/>
          <w:szCs w:val="24"/>
        </w:rPr>
        <w:t xml:space="preserve">be </w:t>
      </w:r>
      <w:r w:rsidR="005F3110" w:rsidRPr="005757EC">
        <w:rPr>
          <w:sz w:val="24"/>
          <w:szCs w:val="24"/>
        </w:rPr>
        <w:t xml:space="preserve">compromised over time. </w:t>
      </w:r>
    </w:p>
    <w:p w:rsidR="000E4CA8" w:rsidRPr="005757EC" w:rsidRDefault="000E4CA8" w:rsidP="005757EC">
      <w:pPr>
        <w:pStyle w:val="ListParagraph"/>
        <w:jc w:val="both"/>
        <w:rPr>
          <w:sz w:val="24"/>
          <w:szCs w:val="24"/>
        </w:rPr>
      </w:pPr>
    </w:p>
    <w:p w:rsidR="009B1F3A" w:rsidRPr="005757EC" w:rsidRDefault="00452F00" w:rsidP="005757EC">
      <w:pPr>
        <w:pStyle w:val="ListParagraph"/>
        <w:jc w:val="both"/>
        <w:rPr>
          <w:sz w:val="24"/>
          <w:szCs w:val="24"/>
        </w:rPr>
      </w:pPr>
      <w:r w:rsidRPr="005757EC">
        <w:rPr>
          <w:sz w:val="24"/>
          <w:szCs w:val="24"/>
        </w:rPr>
        <w:t>There is an o</w:t>
      </w:r>
      <w:r w:rsidR="000E4CA8" w:rsidRPr="005757EC">
        <w:rPr>
          <w:sz w:val="24"/>
          <w:szCs w:val="24"/>
        </w:rPr>
        <w:t xml:space="preserve">bvious lack of detail about </w:t>
      </w:r>
      <w:r w:rsidRPr="005757EC">
        <w:rPr>
          <w:sz w:val="24"/>
          <w:szCs w:val="24"/>
        </w:rPr>
        <w:t xml:space="preserve">the </w:t>
      </w:r>
      <w:r w:rsidR="000F3690" w:rsidRPr="005757EC">
        <w:rPr>
          <w:sz w:val="24"/>
          <w:szCs w:val="24"/>
        </w:rPr>
        <w:t xml:space="preserve">proposed </w:t>
      </w:r>
      <w:r w:rsidRPr="005757EC">
        <w:rPr>
          <w:sz w:val="24"/>
          <w:szCs w:val="24"/>
        </w:rPr>
        <w:t xml:space="preserve">internal or cross-school moderation - What processes and procedures will underpin it? When it will take place? </w:t>
      </w:r>
      <w:r w:rsidR="00233A3D" w:rsidRPr="005757EC">
        <w:rPr>
          <w:sz w:val="24"/>
          <w:szCs w:val="24"/>
        </w:rPr>
        <w:t>What is ‘a collection of work’? W</w:t>
      </w:r>
      <w:r w:rsidR="00327BC1" w:rsidRPr="005757EC">
        <w:rPr>
          <w:sz w:val="24"/>
          <w:szCs w:val="24"/>
        </w:rPr>
        <w:t xml:space="preserve">ill the portfolio be similar to what is required for FETAC certification? </w:t>
      </w:r>
      <w:r w:rsidR="00233A3D" w:rsidRPr="005757EC">
        <w:rPr>
          <w:sz w:val="24"/>
          <w:szCs w:val="24"/>
        </w:rPr>
        <w:t>W</w:t>
      </w:r>
      <w:r w:rsidR="009B1F3A" w:rsidRPr="005757EC">
        <w:rPr>
          <w:sz w:val="24"/>
          <w:szCs w:val="24"/>
        </w:rPr>
        <w:t>hat provis</w:t>
      </w:r>
      <w:r w:rsidR="005F3110" w:rsidRPr="005757EC">
        <w:rPr>
          <w:sz w:val="24"/>
          <w:szCs w:val="24"/>
        </w:rPr>
        <w:t>i</w:t>
      </w:r>
      <w:r w:rsidR="009B1F3A" w:rsidRPr="005757EC">
        <w:rPr>
          <w:sz w:val="24"/>
          <w:szCs w:val="24"/>
        </w:rPr>
        <w:t xml:space="preserve">on will be made </w:t>
      </w:r>
      <w:r w:rsidR="005F3110" w:rsidRPr="005757EC">
        <w:rPr>
          <w:sz w:val="24"/>
          <w:szCs w:val="24"/>
        </w:rPr>
        <w:t>for planning and review meetings</w:t>
      </w:r>
      <w:r w:rsidR="00327BC1" w:rsidRPr="005757EC">
        <w:rPr>
          <w:sz w:val="24"/>
          <w:szCs w:val="24"/>
        </w:rPr>
        <w:t>?</w:t>
      </w:r>
      <w:r w:rsidR="00233A3D" w:rsidRPr="005757EC">
        <w:rPr>
          <w:sz w:val="24"/>
          <w:szCs w:val="24"/>
        </w:rPr>
        <w:t xml:space="preserve"> W</w:t>
      </w:r>
      <w:r w:rsidR="005F3110" w:rsidRPr="005757EC">
        <w:rPr>
          <w:sz w:val="24"/>
          <w:szCs w:val="24"/>
        </w:rPr>
        <w:t xml:space="preserve">ho will lead </w:t>
      </w:r>
      <w:r w:rsidR="00327BC1" w:rsidRPr="005757EC">
        <w:rPr>
          <w:sz w:val="24"/>
          <w:szCs w:val="24"/>
        </w:rPr>
        <w:t xml:space="preserve">and </w:t>
      </w:r>
      <w:r w:rsidR="005F3110" w:rsidRPr="005757EC">
        <w:rPr>
          <w:sz w:val="24"/>
          <w:szCs w:val="24"/>
        </w:rPr>
        <w:t>who will be responsible for particular aspects of the process</w:t>
      </w:r>
      <w:r w:rsidR="00327BC1" w:rsidRPr="005757EC">
        <w:rPr>
          <w:sz w:val="24"/>
          <w:szCs w:val="24"/>
        </w:rPr>
        <w:t>?</w:t>
      </w:r>
      <w:r w:rsidR="00B94EA3" w:rsidRPr="005757EC">
        <w:rPr>
          <w:sz w:val="24"/>
          <w:szCs w:val="24"/>
        </w:rPr>
        <w:t xml:space="preserve"> </w:t>
      </w:r>
      <w:r w:rsidR="00233A3D" w:rsidRPr="005757EC">
        <w:rPr>
          <w:sz w:val="24"/>
          <w:szCs w:val="24"/>
        </w:rPr>
        <w:t>H</w:t>
      </w:r>
      <w:r w:rsidR="000A2B5B" w:rsidRPr="005757EC">
        <w:rPr>
          <w:sz w:val="24"/>
          <w:szCs w:val="24"/>
        </w:rPr>
        <w:t xml:space="preserve">ow many moderation events will be required? </w:t>
      </w:r>
      <w:r w:rsidR="00233A3D" w:rsidRPr="005757EC">
        <w:rPr>
          <w:sz w:val="24"/>
          <w:szCs w:val="24"/>
        </w:rPr>
        <w:t>W</w:t>
      </w:r>
      <w:r w:rsidR="00B94EA3" w:rsidRPr="005757EC">
        <w:rPr>
          <w:sz w:val="24"/>
          <w:szCs w:val="24"/>
        </w:rPr>
        <w:t>hat resources will be made available</w:t>
      </w:r>
      <w:r w:rsidR="00327BC1" w:rsidRPr="005757EC">
        <w:rPr>
          <w:sz w:val="24"/>
          <w:szCs w:val="24"/>
        </w:rPr>
        <w:t xml:space="preserve">? This is </w:t>
      </w:r>
      <w:r w:rsidR="00A20E24" w:rsidRPr="005757EC">
        <w:rPr>
          <w:sz w:val="24"/>
          <w:szCs w:val="24"/>
        </w:rPr>
        <w:t xml:space="preserve">worrying </w:t>
      </w:r>
      <w:r w:rsidR="005F3110" w:rsidRPr="005757EC">
        <w:rPr>
          <w:sz w:val="24"/>
          <w:szCs w:val="24"/>
        </w:rPr>
        <w:t>and makes it extremely difficult for teachers to engage in a real discussion on the matter. In one person’s words ‘</w:t>
      </w:r>
      <w:r w:rsidR="000A2B5B" w:rsidRPr="005757EC">
        <w:rPr>
          <w:sz w:val="24"/>
          <w:szCs w:val="24"/>
        </w:rPr>
        <w:t xml:space="preserve"> There are too many ‘mights’ and ‘maybes’, e</w:t>
      </w:r>
      <w:r w:rsidR="005F3110" w:rsidRPr="005757EC">
        <w:rPr>
          <w:sz w:val="24"/>
          <w:szCs w:val="24"/>
        </w:rPr>
        <w:t xml:space="preserve">ither they </w:t>
      </w:r>
      <w:r w:rsidR="000A2B5B" w:rsidRPr="005757EC">
        <w:rPr>
          <w:sz w:val="24"/>
          <w:szCs w:val="24"/>
        </w:rPr>
        <w:t xml:space="preserve">(the NCCA and Department) </w:t>
      </w:r>
      <w:r w:rsidR="005F3110" w:rsidRPr="005757EC">
        <w:rPr>
          <w:sz w:val="24"/>
          <w:szCs w:val="24"/>
        </w:rPr>
        <w:t xml:space="preserve">don’t know what they are at or they are holding back details, which is unfair’.  </w:t>
      </w:r>
      <w:r w:rsidR="009B1F3A" w:rsidRPr="005757EC">
        <w:rPr>
          <w:sz w:val="24"/>
          <w:szCs w:val="24"/>
        </w:rPr>
        <w:t xml:space="preserve"> </w:t>
      </w:r>
    </w:p>
    <w:p w:rsidR="00C40BE0" w:rsidRPr="005757EC" w:rsidRDefault="00C40BE0" w:rsidP="005757EC">
      <w:pPr>
        <w:pStyle w:val="ListParagraph"/>
        <w:jc w:val="both"/>
        <w:rPr>
          <w:sz w:val="24"/>
          <w:szCs w:val="24"/>
        </w:rPr>
      </w:pPr>
    </w:p>
    <w:p w:rsidR="00F41DAC" w:rsidRPr="005757EC" w:rsidRDefault="00F41DAC" w:rsidP="005757EC">
      <w:pPr>
        <w:pStyle w:val="ListParagraph"/>
        <w:jc w:val="both"/>
        <w:rPr>
          <w:sz w:val="24"/>
          <w:szCs w:val="24"/>
        </w:rPr>
      </w:pPr>
      <w:r w:rsidRPr="005757EC">
        <w:rPr>
          <w:sz w:val="24"/>
          <w:szCs w:val="24"/>
        </w:rPr>
        <w:t>Teachers remain concern</w:t>
      </w:r>
      <w:r w:rsidR="006E10CC" w:rsidRPr="005757EC">
        <w:rPr>
          <w:sz w:val="24"/>
          <w:szCs w:val="24"/>
        </w:rPr>
        <w:t>ed</w:t>
      </w:r>
      <w:r w:rsidRPr="005757EC">
        <w:rPr>
          <w:sz w:val="24"/>
          <w:szCs w:val="24"/>
        </w:rPr>
        <w:t xml:space="preserve"> that the suggestions for internal moderation present very real possibilities for varied interpretations </w:t>
      </w:r>
      <w:r w:rsidR="006E10CC" w:rsidRPr="005757EC">
        <w:rPr>
          <w:sz w:val="24"/>
          <w:szCs w:val="24"/>
        </w:rPr>
        <w:t xml:space="preserve">and practice </w:t>
      </w:r>
      <w:r w:rsidRPr="005757EC">
        <w:rPr>
          <w:sz w:val="24"/>
          <w:szCs w:val="24"/>
        </w:rPr>
        <w:t xml:space="preserve">at </w:t>
      </w:r>
      <w:r w:rsidR="006E10CC" w:rsidRPr="005757EC">
        <w:rPr>
          <w:sz w:val="24"/>
          <w:szCs w:val="24"/>
        </w:rPr>
        <w:t>school level. C</w:t>
      </w:r>
      <w:r w:rsidRPr="005757EC">
        <w:rPr>
          <w:sz w:val="24"/>
          <w:szCs w:val="24"/>
        </w:rPr>
        <w:t>onsequently</w:t>
      </w:r>
      <w:r w:rsidR="00452F00" w:rsidRPr="005757EC">
        <w:rPr>
          <w:sz w:val="24"/>
          <w:szCs w:val="24"/>
        </w:rPr>
        <w:t xml:space="preserve">, </w:t>
      </w:r>
      <w:r w:rsidR="006E10CC" w:rsidRPr="005757EC">
        <w:rPr>
          <w:sz w:val="24"/>
          <w:szCs w:val="24"/>
        </w:rPr>
        <w:t xml:space="preserve">issues will arise in respect of consistency of student assessment outcomes and maintaining general standards.  </w:t>
      </w:r>
      <w:r w:rsidRPr="005757EC">
        <w:rPr>
          <w:sz w:val="24"/>
          <w:szCs w:val="24"/>
        </w:rPr>
        <w:t xml:space="preserve">Escalating competition among schools and possible pressure from parents and school management authorities for ‘high results’ are </w:t>
      </w:r>
      <w:r w:rsidR="00452F00" w:rsidRPr="005757EC">
        <w:rPr>
          <w:sz w:val="24"/>
          <w:szCs w:val="24"/>
        </w:rPr>
        <w:t>a</w:t>
      </w:r>
      <w:r w:rsidR="006E10CC" w:rsidRPr="005757EC">
        <w:rPr>
          <w:sz w:val="24"/>
          <w:szCs w:val="24"/>
        </w:rPr>
        <w:t xml:space="preserve"> particular source of </w:t>
      </w:r>
      <w:r w:rsidRPr="005757EC">
        <w:rPr>
          <w:sz w:val="24"/>
          <w:szCs w:val="24"/>
        </w:rPr>
        <w:t xml:space="preserve">unease.  The potential for a significant increase to teacher and school workload is a clear and real concern, especially given the lack of engagement so far on what, if any, additional resources and time allocation will be committed to schools.   </w:t>
      </w:r>
    </w:p>
    <w:p w:rsidR="0042723E" w:rsidRPr="005757EC" w:rsidRDefault="0042723E" w:rsidP="005757EC">
      <w:pPr>
        <w:pStyle w:val="ListParagraph"/>
        <w:jc w:val="both"/>
        <w:rPr>
          <w:sz w:val="24"/>
          <w:szCs w:val="24"/>
        </w:rPr>
      </w:pPr>
    </w:p>
    <w:p w:rsidR="0042723E" w:rsidRPr="005757EC" w:rsidRDefault="0042723E" w:rsidP="005757EC">
      <w:pPr>
        <w:pStyle w:val="ListParagraph"/>
        <w:numPr>
          <w:ilvl w:val="0"/>
          <w:numId w:val="7"/>
        </w:numPr>
        <w:jc w:val="both"/>
        <w:rPr>
          <w:sz w:val="24"/>
          <w:szCs w:val="24"/>
        </w:rPr>
      </w:pPr>
      <w:r w:rsidRPr="005757EC">
        <w:rPr>
          <w:b/>
          <w:sz w:val="24"/>
          <w:szCs w:val="24"/>
        </w:rPr>
        <w:t>Workload and Administration</w:t>
      </w:r>
      <w:r w:rsidRPr="005757EC">
        <w:rPr>
          <w:sz w:val="24"/>
          <w:szCs w:val="24"/>
        </w:rPr>
        <w:t xml:space="preserve">: The overall assessment approach must be designed in a manner that it will avoid excessive time demands or represent significant additional work for teachers. There is special concern that the proposed assessment approach for English will result in considerable additional work for English teachers as the subject is a core subject and the content is more extensive in nature than most other subjects.  In designing an assessment model this must be borne in mind, while also giving due consideration to standards and how best to assess the learning outcomes. </w:t>
      </w:r>
    </w:p>
    <w:p w:rsidR="0042723E" w:rsidRPr="005757EC" w:rsidRDefault="0042723E" w:rsidP="005757EC">
      <w:pPr>
        <w:pStyle w:val="ListParagraph"/>
        <w:jc w:val="both"/>
        <w:rPr>
          <w:sz w:val="24"/>
          <w:szCs w:val="24"/>
        </w:rPr>
      </w:pPr>
    </w:p>
    <w:p w:rsidR="0042723E" w:rsidRPr="005757EC" w:rsidRDefault="0042723E" w:rsidP="005757EC">
      <w:pPr>
        <w:pStyle w:val="ListParagraph"/>
        <w:jc w:val="both"/>
        <w:rPr>
          <w:sz w:val="24"/>
          <w:szCs w:val="24"/>
        </w:rPr>
      </w:pPr>
      <w:r w:rsidRPr="005757EC">
        <w:rPr>
          <w:sz w:val="24"/>
          <w:szCs w:val="24"/>
        </w:rPr>
        <w:t xml:space="preserve">The lack of detailed discussion, thus far, on the operational and administrative matters that will arise from school-based and teacher-led assessment is a cause of much concern. This </w:t>
      </w:r>
      <w:r w:rsidR="00C348FA" w:rsidRPr="005757EC">
        <w:rPr>
          <w:sz w:val="24"/>
          <w:szCs w:val="24"/>
        </w:rPr>
        <w:t>is serving</w:t>
      </w:r>
      <w:r w:rsidRPr="005757EC">
        <w:rPr>
          <w:sz w:val="24"/>
          <w:szCs w:val="24"/>
        </w:rPr>
        <w:t xml:space="preserve"> to increase distrust among teachers and principals and undermining engagement with possible solutions to some concerns. </w:t>
      </w:r>
    </w:p>
    <w:p w:rsidR="0042723E" w:rsidRPr="005757EC" w:rsidRDefault="0042723E" w:rsidP="005757EC">
      <w:pPr>
        <w:pStyle w:val="ListParagraph"/>
        <w:jc w:val="both"/>
        <w:rPr>
          <w:sz w:val="24"/>
          <w:szCs w:val="24"/>
        </w:rPr>
      </w:pPr>
    </w:p>
    <w:p w:rsidR="0042723E" w:rsidRPr="005757EC" w:rsidRDefault="0042723E" w:rsidP="005757EC">
      <w:pPr>
        <w:pStyle w:val="ListParagraph"/>
        <w:numPr>
          <w:ilvl w:val="0"/>
          <w:numId w:val="7"/>
        </w:numPr>
        <w:jc w:val="both"/>
        <w:rPr>
          <w:sz w:val="24"/>
          <w:szCs w:val="24"/>
        </w:rPr>
      </w:pPr>
      <w:r w:rsidRPr="005757EC">
        <w:rPr>
          <w:b/>
          <w:sz w:val="24"/>
          <w:szCs w:val="24"/>
        </w:rPr>
        <w:t>Coherence:</w:t>
      </w:r>
      <w:r w:rsidRPr="005757EC">
        <w:rPr>
          <w:sz w:val="24"/>
          <w:szCs w:val="24"/>
        </w:rPr>
        <w:t xml:space="preserve"> As currently presented the assessment approach does not appear to sufficiently support the connection between the relevant statements of learning, learning outcomes as set out in the specification, key skills and the features of quality that will determine the final grade. This represents a deficit and incoherence in the relationship between the assessment model and other central aspects of the curriculum. More detail, coherence and clarity are necessary.    </w:t>
      </w:r>
    </w:p>
    <w:p w:rsidR="0042723E" w:rsidRPr="005757EC" w:rsidRDefault="0042723E" w:rsidP="005757EC">
      <w:pPr>
        <w:pStyle w:val="ListParagraph"/>
        <w:jc w:val="both"/>
        <w:rPr>
          <w:sz w:val="24"/>
          <w:szCs w:val="24"/>
        </w:rPr>
      </w:pPr>
    </w:p>
    <w:p w:rsidR="005C4545" w:rsidRPr="005757EC" w:rsidRDefault="00C64724" w:rsidP="005757EC">
      <w:pPr>
        <w:pStyle w:val="ListParagraph"/>
        <w:numPr>
          <w:ilvl w:val="0"/>
          <w:numId w:val="7"/>
        </w:numPr>
        <w:jc w:val="both"/>
        <w:rPr>
          <w:sz w:val="24"/>
          <w:szCs w:val="24"/>
        </w:rPr>
      </w:pPr>
      <w:r w:rsidRPr="005757EC">
        <w:rPr>
          <w:b/>
          <w:sz w:val="24"/>
          <w:szCs w:val="24"/>
        </w:rPr>
        <w:t>Number of Assessment Components:</w:t>
      </w:r>
      <w:r w:rsidRPr="005757EC">
        <w:rPr>
          <w:sz w:val="24"/>
          <w:szCs w:val="24"/>
        </w:rPr>
        <w:t xml:space="preserve"> </w:t>
      </w:r>
      <w:r w:rsidR="00B94EA3" w:rsidRPr="005757EC">
        <w:rPr>
          <w:sz w:val="24"/>
          <w:szCs w:val="24"/>
        </w:rPr>
        <w:t>A general view emerged that three assessment components</w:t>
      </w:r>
      <w:r w:rsidR="00F41DAC" w:rsidRPr="005757EC">
        <w:rPr>
          <w:sz w:val="24"/>
          <w:szCs w:val="24"/>
        </w:rPr>
        <w:t>,</w:t>
      </w:r>
      <w:r w:rsidR="00B94EA3" w:rsidRPr="005757EC">
        <w:rPr>
          <w:sz w:val="24"/>
          <w:szCs w:val="24"/>
        </w:rPr>
        <w:t xml:space="preserve"> in addition to the written exam </w:t>
      </w:r>
      <w:r w:rsidR="00A20E24" w:rsidRPr="005757EC">
        <w:rPr>
          <w:sz w:val="24"/>
          <w:szCs w:val="24"/>
        </w:rPr>
        <w:t>(four</w:t>
      </w:r>
      <w:r w:rsidR="00B94EA3" w:rsidRPr="005757EC">
        <w:rPr>
          <w:sz w:val="24"/>
          <w:szCs w:val="24"/>
        </w:rPr>
        <w:t xml:space="preserve"> in total)</w:t>
      </w:r>
      <w:r w:rsidR="00F41DAC" w:rsidRPr="005757EC">
        <w:rPr>
          <w:sz w:val="24"/>
          <w:szCs w:val="24"/>
        </w:rPr>
        <w:t>,</w:t>
      </w:r>
      <w:r w:rsidR="00B94EA3" w:rsidRPr="005757EC">
        <w:rPr>
          <w:sz w:val="24"/>
          <w:szCs w:val="24"/>
        </w:rPr>
        <w:t xml:space="preserve"> will be excessive</w:t>
      </w:r>
      <w:r w:rsidR="00F41DAC" w:rsidRPr="005757EC">
        <w:rPr>
          <w:sz w:val="24"/>
          <w:szCs w:val="24"/>
        </w:rPr>
        <w:t xml:space="preserve">, </w:t>
      </w:r>
      <w:r w:rsidR="00B94EA3" w:rsidRPr="005757EC">
        <w:rPr>
          <w:sz w:val="24"/>
          <w:szCs w:val="24"/>
        </w:rPr>
        <w:t>too difficult to m</w:t>
      </w:r>
      <w:r w:rsidR="00F41DAC" w:rsidRPr="005757EC">
        <w:rPr>
          <w:sz w:val="24"/>
          <w:szCs w:val="24"/>
        </w:rPr>
        <w:t xml:space="preserve">anage and unhelpful. </w:t>
      </w:r>
      <w:r w:rsidR="00B94EA3" w:rsidRPr="005757EC">
        <w:rPr>
          <w:sz w:val="24"/>
          <w:szCs w:val="24"/>
        </w:rPr>
        <w:t xml:space="preserve"> This level of assessment activity could prove too demanding and could inadvertently compromise and undermine the overall process and quality outcomes.  Two compon</w:t>
      </w:r>
      <w:r w:rsidR="00B14276" w:rsidRPr="005757EC">
        <w:rPr>
          <w:sz w:val="24"/>
          <w:szCs w:val="24"/>
        </w:rPr>
        <w:t xml:space="preserve">ents would be more realistic.  </w:t>
      </w:r>
      <w:r w:rsidR="005D6C81" w:rsidRPr="005757EC">
        <w:rPr>
          <w:sz w:val="24"/>
          <w:szCs w:val="24"/>
        </w:rPr>
        <w:t xml:space="preserve">It </w:t>
      </w:r>
      <w:r w:rsidR="005C4545" w:rsidRPr="005757EC">
        <w:rPr>
          <w:sz w:val="24"/>
          <w:szCs w:val="24"/>
        </w:rPr>
        <w:t xml:space="preserve">is </w:t>
      </w:r>
      <w:r w:rsidR="005D6C81" w:rsidRPr="005757EC">
        <w:rPr>
          <w:sz w:val="24"/>
          <w:szCs w:val="24"/>
        </w:rPr>
        <w:t xml:space="preserve">noted that ‘ordinary level students’ and especially ‘foundation level students’ will have a difficulty with the comparative study as set out in current draft.  </w:t>
      </w:r>
      <w:r w:rsidR="005C4545" w:rsidRPr="005757EC">
        <w:rPr>
          <w:sz w:val="24"/>
          <w:szCs w:val="24"/>
        </w:rPr>
        <w:t xml:space="preserve">In this regard it </w:t>
      </w:r>
      <w:r w:rsidR="00F41DAC" w:rsidRPr="005757EC">
        <w:rPr>
          <w:sz w:val="24"/>
          <w:szCs w:val="24"/>
        </w:rPr>
        <w:t xml:space="preserve">is </w:t>
      </w:r>
      <w:r w:rsidR="005C4545" w:rsidRPr="005757EC">
        <w:rPr>
          <w:sz w:val="24"/>
          <w:szCs w:val="24"/>
        </w:rPr>
        <w:t>considered that the oral assessment should be retained but the creative</w:t>
      </w:r>
      <w:r w:rsidR="00B14276" w:rsidRPr="005757EC">
        <w:rPr>
          <w:sz w:val="24"/>
          <w:szCs w:val="24"/>
        </w:rPr>
        <w:t xml:space="preserve">/personal </w:t>
      </w:r>
      <w:r w:rsidR="005C4545" w:rsidRPr="005757EC">
        <w:rPr>
          <w:sz w:val="24"/>
          <w:szCs w:val="24"/>
        </w:rPr>
        <w:t xml:space="preserve">writing and comparative activity could be merged. </w:t>
      </w:r>
      <w:r w:rsidR="00B94EA3" w:rsidRPr="005757EC">
        <w:rPr>
          <w:sz w:val="24"/>
          <w:szCs w:val="24"/>
        </w:rPr>
        <w:t>At the very minimum the depth</w:t>
      </w:r>
      <w:r w:rsidR="00F41DAC" w:rsidRPr="005757EC">
        <w:rPr>
          <w:sz w:val="24"/>
          <w:szCs w:val="24"/>
        </w:rPr>
        <w:t xml:space="preserve"> and b</w:t>
      </w:r>
      <w:r w:rsidR="00B94EA3" w:rsidRPr="005757EC">
        <w:rPr>
          <w:sz w:val="24"/>
          <w:szCs w:val="24"/>
        </w:rPr>
        <w:t>readth of what is required in each component should be re</w:t>
      </w:r>
      <w:r w:rsidR="00471BEF" w:rsidRPr="005757EC">
        <w:rPr>
          <w:sz w:val="24"/>
          <w:szCs w:val="24"/>
        </w:rPr>
        <w:t xml:space="preserve">alistic in terms of the time available. In general, it was </w:t>
      </w:r>
      <w:r w:rsidR="00FD0A0F" w:rsidRPr="005757EC">
        <w:rPr>
          <w:sz w:val="24"/>
          <w:szCs w:val="24"/>
        </w:rPr>
        <w:t>c</w:t>
      </w:r>
      <w:r w:rsidR="00471BEF" w:rsidRPr="005757EC">
        <w:rPr>
          <w:sz w:val="24"/>
          <w:szCs w:val="24"/>
        </w:rPr>
        <w:t xml:space="preserve">onsidered that insufficient clarity </w:t>
      </w:r>
      <w:r w:rsidR="00F41DAC" w:rsidRPr="005757EC">
        <w:rPr>
          <w:sz w:val="24"/>
          <w:szCs w:val="24"/>
        </w:rPr>
        <w:t>is available on the components</w:t>
      </w:r>
      <w:r w:rsidR="00FD0A0F" w:rsidRPr="005757EC">
        <w:rPr>
          <w:sz w:val="24"/>
          <w:szCs w:val="24"/>
        </w:rPr>
        <w:t>. M</w:t>
      </w:r>
      <w:r w:rsidR="00471BEF" w:rsidRPr="005757EC">
        <w:rPr>
          <w:sz w:val="24"/>
          <w:szCs w:val="24"/>
        </w:rPr>
        <w:t xml:space="preserve">uch more detail is required to take an informed view.  </w:t>
      </w:r>
      <w:r w:rsidR="005C4545" w:rsidRPr="005757EC">
        <w:rPr>
          <w:sz w:val="24"/>
          <w:szCs w:val="24"/>
        </w:rPr>
        <w:t xml:space="preserve"> </w:t>
      </w:r>
    </w:p>
    <w:p w:rsidR="00FE7FCC" w:rsidRPr="005757EC" w:rsidRDefault="00FE7FCC" w:rsidP="005757EC">
      <w:pPr>
        <w:pStyle w:val="ListParagraph"/>
        <w:jc w:val="both"/>
        <w:rPr>
          <w:sz w:val="24"/>
          <w:szCs w:val="24"/>
        </w:rPr>
      </w:pPr>
    </w:p>
    <w:p w:rsidR="00B94EA3" w:rsidRPr="005757EC" w:rsidRDefault="00B94EA3" w:rsidP="005757EC">
      <w:pPr>
        <w:pStyle w:val="ListParagraph"/>
        <w:jc w:val="both"/>
        <w:rPr>
          <w:sz w:val="24"/>
          <w:szCs w:val="24"/>
        </w:rPr>
      </w:pPr>
      <w:r w:rsidRPr="005757EC">
        <w:rPr>
          <w:sz w:val="24"/>
          <w:szCs w:val="24"/>
        </w:rPr>
        <w:t>In relation to the personal</w:t>
      </w:r>
      <w:r w:rsidR="00B14276" w:rsidRPr="005757EC">
        <w:rPr>
          <w:sz w:val="24"/>
          <w:szCs w:val="24"/>
        </w:rPr>
        <w:t xml:space="preserve">/creative </w:t>
      </w:r>
      <w:r w:rsidRPr="005757EC">
        <w:rPr>
          <w:sz w:val="24"/>
          <w:szCs w:val="24"/>
        </w:rPr>
        <w:t xml:space="preserve">writing component there is concern about a potential over emphasis on student self-assessment and self-selection of pieces to be used for final assessment/certification. More thought and clarification is required.  </w:t>
      </w:r>
    </w:p>
    <w:p w:rsidR="0042723E" w:rsidRPr="005757EC" w:rsidRDefault="0042723E" w:rsidP="005757EC">
      <w:pPr>
        <w:pStyle w:val="ListParagraph"/>
        <w:jc w:val="both"/>
        <w:rPr>
          <w:sz w:val="24"/>
          <w:szCs w:val="24"/>
        </w:rPr>
      </w:pPr>
    </w:p>
    <w:p w:rsidR="0042723E" w:rsidRPr="005757EC" w:rsidRDefault="0042723E" w:rsidP="005757EC">
      <w:pPr>
        <w:pStyle w:val="ListParagraph"/>
        <w:numPr>
          <w:ilvl w:val="0"/>
          <w:numId w:val="7"/>
        </w:numPr>
        <w:jc w:val="both"/>
        <w:rPr>
          <w:sz w:val="24"/>
          <w:szCs w:val="24"/>
        </w:rPr>
      </w:pPr>
      <w:r w:rsidRPr="005757EC">
        <w:rPr>
          <w:b/>
          <w:sz w:val="24"/>
          <w:szCs w:val="24"/>
        </w:rPr>
        <w:t>Oral Skills and Focus on Media</w:t>
      </w:r>
      <w:r w:rsidRPr="005757EC">
        <w:rPr>
          <w:sz w:val="24"/>
          <w:szCs w:val="24"/>
        </w:rPr>
        <w:t xml:space="preserve">: Attention to the assessment of oral skills is broadly welcome.  The primary issue is how to devise an assessment approach and process that is not contrived and that is fair to all students in terms of their personal ability.  The idea of a presentation is considered reasonable by some but many believe that it has limitations as an assessment instrument - </w:t>
      </w:r>
      <w:r w:rsidRPr="005757EC">
        <w:rPr>
          <w:i/>
          <w:sz w:val="24"/>
          <w:szCs w:val="24"/>
        </w:rPr>
        <w:t>‘while it makes immediate sense it is an easy option and does not necessarily represent day-to-day contexts or language competence’</w:t>
      </w:r>
      <w:r w:rsidRPr="005757EC">
        <w:rPr>
          <w:sz w:val="24"/>
          <w:szCs w:val="24"/>
        </w:rPr>
        <w:t xml:space="preserve">.   Issues arise as to how a presentation would be designed and to whom student would make the presentation - to one teacher, their class, more than one teacher?  Some students will have access to considerable external props and supports, others much less so, leading to unfair advantage in some instances.   Organising and conducting individual student presentations will be very time consuming.  It is suggested that consideration be given to the role a guided group discussion might play in the assessment of oral skills.  Questions also arise as to how students with particular language difficulties or special needs (e.g.  </w:t>
      </w:r>
      <w:r w:rsidR="003D6CEB">
        <w:rPr>
          <w:sz w:val="24"/>
          <w:szCs w:val="24"/>
        </w:rPr>
        <w:t>those who have a</w:t>
      </w:r>
      <w:r w:rsidRPr="005757EC">
        <w:rPr>
          <w:sz w:val="24"/>
          <w:szCs w:val="24"/>
        </w:rPr>
        <w:t>utis</w:t>
      </w:r>
      <w:r w:rsidR="003D6CEB">
        <w:rPr>
          <w:sz w:val="24"/>
          <w:szCs w:val="24"/>
        </w:rPr>
        <w:t xml:space="preserve">m, </w:t>
      </w:r>
      <w:r w:rsidRPr="005757EC">
        <w:rPr>
          <w:sz w:val="24"/>
          <w:szCs w:val="24"/>
        </w:rPr>
        <w:t xml:space="preserve">those for whom English is not their mother tongue) would be assessed fairly.  </w:t>
      </w:r>
      <w:r w:rsidRPr="005757EC">
        <w:rPr>
          <w:sz w:val="24"/>
          <w:szCs w:val="24"/>
        </w:rPr>
        <w:lastRenderedPageBreak/>
        <w:t xml:space="preserve">Some suggest that there is a mismatch between the new emphasis on ‘learning through oral language’ and the continued predominance of written assessment (60%). </w:t>
      </w:r>
    </w:p>
    <w:p w:rsidR="0042723E" w:rsidRPr="005757EC" w:rsidRDefault="0042723E" w:rsidP="005757EC">
      <w:pPr>
        <w:pStyle w:val="ListParagraph"/>
        <w:jc w:val="both"/>
        <w:rPr>
          <w:b/>
          <w:sz w:val="24"/>
          <w:szCs w:val="24"/>
        </w:rPr>
      </w:pPr>
    </w:p>
    <w:p w:rsidR="0042723E" w:rsidRPr="005757EC" w:rsidRDefault="0042723E" w:rsidP="005757EC">
      <w:pPr>
        <w:pStyle w:val="ListParagraph"/>
        <w:jc w:val="both"/>
        <w:rPr>
          <w:sz w:val="24"/>
          <w:szCs w:val="24"/>
        </w:rPr>
      </w:pPr>
      <w:r w:rsidRPr="005757EC">
        <w:rPr>
          <w:sz w:val="24"/>
          <w:szCs w:val="24"/>
        </w:rPr>
        <w:t xml:space="preserve">Media is seen as a very relevant and accessible part of the current curriculum and the different focus in the draft specification is problematic. This should be revisited especially with reference how inclusion at the point of assessment for certification.     </w:t>
      </w:r>
    </w:p>
    <w:p w:rsidR="0042723E" w:rsidRPr="005757EC" w:rsidRDefault="0042723E" w:rsidP="005757EC">
      <w:pPr>
        <w:pStyle w:val="ListParagraph"/>
        <w:jc w:val="both"/>
        <w:rPr>
          <w:sz w:val="24"/>
          <w:szCs w:val="24"/>
        </w:rPr>
      </w:pPr>
    </w:p>
    <w:p w:rsidR="00A7140C" w:rsidRPr="005757EC" w:rsidRDefault="00C64724" w:rsidP="005757EC">
      <w:pPr>
        <w:pStyle w:val="ListParagraph"/>
        <w:numPr>
          <w:ilvl w:val="0"/>
          <w:numId w:val="7"/>
        </w:numPr>
        <w:jc w:val="both"/>
        <w:rPr>
          <w:sz w:val="24"/>
          <w:szCs w:val="24"/>
        </w:rPr>
      </w:pPr>
      <w:r w:rsidRPr="005757EC">
        <w:rPr>
          <w:b/>
          <w:sz w:val="24"/>
          <w:szCs w:val="24"/>
        </w:rPr>
        <w:t>Collecting Evidence:</w:t>
      </w:r>
      <w:r w:rsidRPr="005757EC">
        <w:rPr>
          <w:sz w:val="24"/>
          <w:szCs w:val="24"/>
        </w:rPr>
        <w:t xml:space="preserve"> </w:t>
      </w:r>
      <w:r w:rsidR="00BC7306" w:rsidRPr="005757EC">
        <w:rPr>
          <w:sz w:val="24"/>
          <w:szCs w:val="24"/>
        </w:rPr>
        <w:t xml:space="preserve">A requirement to </w:t>
      </w:r>
      <w:r w:rsidR="00A7140C" w:rsidRPr="005757EC">
        <w:rPr>
          <w:sz w:val="24"/>
          <w:szCs w:val="24"/>
        </w:rPr>
        <w:t xml:space="preserve">collect and retain </w:t>
      </w:r>
      <w:r w:rsidR="00BC7306" w:rsidRPr="005757EC">
        <w:rPr>
          <w:sz w:val="24"/>
          <w:szCs w:val="24"/>
        </w:rPr>
        <w:t xml:space="preserve">evidence for assessment purposes is an issue of </w:t>
      </w:r>
      <w:r w:rsidR="00B14276" w:rsidRPr="005757EC">
        <w:rPr>
          <w:sz w:val="24"/>
          <w:szCs w:val="24"/>
        </w:rPr>
        <w:t xml:space="preserve">much </w:t>
      </w:r>
      <w:r w:rsidR="00BC7306" w:rsidRPr="005757EC">
        <w:rPr>
          <w:sz w:val="24"/>
          <w:szCs w:val="24"/>
        </w:rPr>
        <w:t xml:space="preserve">concern not least </w:t>
      </w:r>
      <w:r w:rsidR="00B14276" w:rsidRPr="005757EC">
        <w:rPr>
          <w:sz w:val="24"/>
          <w:szCs w:val="24"/>
        </w:rPr>
        <w:t xml:space="preserve">because of the potential time involved </w:t>
      </w:r>
      <w:r w:rsidR="00BC7306" w:rsidRPr="005757EC">
        <w:rPr>
          <w:sz w:val="24"/>
          <w:szCs w:val="24"/>
        </w:rPr>
        <w:t>( students and teachers)</w:t>
      </w:r>
      <w:r w:rsidR="00A7140C" w:rsidRPr="005757EC">
        <w:rPr>
          <w:sz w:val="24"/>
          <w:szCs w:val="24"/>
        </w:rPr>
        <w:t xml:space="preserve"> but also for</w:t>
      </w:r>
      <w:r w:rsidR="00BC7306" w:rsidRPr="005757EC">
        <w:rPr>
          <w:sz w:val="24"/>
          <w:szCs w:val="24"/>
        </w:rPr>
        <w:t xml:space="preserve"> </w:t>
      </w:r>
      <w:r w:rsidR="00120049" w:rsidRPr="005757EC">
        <w:rPr>
          <w:sz w:val="24"/>
          <w:szCs w:val="24"/>
        </w:rPr>
        <w:t xml:space="preserve">reasons associated with </w:t>
      </w:r>
      <w:r w:rsidR="00BC7306" w:rsidRPr="005757EC">
        <w:rPr>
          <w:sz w:val="24"/>
          <w:szCs w:val="24"/>
        </w:rPr>
        <w:t>storage</w:t>
      </w:r>
      <w:r w:rsidR="00120049" w:rsidRPr="005757EC">
        <w:rPr>
          <w:sz w:val="24"/>
          <w:szCs w:val="24"/>
        </w:rPr>
        <w:t xml:space="preserve">, </w:t>
      </w:r>
      <w:r w:rsidR="00BC7306" w:rsidRPr="005757EC">
        <w:rPr>
          <w:sz w:val="24"/>
          <w:szCs w:val="24"/>
        </w:rPr>
        <w:t>security</w:t>
      </w:r>
      <w:r w:rsidR="00A7140C" w:rsidRPr="005757EC">
        <w:rPr>
          <w:sz w:val="24"/>
          <w:szCs w:val="24"/>
        </w:rPr>
        <w:t xml:space="preserve"> </w:t>
      </w:r>
      <w:r w:rsidR="00120049" w:rsidRPr="005757EC">
        <w:rPr>
          <w:sz w:val="24"/>
          <w:szCs w:val="24"/>
        </w:rPr>
        <w:t xml:space="preserve">and data protection. </w:t>
      </w:r>
      <w:r w:rsidR="00B14276" w:rsidRPr="005757EC">
        <w:rPr>
          <w:sz w:val="24"/>
          <w:szCs w:val="24"/>
        </w:rPr>
        <w:t xml:space="preserve"> It is accepted that some evidence </w:t>
      </w:r>
      <w:r w:rsidRPr="005757EC">
        <w:rPr>
          <w:sz w:val="24"/>
          <w:szCs w:val="24"/>
        </w:rPr>
        <w:t>o</w:t>
      </w:r>
      <w:r w:rsidR="00FD0A0F" w:rsidRPr="005757EC">
        <w:rPr>
          <w:sz w:val="24"/>
          <w:szCs w:val="24"/>
        </w:rPr>
        <w:t>f</w:t>
      </w:r>
      <w:r w:rsidRPr="005757EC">
        <w:rPr>
          <w:sz w:val="24"/>
          <w:szCs w:val="24"/>
        </w:rPr>
        <w:t xml:space="preserve"> </w:t>
      </w:r>
      <w:r w:rsidR="00B14276" w:rsidRPr="005757EC">
        <w:rPr>
          <w:sz w:val="24"/>
          <w:szCs w:val="24"/>
        </w:rPr>
        <w:t xml:space="preserve">student work will be necessary to support assessment outcomes. However, requirements must guard against cumbersome and </w:t>
      </w:r>
      <w:r w:rsidR="00B94EA3" w:rsidRPr="005757EC">
        <w:rPr>
          <w:sz w:val="24"/>
          <w:szCs w:val="24"/>
        </w:rPr>
        <w:t xml:space="preserve">unrealistic </w:t>
      </w:r>
      <w:r w:rsidR="00B14276" w:rsidRPr="005757EC">
        <w:rPr>
          <w:sz w:val="24"/>
          <w:szCs w:val="24"/>
        </w:rPr>
        <w:t xml:space="preserve">demands and </w:t>
      </w:r>
      <w:r w:rsidR="00FD0A0F" w:rsidRPr="005757EC">
        <w:rPr>
          <w:sz w:val="24"/>
          <w:szCs w:val="24"/>
        </w:rPr>
        <w:t xml:space="preserve">the appropriate </w:t>
      </w:r>
      <w:r w:rsidR="00B94EA3" w:rsidRPr="005757EC">
        <w:rPr>
          <w:sz w:val="24"/>
          <w:szCs w:val="24"/>
        </w:rPr>
        <w:t>techni</w:t>
      </w:r>
      <w:r w:rsidR="00B14276" w:rsidRPr="005757EC">
        <w:rPr>
          <w:sz w:val="24"/>
          <w:szCs w:val="24"/>
        </w:rPr>
        <w:t xml:space="preserve">cal and administrative support must be available. Otherwise an excessive amount of teacher and student time and energy will be diverted away from quality teaching and learning.   </w:t>
      </w:r>
      <w:r w:rsidR="00F32E41" w:rsidRPr="005757EC">
        <w:rPr>
          <w:sz w:val="24"/>
          <w:szCs w:val="24"/>
        </w:rPr>
        <w:t>I</w:t>
      </w:r>
      <w:r w:rsidR="00B14276" w:rsidRPr="005757EC">
        <w:rPr>
          <w:sz w:val="24"/>
          <w:szCs w:val="24"/>
        </w:rPr>
        <w:t xml:space="preserve">t </w:t>
      </w:r>
      <w:r w:rsidR="00BC7306" w:rsidRPr="005757EC">
        <w:rPr>
          <w:sz w:val="24"/>
          <w:szCs w:val="24"/>
        </w:rPr>
        <w:t xml:space="preserve">is felt </w:t>
      </w:r>
      <w:r w:rsidR="00452F00" w:rsidRPr="005757EC">
        <w:rPr>
          <w:sz w:val="24"/>
          <w:szCs w:val="24"/>
        </w:rPr>
        <w:t>that the</w:t>
      </w:r>
      <w:r w:rsidR="00BC7306" w:rsidRPr="005757EC">
        <w:rPr>
          <w:sz w:val="24"/>
          <w:szCs w:val="24"/>
        </w:rPr>
        <w:t xml:space="preserve"> practical difficulties associated with </w:t>
      </w:r>
      <w:r w:rsidR="00A7140C" w:rsidRPr="005757EC">
        <w:rPr>
          <w:sz w:val="24"/>
          <w:szCs w:val="24"/>
        </w:rPr>
        <w:t xml:space="preserve">compiling and storing evidence </w:t>
      </w:r>
      <w:r w:rsidR="00BC7306" w:rsidRPr="005757EC">
        <w:rPr>
          <w:sz w:val="24"/>
          <w:szCs w:val="24"/>
        </w:rPr>
        <w:t>are being avoided</w:t>
      </w:r>
      <w:r w:rsidR="00B1548A" w:rsidRPr="005757EC">
        <w:rPr>
          <w:sz w:val="24"/>
          <w:szCs w:val="24"/>
        </w:rPr>
        <w:t xml:space="preserve"> </w:t>
      </w:r>
      <w:r w:rsidR="00FD0A0F" w:rsidRPr="005757EC">
        <w:rPr>
          <w:sz w:val="24"/>
          <w:szCs w:val="24"/>
        </w:rPr>
        <w:t>or a</w:t>
      </w:r>
      <w:r w:rsidR="00B1548A" w:rsidRPr="005757EC">
        <w:rPr>
          <w:sz w:val="24"/>
          <w:szCs w:val="24"/>
        </w:rPr>
        <w:t>re certainly not being explored in sufficient detail.</w:t>
      </w:r>
      <w:r w:rsidR="00120049" w:rsidRPr="005757EC">
        <w:rPr>
          <w:sz w:val="24"/>
          <w:szCs w:val="24"/>
        </w:rPr>
        <w:t xml:space="preserve"> </w:t>
      </w:r>
      <w:r w:rsidR="00B1548A" w:rsidRPr="005757EC">
        <w:rPr>
          <w:sz w:val="24"/>
          <w:szCs w:val="24"/>
        </w:rPr>
        <w:t xml:space="preserve"> </w:t>
      </w:r>
      <w:r w:rsidR="00BC7306" w:rsidRPr="005757EC">
        <w:rPr>
          <w:sz w:val="24"/>
          <w:szCs w:val="24"/>
        </w:rPr>
        <w:t xml:space="preserve"> </w:t>
      </w:r>
      <w:r w:rsidR="00A7140C" w:rsidRPr="005757EC">
        <w:rPr>
          <w:sz w:val="24"/>
          <w:szCs w:val="24"/>
        </w:rPr>
        <w:t xml:space="preserve">  </w:t>
      </w:r>
    </w:p>
    <w:p w:rsidR="00FE7FCC" w:rsidRPr="005757EC" w:rsidRDefault="00FE7FCC" w:rsidP="005757EC">
      <w:pPr>
        <w:pStyle w:val="ListParagraph"/>
        <w:jc w:val="both"/>
        <w:rPr>
          <w:sz w:val="24"/>
          <w:szCs w:val="24"/>
        </w:rPr>
      </w:pPr>
    </w:p>
    <w:p w:rsidR="00120049" w:rsidRPr="005757EC" w:rsidRDefault="00452F00" w:rsidP="005757EC">
      <w:pPr>
        <w:pStyle w:val="ListParagraph"/>
        <w:jc w:val="both"/>
        <w:rPr>
          <w:sz w:val="24"/>
          <w:szCs w:val="24"/>
        </w:rPr>
      </w:pPr>
      <w:r w:rsidRPr="005757EC">
        <w:rPr>
          <w:sz w:val="24"/>
          <w:szCs w:val="24"/>
        </w:rPr>
        <w:t>The idea</w:t>
      </w:r>
      <w:r w:rsidR="00A7140C" w:rsidRPr="005757EC">
        <w:rPr>
          <w:sz w:val="24"/>
          <w:szCs w:val="24"/>
        </w:rPr>
        <w:t xml:space="preserve"> of creating portfolios, and in </w:t>
      </w:r>
      <w:r w:rsidRPr="005757EC">
        <w:rPr>
          <w:sz w:val="24"/>
          <w:szCs w:val="24"/>
        </w:rPr>
        <w:t>particular eportfolios</w:t>
      </w:r>
      <w:r w:rsidR="00A7140C" w:rsidRPr="005757EC">
        <w:rPr>
          <w:sz w:val="24"/>
          <w:szCs w:val="24"/>
        </w:rPr>
        <w:t xml:space="preserve">, raises many questions about what and how much </w:t>
      </w:r>
      <w:r w:rsidR="00B14276" w:rsidRPr="005757EC">
        <w:rPr>
          <w:sz w:val="24"/>
          <w:szCs w:val="24"/>
        </w:rPr>
        <w:t xml:space="preserve">detail </w:t>
      </w:r>
      <w:r w:rsidR="00A7140C" w:rsidRPr="005757EC">
        <w:rPr>
          <w:sz w:val="24"/>
          <w:szCs w:val="24"/>
        </w:rPr>
        <w:t>should be included</w:t>
      </w:r>
      <w:r w:rsidR="00B14276" w:rsidRPr="005757EC">
        <w:rPr>
          <w:sz w:val="24"/>
          <w:szCs w:val="24"/>
        </w:rPr>
        <w:t>? W</w:t>
      </w:r>
      <w:r w:rsidR="00A7140C" w:rsidRPr="005757EC">
        <w:rPr>
          <w:sz w:val="24"/>
          <w:szCs w:val="24"/>
        </w:rPr>
        <w:t>ho will be responsible for ensuring they are secure</w:t>
      </w:r>
      <w:r w:rsidR="00B14276" w:rsidRPr="005757EC">
        <w:rPr>
          <w:sz w:val="24"/>
          <w:szCs w:val="24"/>
        </w:rPr>
        <w:t>? W</w:t>
      </w:r>
      <w:r w:rsidR="00A7140C" w:rsidRPr="005757EC">
        <w:rPr>
          <w:sz w:val="24"/>
          <w:szCs w:val="24"/>
        </w:rPr>
        <w:t xml:space="preserve">hen </w:t>
      </w:r>
      <w:r w:rsidR="00B14276" w:rsidRPr="005757EC">
        <w:rPr>
          <w:sz w:val="24"/>
          <w:szCs w:val="24"/>
        </w:rPr>
        <w:t xml:space="preserve">and where </w:t>
      </w:r>
      <w:r w:rsidR="00A7140C" w:rsidRPr="005757EC">
        <w:rPr>
          <w:sz w:val="24"/>
          <w:szCs w:val="24"/>
        </w:rPr>
        <w:t xml:space="preserve">will </w:t>
      </w:r>
      <w:r w:rsidRPr="005757EC">
        <w:rPr>
          <w:sz w:val="24"/>
          <w:szCs w:val="24"/>
        </w:rPr>
        <w:t>the material</w:t>
      </w:r>
      <w:r w:rsidR="00A7140C" w:rsidRPr="005757EC">
        <w:rPr>
          <w:sz w:val="24"/>
          <w:szCs w:val="24"/>
        </w:rPr>
        <w:t xml:space="preserve"> be developed and uploaded</w:t>
      </w:r>
      <w:r w:rsidR="00B14276" w:rsidRPr="005757EC">
        <w:rPr>
          <w:sz w:val="24"/>
          <w:szCs w:val="24"/>
        </w:rPr>
        <w:t>? W</w:t>
      </w:r>
      <w:r w:rsidR="00A7140C" w:rsidRPr="005757EC">
        <w:rPr>
          <w:sz w:val="24"/>
          <w:szCs w:val="24"/>
        </w:rPr>
        <w:t xml:space="preserve">ho </w:t>
      </w:r>
      <w:r w:rsidRPr="005757EC">
        <w:rPr>
          <w:sz w:val="24"/>
          <w:szCs w:val="24"/>
        </w:rPr>
        <w:t>will have</w:t>
      </w:r>
      <w:r w:rsidR="00A7140C" w:rsidRPr="005757EC">
        <w:rPr>
          <w:sz w:val="24"/>
          <w:szCs w:val="24"/>
        </w:rPr>
        <w:t xml:space="preserve"> access to them, </w:t>
      </w:r>
      <w:r w:rsidRPr="005757EC">
        <w:rPr>
          <w:sz w:val="24"/>
          <w:szCs w:val="24"/>
        </w:rPr>
        <w:t>when and</w:t>
      </w:r>
      <w:r w:rsidR="00A7140C" w:rsidRPr="005757EC">
        <w:rPr>
          <w:sz w:val="24"/>
          <w:szCs w:val="24"/>
        </w:rPr>
        <w:t xml:space="preserve"> for what purpose?  </w:t>
      </w:r>
      <w:r w:rsidR="00120049" w:rsidRPr="005757EC">
        <w:rPr>
          <w:sz w:val="24"/>
          <w:szCs w:val="24"/>
        </w:rPr>
        <w:t xml:space="preserve">How secure will they be and who will manage them?  </w:t>
      </w:r>
      <w:r w:rsidR="00A7140C" w:rsidRPr="005757EC">
        <w:rPr>
          <w:sz w:val="24"/>
          <w:szCs w:val="24"/>
        </w:rPr>
        <w:t xml:space="preserve">The lack of clear detail is adding to the confusion and anxiety at this point. </w:t>
      </w:r>
      <w:r w:rsidR="00B1548A" w:rsidRPr="005757EC">
        <w:rPr>
          <w:sz w:val="24"/>
          <w:szCs w:val="24"/>
        </w:rPr>
        <w:t xml:space="preserve"> Careful consideration is necessary and there must be a frank and open discussion, embracing practitioners’ views, </w:t>
      </w:r>
      <w:r w:rsidR="00A20E24" w:rsidRPr="005757EC">
        <w:rPr>
          <w:sz w:val="24"/>
          <w:szCs w:val="24"/>
        </w:rPr>
        <w:t>as a</w:t>
      </w:r>
      <w:r w:rsidR="00B1548A" w:rsidRPr="005757EC">
        <w:rPr>
          <w:sz w:val="24"/>
          <w:szCs w:val="24"/>
        </w:rPr>
        <w:t xml:space="preserve"> matter </w:t>
      </w:r>
      <w:r w:rsidR="00A20E24" w:rsidRPr="005757EC">
        <w:rPr>
          <w:sz w:val="24"/>
          <w:szCs w:val="24"/>
        </w:rPr>
        <w:t>of</w:t>
      </w:r>
      <w:r w:rsidR="00B1548A" w:rsidRPr="005757EC">
        <w:rPr>
          <w:sz w:val="24"/>
          <w:szCs w:val="24"/>
        </w:rPr>
        <w:t xml:space="preserve"> urgency. </w:t>
      </w:r>
      <w:r w:rsidR="00A7140C" w:rsidRPr="005757EC">
        <w:rPr>
          <w:sz w:val="24"/>
          <w:szCs w:val="24"/>
        </w:rPr>
        <w:t xml:space="preserve"> </w:t>
      </w:r>
      <w:r w:rsidR="00BC7306" w:rsidRPr="005757EC">
        <w:rPr>
          <w:sz w:val="24"/>
          <w:szCs w:val="24"/>
        </w:rPr>
        <w:t xml:space="preserve"> </w:t>
      </w:r>
      <w:r w:rsidR="00120049" w:rsidRPr="005757EC">
        <w:rPr>
          <w:sz w:val="24"/>
          <w:szCs w:val="24"/>
        </w:rPr>
        <w:t>In th</w:t>
      </w:r>
      <w:r w:rsidR="00A84673" w:rsidRPr="005757EC">
        <w:rPr>
          <w:sz w:val="24"/>
          <w:szCs w:val="24"/>
        </w:rPr>
        <w:t>e absence of this</w:t>
      </w:r>
      <w:r w:rsidR="00FD0A0F" w:rsidRPr="005757EC">
        <w:rPr>
          <w:sz w:val="24"/>
          <w:szCs w:val="24"/>
        </w:rPr>
        <w:t>,</w:t>
      </w:r>
      <w:r w:rsidR="00A84673" w:rsidRPr="005757EC">
        <w:rPr>
          <w:sz w:val="24"/>
          <w:szCs w:val="24"/>
        </w:rPr>
        <w:t xml:space="preserve"> </w:t>
      </w:r>
      <w:r w:rsidR="00120049" w:rsidRPr="005757EC">
        <w:rPr>
          <w:sz w:val="24"/>
          <w:szCs w:val="24"/>
        </w:rPr>
        <w:t xml:space="preserve">there is obvious scepticism </w:t>
      </w:r>
      <w:r w:rsidR="00B14276" w:rsidRPr="005757EC">
        <w:rPr>
          <w:sz w:val="24"/>
          <w:szCs w:val="24"/>
        </w:rPr>
        <w:t xml:space="preserve">about industry involvement in advising on </w:t>
      </w:r>
      <w:r w:rsidR="00120049" w:rsidRPr="005757EC">
        <w:rPr>
          <w:sz w:val="24"/>
          <w:szCs w:val="24"/>
        </w:rPr>
        <w:t>matter</w:t>
      </w:r>
      <w:r w:rsidR="00B14276" w:rsidRPr="005757EC">
        <w:rPr>
          <w:sz w:val="24"/>
          <w:szCs w:val="24"/>
        </w:rPr>
        <w:t>s</w:t>
      </w:r>
      <w:r w:rsidR="00120049" w:rsidRPr="005757EC">
        <w:rPr>
          <w:sz w:val="24"/>
          <w:szCs w:val="24"/>
        </w:rPr>
        <w:t xml:space="preserve"> such </w:t>
      </w:r>
      <w:r w:rsidR="00A20E24" w:rsidRPr="005757EC">
        <w:rPr>
          <w:sz w:val="24"/>
          <w:szCs w:val="24"/>
        </w:rPr>
        <w:t xml:space="preserve">as </w:t>
      </w:r>
      <w:r w:rsidR="00FD0A0F" w:rsidRPr="005757EC">
        <w:rPr>
          <w:sz w:val="24"/>
          <w:szCs w:val="24"/>
        </w:rPr>
        <w:t>portfolio development and</w:t>
      </w:r>
      <w:r w:rsidR="00A84673" w:rsidRPr="005757EC">
        <w:rPr>
          <w:sz w:val="24"/>
          <w:szCs w:val="24"/>
        </w:rPr>
        <w:t xml:space="preserve"> </w:t>
      </w:r>
      <w:r w:rsidR="00A20E24" w:rsidRPr="005757EC">
        <w:rPr>
          <w:sz w:val="24"/>
          <w:szCs w:val="24"/>
        </w:rPr>
        <w:t>‘cloud</w:t>
      </w:r>
      <w:r w:rsidR="00A84673" w:rsidRPr="005757EC">
        <w:rPr>
          <w:sz w:val="24"/>
          <w:szCs w:val="24"/>
        </w:rPr>
        <w:t>’</w:t>
      </w:r>
      <w:r w:rsidR="00120049" w:rsidRPr="005757EC">
        <w:rPr>
          <w:sz w:val="24"/>
          <w:szCs w:val="24"/>
        </w:rPr>
        <w:t xml:space="preserve"> storage.  </w:t>
      </w:r>
    </w:p>
    <w:p w:rsidR="00FE7FCC" w:rsidRPr="005757EC" w:rsidRDefault="00FE7FCC" w:rsidP="005757EC">
      <w:pPr>
        <w:pStyle w:val="ListParagraph"/>
        <w:jc w:val="both"/>
        <w:rPr>
          <w:sz w:val="24"/>
          <w:szCs w:val="24"/>
        </w:rPr>
      </w:pPr>
    </w:p>
    <w:p w:rsidR="0042723E" w:rsidRPr="005757EC" w:rsidRDefault="000E4CA8" w:rsidP="005757EC">
      <w:pPr>
        <w:pStyle w:val="ListParagraph"/>
        <w:numPr>
          <w:ilvl w:val="0"/>
          <w:numId w:val="7"/>
        </w:numPr>
        <w:jc w:val="both"/>
        <w:rPr>
          <w:sz w:val="24"/>
          <w:szCs w:val="24"/>
        </w:rPr>
      </w:pPr>
      <w:r w:rsidRPr="005757EC">
        <w:rPr>
          <w:b/>
          <w:sz w:val="24"/>
          <w:szCs w:val="24"/>
        </w:rPr>
        <w:t>Reasonable Accommodation (special needs):</w:t>
      </w:r>
      <w:r w:rsidRPr="005757EC">
        <w:rPr>
          <w:sz w:val="24"/>
          <w:szCs w:val="24"/>
        </w:rPr>
        <w:t xml:space="preserve">  </w:t>
      </w:r>
      <w:r w:rsidR="0042723E" w:rsidRPr="005757EC">
        <w:rPr>
          <w:sz w:val="24"/>
          <w:szCs w:val="24"/>
        </w:rPr>
        <w:t xml:space="preserve">There is a lack of confidence among teachers that the ‘common level’ approach with differentiation at point of assessment will appropriately and fairly accommodate all students.  Particularly, students with lower ability are considered at risk of being short-changed, albeit unintentionally.  In particular, the need for the retention of a foundation level is noted.    </w:t>
      </w:r>
    </w:p>
    <w:p w:rsidR="0042723E" w:rsidRPr="005757EC" w:rsidRDefault="0042723E" w:rsidP="005757EC">
      <w:pPr>
        <w:pStyle w:val="ListParagraph"/>
        <w:jc w:val="both"/>
        <w:rPr>
          <w:sz w:val="24"/>
          <w:szCs w:val="24"/>
        </w:rPr>
      </w:pPr>
    </w:p>
    <w:p w:rsidR="00390941" w:rsidRPr="005757EC" w:rsidRDefault="00A20E24" w:rsidP="005757EC">
      <w:pPr>
        <w:pStyle w:val="ListParagraph"/>
        <w:jc w:val="both"/>
        <w:rPr>
          <w:sz w:val="24"/>
          <w:szCs w:val="24"/>
        </w:rPr>
      </w:pPr>
      <w:r w:rsidRPr="005757EC">
        <w:rPr>
          <w:sz w:val="24"/>
          <w:szCs w:val="24"/>
        </w:rPr>
        <w:t xml:space="preserve">Provision for reasonable accommodation </w:t>
      </w:r>
      <w:r w:rsidR="000E4CA8" w:rsidRPr="005757EC">
        <w:rPr>
          <w:sz w:val="24"/>
          <w:szCs w:val="24"/>
        </w:rPr>
        <w:t xml:space="preserve">at point of assessment for certification </w:t>
      </w:r>
      <w:r w:rsidRPr="005757EC">
        <w:rPr>
          <w:sz w:val="24"/>
          <w:szCs w:val="24"/>
        </w:rPr>
        <w:t xml:space="preserve">is not clearly articulated and, therefore, is as big concern among some teachers and schools. </w:t>
      </w:r>
      <w:r w:rsidR="000E4CA8" w:rsidRPr="005757EC">
        <w:rPr>
          <w:sz w:val="24"/>
          <w:szCs w:val="24"/>
        </w:rPr>
        <w:t xml:space="preserve"> Questions arise as to what additional time and support should be made available to students with special needs in completing projects, tasks and portfolios </w:t>
      </w:r>
      <w:r w:rsidR="00C348FA" w:rsidRPr="005757EC">
        <w:rPr>
          <w:sz w:val="24"/>
          <w:szCs w:val="24"/>
        </w:rPr>
        <w:lastRenderedPageBreak/>
        <w:t>(now</w:t>
      </w:r>
      <w:r w:rsidR="000E4CA8" w:rsidRPr="005757EC">
        <w:rPr>
          <w:sz w:val="24"/>
          <w:szCs w:val="24"/>
        </w:rPr>
        <w:t xml:space="preserve"> commanding 40% of overall marks) as well as written exams. </w:t>
      </w:r>
      <w:r w:rsidR="00A84673" w:rsidRPr="005757EC">
        <w:rPr>
          <w:sz w:val="24"/>
          <w:szCs w:val="24"/>
        </w:rPr>
        <w:t>Inadequate attention to this serious matter a</w:t>
      </w:r>
      <w:r w:rsidR="00390941" w:rsidRPr="005757EC">
        <w:rPr>
          <w:sz w:val="24"/>
          <w:szCs w:val="24"/>
        </w:rPr>
        <w:t>t this point</w:t>
      </w:r>
      <w:r w:rsidR="00A84673" w:rsidRPr="005757EC">
        <w:rPr>
          <w:sz w:val="24"/>
          <w:szCs w:val="24"/>
        </w:rPr>
        <w:t xml:space="preserve"> will </w:t>
      </w:r>
      <w:r w:rsidR="00390941" w:rsidRPr="005757EC">
        <w:rPr>
          <w:sz w:val="24"/>
          <w:szCs w:val="24"/>
        </w:rPr>
        <w:t>almost defi</w:t>
      </w:r>
      <w:r w:rsidR="00A84673" w:rsidRPr="005757EC">
        <w:rPr>
          <w:sz w:val="24"/>
          <w:szCs w:val="24"/>
        </w:rPr>
        <w:t xml:space="preserve">nitely lead to greater </w:t>
      </w:r>
      <w:r w:rsidR="00452F00" w:rsidRPr="005757EC">
        <w:rPr>
          <w:sz w:val="24"/>
          <w:szCs w:val="24"/>
        </w:rPr>
        <w:t>inequities and</w:t>
      </w:r>
      <w:r w:rsidR="00390941" w:rsidRPr="005757EC">
        <w:rPr>
          <w:sz w:val="24"/>
          <w:szCs w:val="24"/>
        </w:rPr>
        <w:t xml:space="preserve"> will place unnecessary and unhelpful pressure on schools</w:t>
      </w:r>
      <w:r w:rsidR="00A84673" w:rsidRPr="005757EC">
        <w:rPr>
          <w:sz w:val="24"/>
          <w:szCs w:val="24"/>
        </w:rPr>
        <w:t xml:space="preserve">, </w:t>
      </w:r>
      <w:r w:rsidR="000763D5" w:rsidRPr="005757EC">
        <w:rPr>
          <w:sz w:val="24"/>
          <w:szCs w:val="24"/>
        </w:rPr>
        <w:t>teachers</w:t>
      </w:r>
      <w:r w:rsidR="00A84673" w:rsidRPr="005757EC">
        <w:rPr>
          <w:sz w:val="24"/>
          <w:szCs w:val="24"/>
        </w:rPr>
        <w:t xml:space="preserve"> and</w:t>
      </w:r>
      <w:r w:rsidR="00F32E41" w:rsidRPr="005757EC">
        <w:rPr>
          <w:sz w:val="24"/>
          <w:szCs w:val="24"/>
        </w:rPr>
        <w:t>,</w:t>
      </w:r>
      <w:r w:rsidR="00A84673" w:rsidRPr="005757EC">
        <w:rPr>
          <w:sz w:val="24"/>
          <w:szCs w:val="24"/>
        </w:rPr>
        <w:t xml:space="preserve"> most importantly</w:t>
      </w:r>
      <w:r w:rsidR="00F32E41" w:rsidRPr="005757EC">
        <w:rPr>
          <w:sz w:val="24"/>
          <w:szCs w:val="24"/>
        </w:rPr>
        <w:t>,</w:t>
      </w:r>
      <w:r w:rsidR="00A84673" w:rsidRPr="005757EC">
        <w:rPr>
          <w:sz w:val="24"/>
          <w:szCs w:val="24"/>
        </w:rPr>
        <w:t xml:space="preserve"> students</w:t>
      </w:r>
      <w:r w:rsidR="00390941" w:rsidRPr="005757EC">
        <w:rPr>
          <w:sz w:val="24"/>
          <w:szCs w:val="24"/>
        </w:rPr>
        <w:t xml:space="preserve">.   </w:t>
      </w:r>
    </w:p>
    <w:p w:rsidR="0042723E" w:rsidRPr="005757EC" w:rsidRDefault="0042723E" w:rsidP="005757EC">
      <w:pPr>
        <w:pStyle w:val="ListParagraph"/>
        <w:jc w:val="both"/>
        <w:rPr>
          <w:sz w:val="24"/>
          <w:szCs w:val="24"/>
        </w:rPr>
      </w:pPr>
    </w:p>
    <w:p w:rsidR="0042723E" w:rsidRPr="005757EC" w:rsidRDefault="0042723E" w:rsidP="005757EC">
      <w:pPr>
        <w:pStyle w:val="ListParagraph"/>
        <w:numPr>
          <w:ilvl w:val="0"/>
          <w:numId w:val="7"/>
        </w:numPr>
        <w:jc w:val="both"/>
        <w:rPr>
          <w:sz w:val="24"/>
          <w:szCs w:val="24"/>
        </w:rPr>
      </w:pPr>
      <w:r w:rsidRPr="005757EC">
        <w:rPr>
          <w:b/>
          <w:sz w:val="24"/>
          <w:szCs w:val="24"/>
        </w:rPr>
        <w:t>Appeals</w:t>
      </w:r>
      <w:r w:rsidRPr="005757EC">
        <w:rPr>
          <w:sz w:val="24"/>
          <w:szCs w:val="24"/>
        </w:rPr>
        <w:t xml:space="preserve">: An issue of some concern is the potential for an increased focus on appeals. In the absence of plans for external moderation teachers feel very vulnerable. Whatever moderation process emerges must ensure adequate protection for individual teachers and schools against unjustified criticism or unrealistic expectations from parents/guardians.  In broad terms, TUI considers provision for appeals to be somewhat contradictory to some of the principles espoused in the framework and advocates that restrictions be placed on the circumstances in which an appeal can be sought.  At minimum, procedures must be clear and simple and schools must be provided with additional resources to accommodate these when deemed appropriate.     </w:t>
      </w:r>
    </w:p>
    <w:p w:rsidR="00FE7FCC" w:rsidRPr="005757EC" w:rsidRDefault="00FE7FCC" w:rsidP="005757EC">
      <w:pPr>
        <w:pStyle w:val="ListParagraph"/>
        <w:jc w:val="both"/>
        <w:rPr>
          <w:b/>
          <w:sz w:val="24"/>
          <w:szCs w:val="24"/>
        </w:rPr>
      </w:pPr>
    </w:p>
    <w:p w:rsidR="00D97717" w:rsidRPr="004B532A" w:rsidRDefault="00C3399A" w:rsidP="004B532A">
      <w:pPr>
        <w:pStyle w:val="ListParagraph"/>
        <w:numPr>
          <w:ilvl w:val="0"/>
          <w:numId w:val="13"/>
        </w:numPr>
        <w:jc w:val="both"/>
        <w:rPr>
          <w:b/>
          <w:sz w:val="24"/>
          <w:szCs w:val="24"/>
        </w:rPr>
      </w:pPr>
      <w:r w:rsidRPr="004B532A">
        <w:rPr>
          <w:b/>
          <w:sz w:val="24"/>
          <w:szCs w:val="24"/>
        </w:rPr>
        <w:t xml:space="preserve">Resource and Support </w:t>
      </w:r>
      <w:r w:rsidR="00FE7FCC" w:rsidRPr="004B532A">
        <w:rPr>
          <w:b/>
          <w:sz w:val="24"/>
          <w:szCs w:val="24"/>
        </w:rPr>
        <w:t>Requirements</w:t>
      </w:r>
      <w:r w:rsidR="00D97717" w:rsidRPr="004B532A">
        <w:rPr>
          <w:b/>
          <w:sz w:val="24"/>
          <w:szCs w:val="24"/>
        </w:rPr>
        <w:t xml:space="preserve"> </w:t>
      </w:r>
    </w:p>
    <w:p w:rsidR="00D97717" w:rsidRPr="005757EC" w:rsidRDefault="004B532A" w:rsidP="004B532A">
      <w:pPr>
        <w:ind w:left="360"/>
        <w:jc w:val="both"/>
        <w:rPr>
          <w:sz w:val="24"/>
          <w:szCs w:val="24"/>
        </w:rPr>
      </w:pPr>
      <w:r>
        <w:rPr>
          <w:sz w:val="24"/>
          <w:szCs w:val="24"/>
        </w:rPr>
        <w:t>The foregoing is</w:t>
      </w:r>
      <w:r w:rsidR="00D97717" w:rsidRPr="005757EC">
        <w:rPr>
          <w:sz w:val="24"/>
          <w:szCs w:val="24"/>
        </w:rPr>
        <w:t xml:space="preserve">sues </w:t>
      </w:r>
      <w:r w:rsidR="004A476D" w:rsidRPr="005757EC">
        <w:rPr>
          <w:sz w:val="24"/>
          <w:szCs w:val="24"/>
        </w:rPr>
        <w:t xml:space="preserve">all </w:t>
      </w:r>
      <w:r w:rsidR="00D97717" w:rsidRPr="005757EC">
        <w:rPr>
          <w:sz w:val="24"/>
          <w:szCs w:val="24"/>
        </w:rPr>
        <w:t xml:space="preserve">point to the need for appropriate and timely resources to </w:t>
      </w:r>
      <w:r w:rsidR="00C348FA" w:rsidRPr="005757EC">
        <w:rPr>
          <w:sz w:val="24"/>
          <w:szCs w:val="24"/>
        </w:rPr>
        <w:t xml:space="preserve">enable </w:t>
      </w:r>
      <w:r w:rsidR="00C348FA">
        <w:rPr>
          <w:sz w:val="24"/>
          <w:szCs w:val="24"/>
        </w:rPr>
        <w:t>and</w:t>
      </w:r>
      <w:r w:rsidR="00D97717" w:rsidRPr="005757EC">
        <w:rPr>
          <w:sz w:val="24"/>
          <w:szCs w:val="24"/>
        </w:rPr>
        <w:t xml:space="preserve"> ensure effective implementation</w:t>
      </w:r>
      <w:r>
        <w:rPr>
          <w:sz w:val="24"/>
          <w:szCs w:val="24"/>
        </w:rPr>
        <w:t xml:space="preserve"> of </w:t>
      </w:r>
      <w:r w:rsidR="00C31BAF">
        <w:rPr>
          <w:sz w:val="24"/>
          <w:szCs w:val="24"/>
        </w:rPr>
        <w:t xml:space="preserve">the proposed </w:t>
      </w:r>
      <w:r>
        <w:rPr>
          <w:sz w:val="24"/>
          <w:szCs w:val="24"/>
        </w:rPr>
        <w:t>junior cycle</w:t>
      </w:r>
      <w:r w:rsidR="00C31BAF">
        <w:rPr>
          <w:sz w:val="24"/>
          <w:szCs w:val="24"/>
        </w:rPr>
        <w:t xml:space="preserve"> framework</w:t>
      </w:r>
      <w:r w:rsidR="00D97717" w:rsidRPr="005757EC">
        <w:rPr>
          <w:sz w:val="24"/>
          <w:szCs w:val="24"/>
        </w:rPr>
        <w:t xml:space="preserve">. </w:t>
      </w:r>
      <w:r w:rsidR="004A476D" w:rsidRPr="005757EC">
        <w:rPr>
          <w:sz w:val="24"/>
          <w:szCs w:val="24"/>
        </w:rPr>
        <w:t>TUI draws particular attention to t</w:t>
      </w:r>
      <w:r w:rsidR="00010A42">
        <w:rPr>
          <w:sz w:val="24"/>
          <w:szCs w:val="24"/>
        </w:rPr>
        <w:t xml:space="preserve">he following. </w:t>
      </w:r>
      <w:r w:rsidR="004A476D" w:rsidRPr="005757EC">
        <w:rPr>
          <w:sz w:val="24"/>
          <w:szCs w:val="24"/>
        </w:rPr>
        <w:t xml:space="preserve"> </w:t>
      </w:r>
    </w:p>
    <w:p w:rsidR="00010A42" w:rsidRDefault="00010A42" w:rsidP="00010A42">
      <w:pPr>
        <w:pStyle w:val="ListParagraph"/>
        <w:numPr>
          <w:ilvl w:val="0"/>
          <w:numId w:val="8"/>
        </w:numPr>
        <w:jc w:val="both"/>
        <w:rPr>
          <w:sz w:val="24"/>
          <w:szCs w:val="24"/>
        </w:rPr>
      </w:pPr>
      <w:r w:rsidRPr="008331CB">
        <w:rPr>
          <w:b/>
          <w:sz w:val="24"/>
          <w:szCs w:val="24"/>
        </w:rPr>
        <w:t xml:space="preserve">Additional </w:t>
      </w:r>
      <w:r>
        <w:rPr>
          <w:b/>
          <w:sz w:val="24"/>
          <w:szCs w:val="24"/>
        </w:rPr>
        <w:t>Teaching/ Co-ordination Hours</w:t>
      </w:r>
      <w:r w:rsidRPr="008331CB">
        <w:rPr>
          <w:b/>
          <w:sz w:val="24"/>
          <w:szCs w:val="24"/>
        </w:rPr>
        <w:t>:</w:t>
      </w:r>
      <w:r w:rsidRPr="008331CB">
        <w:rPr>
          <w:sz w:val="24"/>
          <w:szCs w:val="24"/>
        </w:rPr>
        <w:t xml:space="preserve"> </w:t>
      </w:r>
      <w:r>
        <w:rPr>
          <w:sz w:val="24"/>
          <w:szCs w:val="24"/>
        </w:rPr>
        <w:t xml:space="preserve"> </w:t>
      </w:r>
      <w:r w:rsidRPr="005757EC">
        <w:rPr>
          <w:sz w:val="24"/>
          <w:szCs w:val="24"/>
        </w:rPr>
        <w:t xml:space="preserve">Teachers feel aggrieved that change of the magnitude proposed is expected at a time when general pay levels, teacher numbers and posts of responsibility are shrinking. </w:t>
      </w:r>
      <w:r w:rsidR="00C93998">
        <w:rPr>
          <w:sz w:val="24"/>
          <w:szCs w:val="24"/>
        </w:rPr>
        <w:t xml:space="preserve"> There is now very limited capacity for </w:t>
      </w:r>
      <w:r w:rsidR="00C93998" w:rsidRPr="008331CB">
        <w:rPr>
          <w:sz w:val="24"/>
          <w:szCs w:val="24"/>
        </w:rPr>
        <w:t xml:space="preserve">re-orientation of </w:t>
      </w:r>
      <w:r w:rsidR="00C93998">
        <w:rPr>
          <w:sz w:val="24"/>
          <w:szCs w:val="24"/>
        </w:rPr>
        <w:t xml:space="preserve">current </w:t>
      </w:r>
      <w:r w:rsidR="00C93998" w:rsidRPr="008331CB">
        <w:rPr>
          <w:sz w:val="24"/>
          <w:szCs w:val="24"/>
        </w:rPr>
        <w:t xml:space="preserve">resources </w:t>
      </w:r>
      <w:r w:rsidR="00C93998">
        <w:rPr>
          <w:sz w:val="24"/>
          <w:szCs w:val="24"/>
        </w:rPr>
        <w:t xml:space="preserve">and </w:t>
      </w:r>
      <w:r w:rsidR="00C93998" w:rsidRPr="008331CB">
        <w:rPr>
          <w:sz w:val="24"/>
          <w:szCs w:val="24"/>
        </w:rPr>
        <w:t xml:space="preserve">additional teacher hours (level will depend on a number of factors) will be essential to </w:t>
      </w:r>
      <w:r w:rsidRPr="005757EC">
        <w:rPr>
          <w:sz w:val="24"/>
          <w:szCs w:val="24"/>
        </w:rPr>
        <w:t>facilitate implementation</w:t>
      </w:r>
      <w:r w:rsidR="00C93998">
        <w:rPr>
          <w:sz w:val="24"/>
          <w:szCs w:val="24"/>
        </w:rPr>
        <w:t xml:space="preserve"> of a new junior cycle framework</w:t>
      </w:r>
      <w:r w:rsidRPr="005757EC">
        <w:rPr>
          <w:sz w:val="24"/>
          <w:szCs w:val="24"/>
        </w:rPr>
        <w:t xml:space="preserve">. In particular, sufficient resources (time, substitution, and pay in some circumstances) must be made available to accommodate teacher engagement in assessment activities including moderation and co-ordination. </w:t>
      </w:r>
      <w:r>
        <w:rPr>
          <w:sz w:val="24"/>
          <w:szCs w:val="24"/>
        </w:rPr>
        <w:t xml:space="preserve"> </w:t>
      </w:r>
      <w:r w:rsidRPr="005757EC">
        <w:rPr>
          <w:sz w:val="24"/>
          <w:szCs w:val="24"/>
        </w:rPr>
        <w:t>In some cases and at certain times this will necessitate that school</w:t>
      </w:r>
      <w:r w:rsidR="00C93998">
        <w:rPr>
          <w:sz w:val="24"/>
          <w:szCs w:val="24"/>
        </w:rPr>
        <w:t>s</w:t>
      </w:r>
      <w:r w:rsidRPr="005757EC">
        <w:rPr>
          <w:sz w:val="24"/>
          <w:szCs w:val="24"/>
        </w:rPr>
        <w:t xml:space="preserve"> have additional freedom and flexibility </w:t>
      </w:r>
      <w:r>
        <w:rPr>
          <w:sz w:val="24"/>
          <w:szCs w:val="24"/>
        </w:rPr>
        <w:t>in how they operate and o</w:t>
      </w:r>
      <w:r w:rsidRPr="005757EC">
        <w:rPr>
          <w:sz w:val="24"/>
          <w:szCs w:val="24"/>
        </w:rPr>
        <w:t xml:space="preserve">rganise the daily or weekly schedule.   </w:t>
      </w:r>
    </w:p>
    <w:p w:rsidR="00010A42" w:rsidRPr="005757EC" w:rsidRDefault="00010A42" w:rsidP="00010A42">
      <w:pPr>
        <w:pStyle w:val="ListParagraph"/>
        <w:jc w:val="both"/>
        <w:rPr>
          <w:sz w:val="24"/>
          <w:szCs w:val="24"/>
        </w:rPr>
      </w:pPr>
    </w:p>
    <w:p w:rsidR="00010A42" w:rsidRDefault="00010A42" w:rsidP="00010A42">
      <w:pPr>
        <w:pStyle w:val="ListParagraph"/>
        <w:jc w:val="both"/>
        <w:rPr>
          <w:sz w:val="24"/>
          <w:szCs w:val="24"/>
        </w:rPr>
      </w:pPr>
      <w:r w:rsidRPr="008331CB">
        <w:rPr>
          <w:sz w:val="24"/>
          <w:szCs w:val="24"/>
        </w:rPr>
        <w:t xml:space="preserve">Additional teacher hours will also be </w:t>
      </w:r>
      <w:r>
        <w:rPr>
          <w:sz w:val="24"/>
          <w:szCs w:val="24"/>
        </w:rPr>
        <w:t xml:space="preserve">essential </w:t>
      </w:r>
      <w:r w:rsidRPr="008331CB">
        <w:rPr>
          <w:sz w:val="24"/>
          <w:szCs w:val="24"/>
        </w:rPr>
        <w:t xml:space="preserve">to </w:t>
      </w:r>
      <w:r>
        <w:rPr>
          <w:sz w:val="24"/>
          <w:szCs w:val="24"/>
        </w:rPr>
        <w:t xml:space="preserve">support the senior administrative and co-ordination activity which will inevitably emerge from the introduction of school-based assessment.  This will be crucial to ensure that a number of people have specific responsibility and time to drive change and support day-to-day operation in a manner that </w:t>
      </w:r>
      <w:r w:rsidR="00C93998">
        <w:rPr>
          <w:sz w:val="24"/>
          <w:szCs w:val="24"/>
        </w:rPr>
        <w:t xml:space="preserve">leads to </w:t>
      </w:r>
      <w:r>
        <w:rPr>
          <w:sz w:val="24"/>
          <w:szCs w:val="24"/>
        </w:rPr>
        <w:t xml:space="preserve">positive outcomes for students, teachers and the system in general.  </w:t>
      </w:r>
      <w:r w:rsidRPr="008331CB">
        <w:rPr>
          <w:sz w:val="24"/>
          <w:szCs w:val="24"/>
        </w:rPr>
        <w:t xml:space="preserve"> </w:t>
      </w:r>
    </w:p>
    <w:p w:rsidR="00C348FA" w:rsidRDefault="00C348FA" w:rsidP="00010A42">
      <w:pPr>
        <w:pStyle w:val="ListParagraph"/>
        <w:jc w:val="both"/>
        <w:rPr>
          <w:sz w:val="24"/>
          <w:szCs w:val="24"/>
        </w:rPr>
      </w:pPr>
    </w:p>
    <w:p w:rsidR="00C348FA" w:rsidRDefault="00C348FA" w:rsidP="00C348FA">
      <w:pPr>
        <w:pStyle w:val="ListParagraph"/>
        <w:jc w:val="both"/>
        <w:rPr>
          <w:sz w:val="24"/>
          <w:szCs w:val="24"/>
        </w:rPr>
      </w:pPr>
      <w:r w:rsidRPr="008331CB">
        <w:rPr>
          <w:sz w:val="24"/>
          <w:szCs w:val="24"/>
        </w:rPr>
        <w:lastRenderedPageBreak/>
        <w:t xml:space="preserve">In particular, TUI highlights that smaller schools (under 250 students) will need </w:t>
      </w:r>
      <w:r>
        <w:rPr>
          <w:sz w:val="24"/>
          <w:szCs w:val="24"/>
        </w:rPr>
        <w:t xml:space="preserve">an additional weighting of </w:t>
      </w:r>
      <w:r w:rsidRPr="008331CB">
        <w:rPr>
          <w:sz w:val="24"/>
          <w:szCs w:val="24"/>
        </w:rPr>
        <w:t>teach</w:t>
      </w:r>
      <w:r>
        <w:rPr>
          <w:sz w:val="24"/>
          <w:szCs w:val="24"/>
        </w:rPr>
        <w:t xml:space="preserve">ing </w:t>
      </w:r>
      <w:r w:rsidRPr="008331CB">
        <w:rPr>
          <w:sz w:val="24"/>
          <w:szCs w:val="24"/>
        </w:rPr>
        <w:t xml:space="preserve">hours to enable </w:t>
      </w:r>
      <w:r>
        <w:rPr>
          <w:sz w:val="24"/>
          <w:szCs w:val="24"/>
        </w:rPr>
        <w:t xml:space="preserve">them </w:t>
      </w:r>
      <w:r w:rsidRPr="008331CB">
        <w:rPr>
          <w:sz w:val="24"/>
          <w:szCs w:val="24"/>
        </w:rPr>
        <w:t>offer an appropriate range of subject</w:t>
      </w:r>
      <w:r>
        <w:rPr>
          <w:sz w:val="24"/>
          <w:szCs w:val="24"/>
        </w:rPr>
        <w:t xml:space="preserve">/ short course </w:t>
      </w:r>
      <w:r w:rsidRPr="008331CB">
        <w:rPr>
          <w:sz w:val="24"/>
          <w:szCs w:val="24"/>
        </w:rPr>
        <w:t xml:space="preserve">options and form an appropriate </w:t>
      </w:r>
      <w:r>
        <w:rPr>
          <w:sz w:val="24"/>
          <w:szCs w:val="24"/>
        </w:rPr>
        <w:t xml:space="preserve">number </w:t>
      </w:r>
      <w:r w:rsidRPr="008331CB">
        <w:rPr>
          <w:sz w:val="24"/>
          <w:szCs w:val="24"/>
        </w:rPr>
        <w:t>of class groups.  It</w:t>
      </w:r>
      <w:r>
        <w:rPr>
          <w:sz w:val="24"/>
          <w:szCs w:val="24"/>
        </w:rPr>
        <w:t xml:space="preserve"> </w:t>
      </w:r>
      <w:r w:rsidRPr="008331CB">
        <w:rPr>
          <w:sz w:val="24"/>
          <w:szCs w:val="24"/>
        </w:rPr>
        <w:t>draws particular attention to the current provision for an additional</w:t>
      </w:r>
      <w:r>
        <w:rPr>
          <w:sz w:val="24"/>
          <w:szCs w:val="24"/>
        </w:rPr>
        <w:t xml:space="preserve"> teacher </w:t>
      </w:r>
      <w:r w:rsidRPr="008331CB">
        <w:rPr>
          <w:sz w:val="24"/>
          <w:szCs w:val="24"/>
        </w:rPr>
        <w:t>allocation to schools that offer the JSCP</w:t>
      </w:r>
      <w:r>
        <w:rPr>
          <w:sz w:val="24"/>
          <w:szCs w:val="24"/>
        </w:rPr>
        <w:t xml:space="preserve">. It </w:t>
      </w:r>
      <w:r w:rsidRPr="008331CB">
        <w:rPr>
          <w:sz w:val="24"/>
          <w:szCs w:val="24"/>
        </w:rPr>
        <w:t xml:space="preserve">advocates that </w:t>
      </w:r>
      <w:r>
        <w:rPr>
          <w:sz w:val="24"/>
          <w:szCs w:val="24"/>
        </w:rPr>
        <w:t xml:space="preserve">this be </w:t>
      </w:r>
      <w:r w:rsidRPr="008331CB">
        <w:rPr>
          <w:sz w:val="24"/>
          <w:szCs w:val="24"/>
        </w:rPr>
        <w:t>retained for schools already offering this programme</w:t>
      </w:r>
      <w:r>
        <w:rPr>
          <w:sz w:val="24"/>
          <w:szCs w:val="24"/>
        </w:rPr>
        <w:t xml:space="preserve"> as it provides some, although small, opportunity to promote equality of access and participation. </w:t>
      </w:r>
      <w:r w:rsidRPr="008331CB">
        <w:rPr>
          <w:sz w:val="24"/>
          <w:szCs w:val="24"/>
        </w:rPr>
        <w:t xml:space="preserve">  </w:t>
      </w:r>
    </w:p>
    <w:p w:rsidR="00010A42" w:rsidRPr="00010A42" w:rsidRDefault="00010A42" w:rsidP="00010A42">
      <w:pPr>
        <w:pStyle w:val="ListParagraph"/>
        <w:jc w:val="both"/>
        <w:rPr>
          <w:sz w:val="24"/>
          <w:szCs w:val="24"/>
        </w:rPr>
      </w:pPr>
    </w:p>
    <w:p w:rsidR="00C31BAF" w:rsidRDefault="004B532A" w:rsidP="00C31BAF">
      <w:pPr>
        <w:pStyle w:val="ListParagraph"/>
        <w:numPr>
          <w:ilvl w:val="0"/>
          <w:numId w:val="8"/>
        </w:numPr>
        <w:jc w:val="both"/>
        <w:rPr>
          <w:sz w:val="24"/>
          <w:szCs w:val="24"/>
        </w:rPr>
      </w:pPr>
      <w:r w:rsidRPr="00C31BAF">
        <w:rPr>
          <w:b/>
          <w:sz w:val="24"/>
          <w:szCs w:val="24"/>
        </w:rPr>
        <w:t>Continuing Professional Development (CPD)</w:t>
      </w:r>
      <w:r w:rsidR="00C31BAF" w:rsidRPr="00C31BAF">
        <w:rPr>
          <w:b/>
          <w:sz w:val="24"/>
          <w:szCs w:val="24"/>
        </w:rPr>
        <w:t xml:space="preserve"> and </w:t>
      </w:r>
      <w:r w:rsidR="00240C1F">
        <w:rPr>
          <w:b/>
          <w:sz w:val="24"/>
          <w:szCs w:val="24"/>
        </w:rPr>
        <w:t>Initial Teacher Education:  A</w:t>
      </w:r>
      <w:r w:rsidR="00D97717" w:rsidRPr="00C31BAF">
        <w:rPr>
          <w:sz w:val="24"/>
          <w:szCs w:val="24"/>
        </w:rPr>
        <w:t xml:space="preserve">ccess, during normal school hours, to high quality </w:t>
      </w:r>
      <w:r w:rsidR="00C31BAF" w:rsidRPr="00C31BAF">
        <w:rPr>
          <w:sz w:val="24"/>
          <w:szCs w:val="24"/>
        </w:rPr>
        <w:t xml:space="preserve">CPD </w:t>
      </w:r>
      <w:r w:rsidR="00D97717" w:rsidRPr="00C31BAF">
        <w:rPr>
          <w:sz w:val="24"/>
          <w:szCs w:val="24"/>
        </w:rPr>
        <w:t>support will be crucial. T</w:t>
      </w:r>
      <w:r w:rsidR="000D27AE" w:rsidRPr="00C31BAF">
        <w:rPr>
          <w:sz w:val="24"/>
          <w:szCs w:val="24"/>
        </w:rPr>
        <w:t xml:space="preserve">he proposed three days </w:t>
      </w:r>
      <w:r w:rsidR="00F32E41" w:rsidRPr="00C31BAF">
        <w:rPr>
          <w:sz w:val="24"/>
          <w:szCs w:val="24"/>
        </w:rPr>
        <w:t xml:space="preserve">(in total) release from teaching is considered grossly </w:t>
      </w:r>
      <w:r w:rsidR="000D27AE" w:rsidRPr="00C31BAF">
        <w:rPr>
          <w:sz w:val="24"/>
          <w:szCs w:val="24"/>
        </w:rPr>
        <w:t>inadequate to support teachers in bringing about the change</w:t>
      </w:r>
      <w:r w:rsidR="00D97717" w:rsidRPr="00C31BAF">
        <w:rPr>
          <w:sz w:val="24"/>
          <w:szCs w:val="24"/>
        </w:rPr>
        <w:t>s</w:t>
      </w:r>
      <w:r w:rsidR="000D27AE" w:rsidRPr="00C31BAF">
        <w:rPr>
          <w:sz w:val="24"/>
          <w:szCs w:val="24"/>
        </w:rPr>
        <w:t xml:space="preserve"> proposed in </w:t>
      </w:r>
      <w:r w:rsidR="007B4FB3" w:rsidRPr="00C31BAF">
        <w:rPr>
          <w:sz w:val="24"/>
          <w:szCs w:val="24"/>
        </w:rPr>
        <w:t>programme planning</w:t>
      </w:r>
      <w:r w:rsidR="00D97717" w:rsidRPr="00C31BAF">
        <w:rPr>
          <w:sz w:val="24"/>
          <w:szCs w:val="24"/>
        </w:rPr>
        <w:t xml:space="preserve">, </w:t>
      </w:r>
      <w:r w:rsidR="007B4FB3" w:rsidRPr="00C31BAF">
        <w:rPr>
          <w:sz w:val="24"/>
          <w:szCs w:val="24"/>
        </w:rPr>
        <w:t xml:space="preserve"> in </w:t>
      </w:r>
      <w:r w:rsidR="000D27AE" w:rsidRPr="00C31BAF">
        <w:rPr>
          <w:sz w:val="24"/>
          <w:szCs w:val="24"/>
        </w:rPr>
        <w:t>teaching and learning</w:t>
      </w:r>
      <w:r w:rsidR="007B4FB3" w:rsidRPr="00C31BAF">
        <w:rPr>
          <w:sz w:val="24"/>
          <w:szCs w:val="24"/>
        </w:rPr>
        <w:t xml:space="preserve"> and  in assessment (</w:t>
      </w:r>
      <w:r w:rsidR="000D27AE" w:rsidRPr="00C31BAF">
        <w:rPr>
          <w:sz w:val="24"/>
          <w:szCs w:val="24"/>
        </w:rPr>
        <w:t>for and of learning)</w:t>
      </w:r>
      <w:r w:rsidR="007B4FB3" w:rsidRPr="00C31BAF">
        <w:rPr>
          <w:sz w:val="24"/>
          <w:szCs w:val="24"/>
        </w:rPr>
        <w:t xml:space="preserve"> practice. In particular, the emphasis on teacher involvement in assessment and moderation is a new departure for many teachers in post-primary education. Teachers must have adequate time to explore and discuss new practices and ‘ways of </w:t>
      </w:r>
      <w:r w:rsidR="00A20E24" w:rsidRPr="00C31BAF">
        <w:rPr>
          <w:sz w:val="24"/>
          <w:szCs w:val="24"/>
        </w:rPr>
        <w:t>doing’</w:t>
      </w:r>
      <w:r w:rsidR="00D97717" w:rsidRPr="00C31BAF">
        <w:rPr>
          <w:sz w:val="24"/>
          <w:szCs w:val="24"/>
        </w:rPr>
        <w:t xml:space="preserve"> in detail, in face-to-face mode, with colleagues.</w:t>
      </w:r>
      <w:r w:rsidR="00C31BAF" w:rsidRPr="00C31BAF">
        <w:rPr>
          <w:sz w:val="24"/>
          <w:szCs w:val="24"/>
        </w:rPr>
        <w:t xml:space="preserve"> </w:t>
      </w:r>
      <w:r w:rsidR="00C31BAF">
        <w:rPr>
          <w:sz w:val="24"/>
          <w:szCs w:val="24"/>
        </w:rPr>
        <w:t xml:space="preserve"> </w:t>
      </w:r>
      <w:r w:rsidR="00D97717" w:rsidRPr="00C31BAF">
        <w:rPr>
          <w:sz w:val="24"/>
          <w:szCs w:val="24"/>
        </w:rPr>
        <w:t xml:space="preserve">The </w:t>
      </w:r>
      <w:r w:rsidR="000D27AE" w:rsidRPr="00C31BAF">
        <w:rPr>
          <w:sz w:val="24"/>
          <w:szCs w:val="24"/>
        </w:rPr>
        <w:t xml:space="preserve">timing </w:t>
      </w:r>
      <w:r w:rsidR="007B4FB3" w:rsidRPr="00C31BAF">
        <w:rPr>
          <w:sz w:val="24"/>
          <w:szCs w:val="24"/>
        </w:rPr>
        <w:t xml:space="preserve">of CDP </w:t>
      </w:r>
      <w:r w:rsidR="00D97717" w:rsidRPr="00C31BAF">
        <w:rPr>
          <w:sz w:val="24"/>
          <w:szCs w:val="24"/>
        </w:rPr>
        <w:t xml:space="preserve">is also important </w:t>
      </w:r>
      <w:r w:rsidR="000D27AE" w:rsidRPr="00C31BAF">
        <w:rPr>
          <w:sz w:val="24"/>
          <w:szCs w:val="24"/>
        </w:rPr>
        <w:t xml:space="preserve">and teachers are highly suspicious they will end up investing a lot of additional, personal time in professional development activity.  </w:t>
      </w:r>
    </w:p>
    <w:p w:rsidR="00240C1F" w:rsidRDefault="00240C1F" w:rsidP="00240C1F">
      <w:pPr>
        <w:pStyle w:val="ListParagraph"/>
        <w:jc w:val="both"/>
        <w:rPr>
          <w:sz w:val="24"/>
          <w:szCs w:val="24"/>
        </w:rPr>
      </w:pPr>
    </w:p>
    <w:p w:rsidR="00240C1F" w:rsidRPr="005757EC" w:rsidRDefault="00240C1F" w:rsidP="00240C1F">
      <w:pPr>
        <w:pStyle w:val="ListParagraph"/>
        <w:jc w:val="both"/>
        <w:rPr>
          <w:sz w:val="24"/>
          <w:szCs w:val="24"/>
        </w:rPr>
      </w:pPr>
      <w:r w:rsidRPr="005757EC">
        <w:rPr>
          <w:sz w:val="24"/>
          <w:szCs w:val="24"/>
        </w:rPr>
        <w:t>It was noted that initial teacher education must embrace the new emphases</w:t>
      </w:r>
      <w:r>
        <w:rPr>
          <w:sz w:val="24"/>
          <w:szCs w:val="24"/>
        </w:rPr>
        <w:t xml:space="preserve"> so that new teachers are well equipped as they enter the profession. Stronger links on an on-going basis between schools </w:t>
      </w:r>
      <w:r w:rsidR="00C348FA">
        <w:rPr>
          <w:sz w:val="24"/>
          <w:szCs w:val="24"/>
        </w:rPr>
        <w:t xml:space="preserve">and </w:t>
      </w:r>
      <w:r w:rsidR="00C348FA" w:rsidRPr="005757EC">
        <w:rPr>
          <w:sz w:val="24"/>
          <w:szCs w:val="24"/>
        </w:rPr>
        <w:t>third</w:t>
      </w:r>
      <w:r w:rsidRPr="005757EC">
        <w:rPr>
          <w:sz w:val="24"/>
          <w:szCs w:val="24"/>
        </w:rPr>
        <w:t xml:space="preserve"> level colleges</w:t>
      </w:r>
      <w:r>
        <w:rPr>
          <w:sz w:val="24"/>
          <w:szCs w:val="24"/>
        </w:rPr>
        <w:t xml:space="preserve"> are also advocated</w:t>
      </w:r>
      <w:r w:rsidRPr="005757EC">
        <w:rPr>
          <w:sz w:val="24"/>
          <w:szCs w:val="24"/>
        </w:rPr>
        <w:t xml:space="preserve">.  </w:t>
      </w:r>
    </w:p>
    <w:p w:rsidR="00C31BAF" w:rsidRDefault="00C31BAF" w:rsidP="00C31BAF">
      <w:pPr>
        <w:pStyle w:val="ListParagraph"/>
        <w:jc w:val="both"/>
        <w:rPr>
          <w:b/>
          <w:sz w:val="24"/>
          <w:szCs w:val="24"/>
        </w:rPr>
      </w:pPr>
    </w:p>
    <w:p w:rsidR="007B4FB3" w:rsidRPr="00C31BAF" w:rsidRDefault="00240C1F" w:rsidP="00240C1F">
      <w:pPr>
        <w:pStyle w:val="ListParagraph"/>
        <w:numPr>
          <w:ilvl w:val="0"/>
          <w:numId w:val="8"/>
        </w:numPr>
        <w:jc w:val="both"/>
        <w:rPr>
          <w:sz w:val="24"/>
          <w:szCs w:val="24"/>
        </w:rPr>
      </w:pPr>
      <w:r w:rsidRPr="00240C1F">
        <w:rPr>
          <w:b/>
          <w:sz w:val="24"/>
          <w:szCs w:val="24"/>
        </w:rPr>
        <w:t>Planning Time:</w:t>
      </w:r>
      <w:r>
        <w:rPr>
          <w:sz w:val="24"/>
          <w:szCs w:val="24"/>
        </w:rPr>
        <w:t xml:space="preserve">  </w:t>
      </w:r>
      <w:r w:rsidR="00C31BAF">
        <w:rPr>
          <w:sz w:val="24"/>
          <w:szCs w:val="24"/>
        </w:rPr>
        <w:t>In tandem, m</w:t>
      </w:r>
      <w:r w:rsidR="000D27AE" w:rsidRPr="00C31BAF">
        <w:rPr>
          <w:sz w:val="24"/>
          <w:szCs w:val="24"/>
        </w:rPr>
        <w:t xml:space="preserve">embers </w:t>
      </w:r>
      <w:r w:rsidR="00C31BAF" w:rsidRPr="00C31BAF">
        <w:rPr>
          <w:sz w:val="24"/>
          <w:szCs w:val="24"/>
        </w:rPr>
        <w:t xml:space="preserve">have emphasised </w:t>
      </w:r>
      <w:r w:rsidR="00C31BAF">
        <w:rPr>
          <w:sz w:val="24"/>
          <w:szCs w:val="24"/>
        </w:rPr>
        <w:t>that r</w:t>
      </w:r>
      <w:r w:rsidR="000D27AE" w:rsidRPr="00C31BAF">
        <w:rPr>
          <w:sz w:val="24"/>
          <w:szCs w:val="24"/>
        </w:rPr>
        <w:t xml:space="preserve">easonable time </w:t>
      </w:r>
      <w:r w:rsidR="00C31BAF">
        <w:rPr>
          <w:sz w:val="24"/>
          <w:szCs w:val="24"/>
        </w:rPr>
        <w:t xml:space="preserve">must be </w:t>
      </w:r>
      <w:r w:rsidR="000D27AE" w:rsidRPr="00C31BAF">
        <w:rPr>
          <w:sz w:val="24"/>
          <w:szCs w:val="24"/>
        </w:rPr>
        <w:t>made available during school time for planning activity at subject department level and across disciplines as appropriate to the programme being offered</w:t>
      </w:r>
      <w:r>
        <w:rPr>
          <w:sz w:val="24"/>
          <w:szCs w:val="24"/>
        </w:rPr>
        <w:t xml:space="preserve">. This </w:t>
      </w:r>
      <w:r w:rsidR="007B4FB3" w:rsidRPr="00C31BAF">
        <w:rPr>
          <w:sz w:val="24"/>
          <w:szCs w:val="24"/>
        </w:rPr>
        <w:t xml:space="preserve">is critical in the introductory phase and </w:t>
      </w:r>
      <w:r w:rsidR="000D27AE" w:rsidRPr="00C31BAF">
        <w:rPr>
          <w:sz w:val="24"/>
          <w:szCs w:val="24"/>
        </w:rPr>
        <w:t>must be in addition to</w:t>
      </w:r>
      <w:r w:rsidR="00BC7306" w:rsidRPr="00C31BAF">
        <w:rPr>
          <w:sz w:val="24"/>
          <w:szCs w:val="24"/>
        </w:rPr>
        <w:t xml:space="preserve"> </w:t>
      </w:r>
      <w:r w:rsidR="000D27AE" w:rsidRPr="00C31BAF">
        <w:rPr>
          <w:sz w:val="24"/>
          <w:szCs w:val="24"/>
        </w:rPr>
        <w:t xml:space="preserve">core CDP activity so that internal school planning </w:t>
      </w:r>
      <w:r w:rsidR="007B4FB3" w:rsidRPr="00C31BAF">
        <w:rPr>
          <w:sz w:val="24"/>
          <w:szCs w:val="24"/>
        </w:rPr>
        <w:t xml:space="preserve">and the integrated approach being advocated </w:t>
      </w:r>
      <w:r w:rsidR="00A20E24" w:rsidRPr="00C31BAF">
        <w:rPr>
          <w:sz w:val="24"/>
          <w:szCs w:val="24"/>
        </w:rPr>
        <w:t>are</w:t>
      </w:r>
      <w:r w:rsidR="007B4FB3" w:rsidRPr="00C31BAF">
        <w:rPr>
          <w:sz w:val="24"/>
          <w:szCs w:val="24"/>
        </w:rPr>
        <w:t xml:space="preserve"> strong and coherent</w:t>
      </w:r>
      <w:r w:rsidR="000D27AE" w:rsidRPr="00C31BAF">
        <w:rPr>
          <w:sz w:val="24"/>
          <w:szCs w:val="24"/>
        </w:rPr>
        <w:t xml:space="preserve">. </w:t>
      </w:r>
    </w:p>
    <w:p w:rsidR="00FE7FCC" w:rsidRPr="005757EC" w:rsidRDefault="00FE7FCC" w:rsidP="005757EC">
      <w:pPr>
        <w:pStyle w:val="ListParagraph"/>
        <w:jc w:val="both"/>
        <w:rPr>
          <w:sz w:val="24"/>
          <w:szCs w:val="24"/>
        </w:rPr>
      </w:pPr>
    </w:p>
    <w:p w:rsidR="00FE7FCC" w:rsidRPr="005757EC" w:rsidRDefault="00240C1F" w:rsidP="005757EC">
      <w:pPr>
        <w:pStyle w:val="ListParagraph"/>
        <w:numPr>
          <w:ilvl w:val="0"/>
          <w:numId w:val="8"/>
        </w:numPr>
        <w:jc w:val="both"/>
        <w:rPr>
          <w:sz w:val="24"/>
          <w:szCs w:val="24"/>
        </w:rPr>
      </w:pPr>
      <w:r>
        <w:rPr>
          <w:b/>
          <w:sz w:val="24"/>
          <w:szCs w:val="24"/>
        </w:rPr>
        <w:t xml:space="preserve">Modern Technology: </w:t>
      </w:r>
      <w:r>
        <w:rPr>
          <w:sz w:val="24"/>
          <w:szCs w:val="24"/>
        </w:rPr>
        <w:t xml:space="preserve"> </w:t>
      </w:r>
      <w:r w:rsidR="002F7911" w:rsidRPr="005757EC">
        <w:rPr>
          <w:sz w:val="24"/>
          <w:szCs w:val="24"/>
        </w:rPr>
        <w:t xml:space="preserve">While ICT and modern technology should be </w:t>
      </w:r>
      <w:r>
        <w:rPr>
          <w:sz w:val="24"/>
          <w:szCs w:val="24"/>
        </w:rPr>
        <w:t xml:space="preserve">visible </w:t>
      </w:r>
      <w:r w:rsidR="002F7911" w:rsidRPr="005757EC">
        <w:rPr>
          <w:sz w:val="24"/>
          <w:szCs w:val="24"/>
        </w:rPr>
        <w:t xml:space="preserve">in the curriculum and drawn on to support teaching and learning a number of issues </w:t>
      </w:r>
      <w:r w:rsidR="004A476D" w:rsidRPr="005757EC">
        <w:rPr>
          <w:sz w:val="24"/>
          <w:szCs w:val="24"/>
        </w:rPr>
        <w:t xml:space="preserve">are </w:t>
      </w:r>
      <w:r w:rsidR="002F7911" w:rsidRPr="005757EC">
        <w:rPr>
          <w:sz w:val="24"/>
          <w:szCs w:val="24"/>
        </w:rPr>
        <w:t xml:space="preserve">of concern: </w:t>
      </w:r>
    </w:p>
    <w:p w:rsidR="002F7911" w:rsidRPr="005757EC" w:rsidRDefault="002F7911" w:rsidP="005757EC">
      <w:pPr>
        <w:pStyle w:val="ListParagraph"/>
        <w:numPr>
          <w:ilvl w:val="0"/>
          <w:numId w:val="9"/>
        </w:numPr>
        <w:jc w:val="both"/>
        <w:rPr>
          <w:sz w:val="24"/>
          <w:szCs w:val="24"/>
        </w:rPr>
      </w:pPr>
      <w:r w:rsidRPr="005757EC">
        <w:rPr>
          <w:sz w:val="24"/>
          <w:szCs w:val="24"/>
        </w:rPr>
        <w:t>A critical number of schools do not yet have good and/or speedy access to the web</w:t>
      </w:r>
      <w:r w:rsidR="00452F00" w:rsidRPr="005757EC">
        <w:rPr>
          <w:sz w:val="24"/>
          <w:szCs w:val="24"/>
        </w:rPr>
        <w:t>, placing</w:t>
      </w:r>
      <w:r w:rsidRPr="005757EC">
        <w:rPr>
          <w:sz w:val="24"/>
          <w:szCs w:val="24"/>
        </w:rPr>
        <w:t xml:space="preserve"> many students and teachers at a disadvantage vis-a-via others. In addition, many students have limited or no access to ICT in the home or their local community. While it is acknowledged that the government has committed to improving general access to broadband nationwide there is much concern about </w:t>
      </w:r>
      <w:r w:rsidR="00240C1F">
        <w:rPr>
          <w:sz w:val="24"/>
          <w:szCs w:val="24"/>
        </w:rPr>
        <w:t xml:space="preserve">the </w:t>
      </w:r>
      <w:r w:rsidRPr="005757EC">
        <w:rPr>
          <w:sz w:val="24"/>
          <w:szCs w:val="24"/>
        </w:rPr>
        <w:t>pace of implementation and/or that some geographical areas will remain poorly served</w:t>
      </w:r>
      <w:r w:rsidR="00240C1F">
        <w:rPr>
          <w:sz w:val="24"/>
          <w:szCs w:val="24"/>
        </w:rPr>
        <w:t xml:space="preserve"> for some time</w:t>
      </w:r>
      <w:r w:rsidRPr="005757EC">
        <w:rPr>
          <w:sz w:val="24"/>
          <w:szCs w:val="24"/>
        </w:rPr>
        <w:t>.</w:t>
      </w:r>
    </w:p>
    <w:p w:rsidR="002F7911" w:rsidRPr="005757EC" w:rsidRDefault="002F7911" w:rsidP="005757EC">
      <w:pPr>
        <w:pStyle w:val="ListParagraph"/>
        <w:numPr>
          <w:ilvl w:val="0"/>
          <w:numId w:val="9"/>
        </w:numPr>
        <w:jc w:val="both"/>
        <w:rPr>
          <w:sz w:val="24"/>
          <w:szCs w:val="24"/>
        </w:rPr>
      </w:pPr>
      <w:r w:rsidRPr="005757EC">
        <w:rPr>
          <w:sz w:val="24"/>
          <w:szCs w:val="24"/>
        </w:rPr>
        <w:lastRenderedPageBreak/>
        <w:t xml:space="preserve">Even where access to broadband is not an issue there is considerable variation in </w:t>
      </w:r>
      <w:r w:rsidR="001F2E75">
        <w:rPr>
          <w:sz w:val="24"/>
          <w:szCs w:val="24"/>
        </w:rPr>
        <w:t xml:space="preserve">terms of adequate access to </w:t>
      </w:r>
      <w:r w:rsidRPr="005757EC">
        <w:rPr>
          <w:sz w:val="24"/>
          <w:szCs w:val="24"/>
        </w:rPr>
        <w:t xml:space="preserve">modern, technological equipment </w:t>
      </w:r>
      <w:r w:rsidR="001F2E75">
        <w:rPr>
          <w:sz w:val="24"/>
          <w:szCs w:val="24"/>
        </w:rPr>
        <w:t xml:space="preserve">and aids </w:t>
      </w:r>
      <w:r w:rsidRPr="005757EC">
        <w:rPr>
          <w:sz w:val="24"/>
          <w:szCs w:val="24"/>
        </w:rPr>
        <w:t xml:space="preserve">in classrooms. A general view prevails that ‘vague or open-ended direction’ on how resources might be deployed in this regard is insufficient. Strong and clear guidance to management authorities and school principals on the minimum facilities that must be available in each classroom and in the school in general is required. This calls for adequate budget allocations to enable schools meet minimum requirements.    </w:t>
      </w:r>
    </w:p>
    <w:p w:rsidR="00FE7FCC" w:rsidRPr="005757EC" w:rsidRDefault="00FE7FCC" w:rsidP="005757EC">
      <w:pPr>
        <w:pStyle w:val="ListParagraph"/>
        <w:numPr>
          <w:ilvl w:val="0"/>
          <w:numId w:val="9"/>
        </w:numPr>
        <w:jc w:val="both"/>
        <w:rPr>
          <w:sz w:val="24"/>
          <w:szCs w:val="24"/>
        </w:rPr>
      </w:pPr>
      <w:r w:rsidRPr="005757EC">
        <w:rPr>
          <w:sz w:val="24"/>
          <w:szCs w:val="24"/>
        </w:rPr>
        <w:t xml:space="preserve">Many </w:t>
      </w:r>
      <w:r w:rsidR="002F7911" w:rsidRPr="005757EC">
        <w:rPr>
          <w:sz w:val="24"/>
          <w:szCs w:val="24"/>
        </w:rPr>
        <w:t xml:space="preserve">schools continue to have limited or no access to </w:t>
      </w:r>
      <w:r w:rsidR="001F2E75">
        <w:rPr>
          <w:sz w:val="24"/>
          <w:szCs w:val="24"/>
        </w:rPr>
        <w:t xml:space="preserve">the necessary </w:t>
      </w:r>
      <w:r w:rsidR="002F7911" w:rsidRPr="005757EC">
        <w:rPr>
          <w:sz w:val="24"/>
          <w:szCs w:val="24"/>
        </w:rPr>
        <w:t>expert technical support (internal and external</w:t>
      </w:r>
      <w:r w:rsidR="00452F00" w:rsidRPr="005757EC">
        <w:rPr>
          <w:sz w:val="24"/>
          <w:szCs w:val="24"/>
        </w:rPr>
        <w:t>)</w:t>
      </w:r>
      <w:r w:rsidR="001F2E75">
        <w:rPr>
          <w:sz w:val="24"/>
          <w:szCs w:val="24"/>
        </w:rPr>
        <w:t xml:space="preserve"> to support day-to-day use of modern technology. This acts as an obstacle to and/or disincentive for many teachers when reference to using technology in the classroom.  But, in this regard</w:t>
      </w:r>
      <w:r w:rsidR="00C348FA">
        <w:rPr>
          <w:sz w:val="24"/>
          <w:szCs w:val="24"/>
        </w:rPr>
        <w:t xml:space="preserve">, </w:t>
      </w:r>
      <w:r w:rsidR="00C348FA" w:rsidRPr="005757EC">
        <w:rPr>
          <w:sz w:val="24"/>
          <w:szCs w:val="24"/>
        </w:rPr>
        <w:t>schools</w:t>
      </w:r>
      <w:r w:rsidR="002F7911" w:rsidRPr="005757EC">
        <w:rPr>
          <w:sz w:val="24"/>
          <w:szCs w:val="24"/>
        </w:rPr>
        <w:t xml:space="preserve"> are no different to other </w:t>
      </w:r>
      <w:r w:rsidR="001F2E75">
        <w:rPr>
          <w:sz w:val="24"/>
          <w:szCs w:val="24"/>
        </w:rPr>
        <w:t xml:space="preserve">work </w:t>
      </w:r>
      <w:r w:rsidR="002F7911" w:rsidRPr="005757EC">
        <w:rPr>
          <w:sz w:val="24"/>
          <w:szCs w:val="24"/>
        </w:rPr>
        <w:t>contexts</w:t>
      </w:r>
      <w:r w:rsidR="001F2E75">
        <w:rPr>
          <w:sz w:val="24"/>
          <w:szCs w:val="24"/>
        </w:rPr>
        <w:t xml:space="preserve"> and i</w:t>
      </w:r>
      <w:r w:rsidR="004A476D" w:rsidRPr="005757EC">
        <w:rPr>
          <w:sz w:val="24"/>
          <w:szCs w:val="24"/>
        </w:rPr>
        <w:t>t</w:t>
      </w:r>
      <w:r w:rsidR="002F7911" w:rsidRPr="005757EC">
        <w:rPr>
          <w:sz w:val="24"/>
          <w:szCs w:val="24"/>
        </w:rPr>
        <w:t xml:space="preserve"> is now fairly well established that good and timely access to </w:t>
      </w:r>
      <w:r w:rsidR="001F2E75">
        <w:rPr>
          <w:sz w:val="24"/>
          <w:szCs w:val="24"/>
        </w:rPr>
        <w:t>the appropriate t</w:t>
      </w:r>
      <w:r w:rsidR="002F7911" w:rsidRPr="005757EC">
        <w:rPr>
          <w:sz w:val="24"/>
          <w:szCs w:val="24"/>
        </w:rPr>
        <w:t xml:space="preserve">echnical support is </w:t>
      </w:r>
      <w:r w:rsidR="001F2E75">
        <w:rPr>
          <w:sz w:val="24"/>
          <w:szCs w:val="24"/>
        </w:rPr>
        <w:t xml:space="preserve">a precursor to efficient use of </w:t>
      </w:r>
      <w:r w:rsidR="002F7911" w:rsidRPr="005757EC">
        <w:rPr>
          <w:sz w:val="24"/>
          <w:szCs w:val="24"/>
        </w:rPr>
        <w:t>time</w:t>
      </w:r>
      <w:r w:rsidR="001F2E75">
        <w:rPr>
          <w:sz w:val="24"/>
          <w:szCs w:val="24"/>
        </w:rPr>
        <w:t>, personal expertise</w:t>
      </w:r>
      <w:r w:rsidR="002F7911" w:rsidRPr="005757EC">
        <w:rPr>
          <w:sz w:val="24"/>
          <w:szCs w:val="24"/>
        </w:rPr>
        <w:t xml:space="preserve"> and facilities.</w:t>
      </w:r>
    </w:p>
    <w:p w:rsidR="002F7911" w:rsidRPr="005757EC" w:rsidRDefault="002F7911" w:rsidP="005757EC">
      <w:pPr>
        <w:pStyle w:val="ListParagraph"/>
        <w:ind w:left="1080"/>
        <w:jc w:val="both"/>
        <w:rPr>
          <w:sz w:val="24"/>
          <w:szCs w:val="24"/>
        </w:rPr>
      </w:pPr>
      <w:r w:rsidRPr="005757EC">
        <w:rPr>
          <w:sz w:val="24"/>
          <w:szCs w:val="24"/>
        </w:rPr>
        <w:t xml:space="preserve"> </w:t>
      </w:r>
    </w:p>
    <w:p w:rsidR="005B505A" w:rsidRDefault="005B505A" w:rsidP="005B505A">
      <w:pPr>
        <w:pStyle w:val="ListParagraph"/>
        <w:numPr>
          <w:ilvl w:val="0"/>
          <w:numId w:val="8"/>
        </w:numPr>
        <w:jc w:val="both"/>
        <w:rPr>
          <w:sz w:val="24"/>
          <w:szCs w:val="24"/>
        </w:rPr>
      </w:pPr>
      <w:r>
        <w:rPr>
          <w:b/>
          <w:sz w:val="24"/>
          <w:szCs w:val="24"/>
        </w:rPr>
        <w:t xml:space="preserve">General </w:t>
      </w:r>
      <w:r w:rsidRPr="00240C1F">
        <w:rPr>
          <w:b/>
          <w:sz w:val="24"/>
          <w:szCs w:val="24"/>
        </w:rPr>
        <w:t>Resources</w:t>
      </w:r>
      <w:r w:rsidRPr="00240C1F">
        <w:rPr>
          <w:sz w:val="24"/>
          <w:szCs w:val="24"/>
        </w:rPr>
        <w:t>:</w:t>
      </w:r>
      <w:r>
        <w:rPr>
          <w:sz w:val="24"/>
          <w:szCs w:val="24"/>
        </w:rPr>
        <w:t xml:space="preserve"> </w:t>
      </w:r>
      <w:r w:rsidRPr="005757EC">
        <w:rPr>
          <w:sz w:val="24"/>
          <w:szCs w:val="24"/>
        </w:rPr>
        <w:t xml:space="preserve">Easy access to </w:t>
      </w:r>
      <w:r w:rsidR="00042849">
        <w:rPr>
          <w:sz w:val="24"/>
          <w:szCs w:val="24"/>
        </w:rPr>
        <w:t xml:space="preserve">high quality, tailored </w:t>
      </w:r>
      <w:r>
        <w:rPr>
          <w:sz w:val="24"/>
          <w:szCs w:val="24"/>
        </w:rPr>
        <w:t xml:space="preserve">classroom </w:t>
      </w:r>
      <w:r w:rsidR="00042849">
        <w:rPr>
          <w:sz w:val="24"/>
          <w:szCs w:val="24"/>
        </w:rPr>
        <w:t xml:space="preserve">materials and </w:t>
      </w:r>
      <w:r w:rsidRPr="005757EC">
        <w:rPr>
          <w:sz w:val="24"/>
          <w:szCs w:val="24"/>
        </w:rPr>
        <w:t>resources</w:t>
      </w:r>
      <w:r w:rsidR="00042849">
        <w:rPr>
          <w:sz w:val="24"/>
          <w:szCs w:val="24"/>
        </w:rPr>
        <w:t xml:space="preserve"> (including through electronic mediums)</w:t>
      </w:r>
      <w:r w:rsidRPr="005757EC">
        <w:rPr>
          <w:sz w:val="24"/>
          <w:szCs w:val="24"/>
        </w:rPr>
        <w:t xml:space="preserve"> essential to support effective and efficient planning</w:t>
      </w:r>
      <w:r w:rsidR="00042849">
        <w:rPr>
          <w:sz w:val="24"/>
          <w:szCs w:val="24"/>
        </w:rPr>
        <w:t>, teaching and learning,</w:t>
      </w:r>
      <w:r w:rsidRPr="005757EC">
        <w:rPr>
          <w:sz w:val="24"/>
          <w:szCs w:val="24"/>
        </w:rPr>
        <w:t xml:space="preserve"> will be important. </w:t>
      </w:r>
      <w:r w:rsidR="00042849">
        <w:rPr>
          <w:sz w:val="24"/>
          <w:szCs w:val="24"/>
        </w:rPr>
        <w:t xml:space="preserve"> </w:t>
      </w:r>
      <w:r w:rsidRPr="005757EC">
        <w:rPr>
          <w:sz w:val="24"/>
          <w:szCs w:val="24"/>
        </w:rPr>
        <w:t>Appropriate strategies</w:t>
      </w:r>
      <w:r>
        <w:rPr>
          <w:sz w:val="24"/>
          <w:szCs w:val="24"/>
        </w:rPr>
        <w:t>,</w:t>
      </w:r>
      <w:r w:rsidR="00042849">
        <w:rPr>
          <w:sz w:val="24"/>
          <w:szCs w:val="24"/>
        </w:rPr>
        <w:t xml:space="preserve"> tools and </w:t>
      </w:r>
      <w:r>
        <w:rPr>
          <w:sz w:val="24"/>
          <w:szCs w:val="24"/>
        </w:rPr>
        <w:t>exemplars</w:t>
      </w:r>
      <w:r w:rsidRPr="005757EC">
        <w:rPr>
          <w:sz w:val="24"/>
          <w:szCs w:val="24"/>
        </w:rPr>
        <w:t xml:space="preserve"> will be necessary to support development and promote collaboration among teachers.   I</w:t>
      </w:r>
      <w:r w:rsidR="00042849">
        <w:rPr>
          <w:sz w:val="24"/>
          <w:szCs w:val="24"/>
        </w:rPr>
        <w:t xml:space="preserve">n this regard, it </w:t>
      </w:r>
      <w:r w:rsidRPr="005757EC">
        <w:rPr>
          <w:sz w:val="24"/>
          <w:szCs w:val="24"/>
        </w:rPr>
        <w:t>is noted that the exemplars provided in the English specification appear to mostly focus on high achievers; a wider range should be provided.</w:t>
      </w:r>
    </w:p>
    <w:p w:rsidR="005B505A" w:rsidRPr="005B505A" w:rsidRDefault="005B505A" w:rsidP="005B505A">
      <w:pPr>
        <w:pStyle w:val="ListParagraph"/>
        <w:rPr>
          <w:sz w:val="24"/>
          <w:szCs w:val="24"/>
        </w:rPr>
      </w:pPr>
    </w:p>
    <w:p w:rsidR="0040328A" w:rsidRPr="005757EC" w:rsidRDefault="008331CB" w:rsidP="005B505A">
      <w:pPr>
        <w:pStyle w:val="ListParagraph"/>
        <w:jc w:val="both"/>
        <w:rPr>
          <w:sz w:val="24"/>
          <w:szCs w:val="24"/>
        </w:rPr>
      </w:pPr>
      <w:r>
        <w:rPr>
          <w:sz w:val="24"/>
          <w:szCs w:val="24"/>
        </w:rPr>
        <w:t>A</w:t>
      </w:r>
      <w:r w:rsidR="001744DA" w:rsidRPr="005757EC">
        <w:rPr>
          <w:sz w:val="24"/>
          <w:szCs w:val="24"/>
        </w:rPr>
        <w:t>dministrative</w:t>
      </w:r>
      <w:r w:rsidR="00042849">
        <w:rPr>
          <w:sz w:val="24"/>
          <w:szCs w:val="24"/>
        </w:rPr>
        <w:t xml:space="preserve"> and </w:t>
      </w:r>
      <w:r w:rsidR="001744DA" w:rsidRPr="005757EC">
        <w:rPr>
          <w:sz w:val="24"/>
          <w:szCs w:val="24"/>
        </w:rPr>
        <w:t>operational</w:t>
      </w:r>
      <w:r w:rsidR="0037081C" w:rsidRPr="005757EC">
        <w:rPr>
          <w:sz w:val="24"/>
          <w:szCs w:val="24"/>
        </w:rPr>
        <w:t xml:space="preserve"> </w:t>
      </w:r>
      <w:r w:rsidR="005B505A">
        <w:rPr>
          <w:sz w:val="24"/>
          <w:szCs w:val="24"/>
        </w:rPr>
        <w:t>issues</w:t>
      </w:r>
      <w:r w:rsidR="00C93998">
        <w:rPr>
          <w:sz w:val="24"/>
          <w:szCs w:val="24"/>
        </w:rPr>
        <w:t xml:space="preserve">, </w:t>
      </w:r>
      <w:r w:rsidR="005B505A">
        <w:rPr>
          <w:sz w:val="24"/>
          <w:szCs w:val="24"/>
        </w:rPr>
        <w:t xml:space="preserve">student supports </w:t>
      </w:r>
      <w:r w:rsidR="00C93998">
        <w:rPr>
          <w:sz w:val="24"/>
          <w:szCs w:val="24"/>
        </w:rPr>
        <w:t xml:space="preserve">and access to technical expertise </w:t>
      </w:r>
      <w:r w:rsidR="005B505A">
        <w:rPr>
          <w:sz w:val="24"/>
          <w:szCs w:val="24"/>
        </w:rPr>
        <w:t xml:space="preserve">(e.g. </w:t>
      </w:r>
      <w:r w:rsidR="002C4CDE" w:rsidRPr="005757EC">
        <w:rPr>
          <w:sz w:val="24"/>
          <w:szCs w:val="24"/>
        </w:rPr>
        <w:t xml:space="preserve">storage, </w:t>
      </w:r>
      <w:r w:rsidR="005B505A">
        <w:rPr>
          <w:sz w:val="24"/>
          <w:szCs w:val="24"/>
        </w:rPr>
        <w:t xml:space="preserve">data and IT systems, </w:t>
      </w:r>
      <w:r w:rsidR="00A20E24" w:rsidRPr="005757EC">
        <w:rPr>
          <w:sz w:val="24"/>
          <w:szCs w:val="24"/>
        </w:rPr>
        <w:t>subscription</w:t>
      </w:r>
      <w:r w:rsidR="005C4545" w:rsidRPr="005757EC">
        <w:rPr>
          <w:sz w:val="24"/>
          <w:szCs w:val="24"/>
        </w:rPr>
        <w:t xml:space="preserve"> for websites and IT</w:t>
      </w:r>
      <w:r w:rsidR="005B505A">
        <w:rPr>
          <w:sz w:val="24"/>
          <w:szCs w:val="24"/>
        </w:rPr>
        <w:t xml:space="preserve"> resource</w:t>
      </w:r>
      <w:r w:rsidR="005B505A" w:rsidRPr="005757EC">
        <w:rPr>
          <w:sz w:val="24"/>
          <w:szCs w:val="24"/>
        </w:rPr>
        <w:t>s</w:t>
      </w:r>
      <w:r w:rsidR="005B505A">
        <w:rPr>
          <w:sz w:val="24"/>
          <w:szCs w:val="24"/>
        </w:rPr>
        <w:t>,</w:t>
      </w:r>
      <w:r w:rsidR="005B505A" w:rsidRPr="005757EC">
        <w:rPr>
          <w:sz w:val="24"/>
          <w:szCs w:val="24"/>
        </w:rPr>
        <w:t xml:space="preserve"> book</w:t>
      </w:r>
      <w:r w:rsidR="00042849">
        <w:rPr>
          <w:sz w:val="24"/>
          <w:szCs w:val="24"/>
        </w:rPr>
        <w:t>/library supports</w:t>
      </w:r>
      <w:r w:rsidR="00C348FA">
        <w:rPr>
          <w:sz w:val="24"/>
          <w:szCs w:val="24"/>
        </w:rPr>
        <w:t xml:space="preserve">, ICT </w:t>
      </w:r>
      <w:r>
        <w:rPr>
          <w:sz w:val="24"/>
          <w:szCs w:val="24"/>
        </w:rPr>
        <w:t>support</w:t>
      </w:r>
      <w:r w:rsidR="00C348FA">
        <w:rPr>
          <w:sz w:val="24"/>
          <w:szCs w:val="24"/>
        </w:rPr>
        <w:t>)</w:t>
      </w:r>
      <w:r w:rsidR="002C4CDE" w:rsidRPr="005757EC">
        <w:rPr>
          <w:sz w:val="24"/>
          <w:szCs w:val="24"/>
        </w:rPr>
        <w:t xml:space="preserve"> will al</w:t>
      </w:r>
      <w:r w:rsidR="00C348FA">
        <w:rPr>
          <w:sz w:val="24"/>
          <w:szCs w:val="24"/>
        </w:rPr>
        <w:t xml:space="preserve">l </w:t>
      </w:r>
      <w:r w:rsidR="002C4CDE" w:rsidRPr="005757EC">
        <w:rPr>
          <w:sz w:val="24"/>
          <w:szCs w:val="24"/>
        </w:rPr>
        <w:t xml:space="preserve">demand additional resources to </w:t>
      </w:r>
      <w:r w:rsidR="0037081C" w:rsidRPr="005757EC">
        <w:rPr>
          <w:sz w:val="24"/>
          <w:szCs w:val="24"/>
        </w:rPr>
        <w:t xml:space="preserve">ensure </w:t>
      </w:r>
      <w:r w:rsidR="002C4CDE" w:rsidRPr="005757EC">
        <w:rPr>
          <w:sz w:val="24"/>
          <w:szCs w:val="24"/>
        </w:rPr>
        <w:t>that all schools are well placed to make an effective transition to a new junior cycle</w:t>
      </w:r>
      <w:r w:rsidR="00104CAE" w:rsidRPr="005757EC">
        <w:rPr>
          <w:sz w:val="24"/>
          <w:szCs w:val="24"/>
        </w:rPr>
        <w:t xml:space="preserve"> programme and that no s</w:t>
      </w:r>
      <w:r w:rsidR="00C348FA">
        <w:rPr>
          <w:sz w:val="24"/>
          <w:szCs w:val="24"/>
        </w:rPr>
        <w:t>chool or s</w:t>
      </w:r>
      <w:r w:rsidR="00104CAE" w:rsidRPr="005757EC">
        <w:rPr>
          <w:sz w:val="24"/>
          <w:szCs w:val="24"/>
        </w:rPr>
        <w:t>tudent is unduly compromised because of socio-economic background.</w:t>
      </w:r>
    </w:p>
    <w:p w:rsidR="00FE7FCC" w:rsidRPr="005757EC" w:rsidRDefault="00FE7FCC" w:rsidP="005757EC">
      <w:pPr>
        <w:pStyle w:val="ListParagraph"/>
        <w:jc w:val="both"/>
        <w:rPr>
          <w:sz w:val="24"/>
          <w:szCs w:val="24"/>
        </w:rPr>
      </w:pPr>
    </w:p>
    <w:p w:rsidR="00583A32" w:rsidRDefault="00583A32" w:rsidP="005757EC">
      <w:pPr>
        <w:pStyle w:val="ListParagraph"/>
        <w:jc w:val="both"/>
        <w:rPr>
          <w:b/>
          <w:i/>
          <w:sz w:val="24"/>
          <w:szCs w:val="24"/>
        </w:rPr>
      </w:pPr>
    </w:p>
    <w:p w:rsidR="00452F00" w:rsidRPr="005757EC" w:rsidRDefault="00FE7FCC" w:rsidP="005757EC">
      <w:pPr>
        <w:pStyle w:val="ListParagraph"/>
        <w:jc w:val="both"/>
        <w:rPr>
          <w:sz w:val="24"/>
          <w:szCs w:val="24"/>
        </w:rPr>
      </w:pPr>
      <w:r w:rsidRPr="005757EC">
        <w:rPr>
          <w:b/>
          <w:i/>
          <w:sz w:val="24"/>
          <w:szCs w:val="24"/>
        </w:rPr>
        <w:t>In conclusion</w:t>
      </w:r>
      <w:r w:rsidRPr="005757EC">
        <w:rPr>
          <w:sz w:val="24"/>
          <w:szCs w:val="24"/>
        </w:rPr>
        <w:t xml:space="preserve">, TUI welcomes the opportunity to expand and further clarify the above points at the NCCA Consultation event in September and </w:t>
      </w:r>
      <w:r w:rsidR="00452F00" w:rsidRPr="005757EC">
        <w:rPr>
          <w:sz w:val="24"/>
          <w:szCs w:val="24"/>
        </w:rPr>
        <w:t>at further</w:t>
      </w:r>
      <w:r w:rsidRPr="005757EC">
        <w:rPr>
          <w:sz w:val="24"/>
          <w:szCs w:val="24"/>
        </w:rPr>
        <w:t xml:space="preserve"> meetings of </w:t>
      </w:r>
      <w:r w:rsidR="00C348FA">
        <w:rPr>
          <w:sz w:val="24"/>
          <w:szCs w:val="24"/>
        </w:rPr>
        <w:t>the English Development Group, t</w:t>
      </w:r>
      <w:r w:rsidRPr="005757EC">
        <w:rPr>
          <w:sz w:val="24"/>
          <w:szCs w:val="24"/>
        </w:rPr>
        <w:t xml:space="preserve">he Junior Cycle Board and </w:t>
      </w:r>
      <w:r w:rsidR="00C348FA">
        <w:rPr>
          <w:sz w:val="24"/>
          <w:szCs w:val="24"/>
        </w:rPr>
        <w:t xml:space="preserve">the </w:t>
      </w:r>
      <w:r w:rsidRPr="005757EC">
        <w:rPr>
          <w:sz w:val="24"/>
          <w:szCs w:val="24"/>
        </w:rPr>
        <w:t xml:space="preserve">NCCA Council.  It </w:t>
      </w:r>
      <w:r w:rsidR="00C348FA">
        <w:rPr>
          <w:sz w:val="24"/>
          <w:szCs w:val="24"/>
        </w:rPr>
        <w:t xml:space="preserve">emphasises </w:t>
      </w:r>
      <w:r w:rsidRPr="005757EC">
        <w:rPr>
          <w:sz w:val="24"/>
          <w:szCs w:val="24"/>
        </w:rPr>
        <w:t xml:space="preserve">that much </w:t>
      </w:r>
      <w:r w:rsidR="00C348FA">
        <w:rPr>
          <w:sz w:val="24"/>
          <w:szCs w:val="24"/>
        </w:rPr>
        <w:t xml:space="preserve">more </w:t>
      </w:r>
      <w:r w:rsidRPr="005757EC">
        <w:rPr>
          <w:sz w:val="24"/>
          <w:szCs w:val="24"/>
        </w:rPr>
        <w:t>clarification and discussion about the assessment model to be implemented is necessary before TUI can fully endorse any subject specification</w:t>
      </w:r>
      <w:r w:rsidR="00452F00" w:rsidRPr="005757EC">
        <w:rPr>
          <w:sz w:val="24"/>
          <w:szCs w:val="24"/>
        </w:rPr>
        <w:t xml:space="preserve"> for a new junior cycle programme</w:t>
      </w:r>
      <w:r w:rsidRPr="005757EC">
        <w:rPr>
          <w:sz w:val="24"/>
          <w:szCs w:val="24"/>
        </w:rPr>
        <w:t xml:space="preserve">. </w:t>
      </w:r>
      <w:r w:rsidR="00452F00" w:rsidRPr="005757EC">
        <w:rPr>
          <w:sz w:val="24"/>
          <w:szCs w:val="24"/>
        </w:rPr>
        <w:t xml:space="preserve">Furthermore, the importance of government commitment to resource issues in the pre-implementation and early phases of introduction cannot be underestimated as it will represent a strong message to teachers and principals that they will be supported in embracing change.      </w:t>
      </w:r>
    </w:p>
    <w:p w:rsidR="00FE7FCC" w:rsidRPr="005757EC" w:rsidRDefault="00FE7FCC" w:rsidP="005757EC">
      <w:pPr>
        <w:pStyle w:val="ListParagraph"/>
        <w:jc w:val="both"/>
        <w:rPr>
          <w:sz w:val="24"/>
          <w:szCs w:val="24"/>
        </w:rPr>
      </w:pPr>
    </w:p>
    <w:p w:rsidR="00BC7306" w:rsidRPr="00C348FA" w:rsidRDefault="00C348FA" w:rsidP="00C348FA">
      <w:pPr>
        <w:ind w:left="720"/>
        <w:jc w:val="both"/>
        <w:rPr>
          <w:b/>
          <w:i/>
          <w:sz w:val="24"/>
          <w:szCs w:val="24"/>
        </w:rPr>
      </w:pPr>
      <w:r w:rsidRPr="00C348FA">
        <w:rPr>
          <w:b/>
          <w:i/>
          <w:sz w:val="24"/>
          <w:szCs w:val="24"/>
        </w:rPr>
        <w:t>For further clarification on the above contact:  Bernie Judge</w:t>
      </w:r>
      <w:r>
        <w:rPr>
          <w:b/>
          <w:i/>
          <w:sz w:val="24"/>
          <w:szCs w:val="24"/>
        </w:rPr>
        <w:t xml:space="preserve">, </w:t>
      </w:r>
      <w:r w:rsidRPr="00C348FA">
        <w:rPr>
          <w:b/>
          <w:i/>
          <w:sz w:val="24"/>
          <w:szCs w:val="24"/>
        </w:rPr>
        <w:t xml:space="preserve">Education and Research Officer, TUI </w:t>
      </w:r>
      <w:r>
        <w:rPr>
          <w:b/>
          <w:i/>
          <w:sz w:val="24"/>
          <w:szCs w:val="24"/>
        </w:rPr>
        <w:t xml:space="preserve">at </w:t>
      </w:r>
      <w:hyperlink r:id="rId7" w:history="1">
        <w:r w:rsidRPr="001C69C2">
          <w:rPr>
            <w:rStyle w:val="Hyperlink"/>
            <w:b/>
            <w:i/>
            <w:color w:val="auto"/>
            <w:sz w:val="24"/>
            <w:szCs w:val="24"/>
            <w:u w:val="none"/>
          </w:rPr>
          <w:t>bjudge@tui.ie</w:t>
        </w:r>
      </w:hyperlink>
      <w:r w:rsidRPr="001C69C2">
        <w:rPr>
          <w:b/>
          <w:i/>
          <w:sz w:val="24"/>
          <w:szCs w:val="24"/>
        </w:rPr>
        <w:t xml:space="preserve"> </w:t>
      </w:r>
      <w:r>
        <w:rPr>
          <w:b/>
          <w:i/>
          <w:sz w:val="24"/>
          <w:szCs w:val="24"/>
        </w:rPr>
        <w:t xml:space="preserve">or 087 9066293. </w:t>
      </w:r>
      <w:r w:rsidRPr="00C348FA">
        <w:rPr>
          <w:b/>
          <w:i/>
          <w:sz w:val="24"/>
          <w:szCs w:val="24"/>
        </w:rPr>
        <w:t xml:space="preserve"> </w:t>
      </w:r>
    </w:p>
    <w:sectPr w:rsidR="00BC7306" w:rsidRPr="00C348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76BE"/>
    <w:multiLevelType w:val="hybridMultilevel"/>
    <w:tmpl w:val="7194990C"/>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E5D0F29"/>
    <w:multiLevelType w:val="hybridMultilevel"/>
    <w:tmpl w:val="175C8AB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33DC2CD1"/>
    <w:multiLevelType w:val="hybridMultilevel"/>
    <w:tmpl w:val="066006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86B1BCC"/>
    <w:multiLevelType w:val="hybridMultilevel"/>
    <w:tmpl w:val="032E6F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B3E6A91"/>
    <w:multiLevelType w:val="hybridMultilevel"/>
    <w:tmpl w:val="9432DE60"/>
    <w:lvl w:ilvl="0" w:tplc="565204D4">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3F4E47C5"/>
    <w:multiLevelType w:val="hybridMultilevel"/>
    <w:tmpl w:val="36501B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44E7C7A"/>
    <w:multiLevelType w:val="hybridMultilevel"/>
    <w:tmpl w:val="904A06B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5A250C46"/>
    <w:multiLevelType w:val="hybridMultilevel"/>
    <w:tmpl w:val="3386F2F4"/>
    <w:lvl w:ilvl="0" w:tplc="088EAD84">
      <w:start w:val="1"/>
      <w:numFmt w:val="upperLetter"/>
      <w:lvlText w:val="%1."/>
      <w:lvlJc w:val="left"/>
      <w:pPr>
        <w:ind w:left="720" w:hanging="360"/>
      </w:pPr>
      <w:rPr>
        <w:rFonts w:asciiTheme="minorHAnsi" w:eastAsiaTheme="minorHAnsi" w:hAnsiTheme="minorHAnsi" w:cstheme="minorBid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64BF2FC2"/>
    <w:multiLevelType w:val="hybridMultilevel"/>
    <w:tmpl w:val="FFA03278"/>
    <w:lvl w:ilvl="0" w:tplc="18090017">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65356A9C"/>
    <w:multiLevelType w:val="hybridMultilevel"/>
    <w:tmpl w:val="5246D8E2"/>
    <w:lvl w:ilvl="0" w:tplc="DAB4E850">
      <w:start w:val="1"/>
      <w:numFmt w:val="bullet"/>
      <w:lvlText w:val="-"/>
      <w:lvlJc w:val="left"/>
      <w:pPr>
        <w:ind w:left="1440" w:hanging="360"/>
      </w:pPr>
      <w:rPr>
        <w:rFonts w:ascii="Calibri" w:eastAsiaTheme="minorHAnsi" w:hAnsi="Calibri" w:cs="Calibri"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nsid w:val="656635D5"/>
    <w:multiLevelType w:val="hybridMultilevel"/>
    <w:tmpl w:val="0354041C"/>
    <w:lvl w:ilvl="0" w:tplc="DAB4E850">
      <w:start w:val="1"/>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nsid w:val="6A0F1F82"/>
    <w:multiLevelType w:val="hybridMultilevel"/>
    <w:tmpl w:val="72AE09FE"/>
    <w:lvl w:ilvl="0" w:tplc="9A4E0F4E">
      <w:start w:val="2"/>
      <w:numFmt w:val="bullet"/>
      <w:lvlText w:val="-"/>
      <w:lvlJc w:val="left"/>
      <w:pPr>
        <w:ind w:left="1080" w:hanging="360"/>
      </w:pPr>
      <w:rPr>
        <w:rFonts w:ascii="Calibri" w:eastAsiaTheme="minorHAnsi" w:hAnsi="Calibri"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nsid w:val="736E25F3"/>
    <w:multiLevelType w:val="hybridMultilevel"/>
    <w:tmpl w:val="182EE2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75C428FC"/>
    <w:multiLevelType w:val="hybridMultilevel"/>
    <w:tmpl w:val="04E418AC"/>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7BE67099"/>
    <w:multiLevelType w:val="hybridMultilevel"/>
    <w:tmpl w:val="F8A8FEF6"/>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7DBF5A40"/>
    <w:multiLevelType w:val="hybridMultilevel"/>
    <w:tmpl w:val="A4EED1A8"/>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7"/>
  </w:num>
  <w:num w:numId="2">
    <w:abstractNumId w:val="4"/>
  </w:num>
  <w:num w:numId="3">
    <w:abstractNumId w:val="15"/>
  </w:num>
  <w:num w:numId="4">
    <w:abstractNumId w:val="5"/>
  </w:num>
  <w:num w:numId="5">
    <w:abstractNumId w:val="10"/>
  </w:num>
  <w:num w:numId="6">
    <w:abstractNumId w:val="9"/>
  </w:num>
  <w:num w:numId="7">
    <w:abstractNumId w:val="12"/>
  </w:num>
  <w:num w:numId="8">
    <w:abstractNumId w:val="3"/>
  </w:num>
  <w:num w:numId="9">
    <w:abstractNumId w:val="11"/>
  </w:num>
  <w:num w:numId="10">
    <w:abstractNumId w:val="2"/>
  </w:num>
  <w:num w:numId="11">
    <w:abstractNumId w:val="8"/>
  </w:num>
  <w:num w:numId="12">
    <w:abstractNumId w:val="1"/>
  </w:num>
  <w:num w:numId="13">
    <w:abstractNumId w:val="6"/>
  </w:num>
  <w:num w:numId="14">
    <w:abstractNumId w:val="13"/>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56B"/>
    <w:rsid w:val="00010A42"/>
    <w:rsid w:val="000345EE"/>
    <w:rsid w:val="00042849"/>
    <w:rsid w:val="000763D5"/>
    <w:rsid w:val="000777CC"/>
    <w:rsid w:val="00096C3C"/>
    <w:rsid w:val="000A2B5B"/>
    <w:rsid w:val="000C698B"/>
    <w:rsid w:val="000D27AE"/>
    <w:rsid w:val="000E4CA8"/>
    <w:rsid w:val="000F3690"/>
    <w:rsid w:val="00104CAE"/>
    <w:rsid w:val="00120049"/>
    <w:rsid w:val="00132F6F"/>
    <w:rsid w:val="00133CDE"/>
    <w:rsid w:val="00145BE0"/>
    <w:rsid w:val="001547EC"/>
    <w:rsid w:val="001744DA"/>
    <w:rsid w:val="00184067"/>
    <w:rsid w:val="00190769"/>
    <w:rsid w:val="001C69C2"/>
    <w:rsid w:val="001E0808"/>
    <w:rsid w:val="001F2E75"/>
    <w:rsid w:val="00215B8B"/>
    <w:rsid w:val="00233A3D"/>
    <w:rsid w:val="00240C1F"/>
    <w:rsid w:val="00276FCF"/>
    <w:rsid w:val="002922A8"/>
    <w:rsid w:val="002C4CDE"/>
    <w:rsid w:val="002D656B"/>
    <w:rsid w:val="002F7911"/>
    <w:rsid w:val="00327BC1"/>
    <w:rsid w:val="0037081C"/>
    <w:rsid w:val="00390941"/>
    <w:rsid w:val="00393772"/>
    <w:rsid w:val="003D6CEB"/>
    <w:rsid w:val="0040328A"/>
    <w:rsid w:val="004154BB"/>
    <w:rsid w:val="0042272A"/>
    <w:rsid w:val="00425D2D"/>
    <w:rsid w:val="0042723E"/>
    <w:rsid w:val="00434577"/>
    <w:rsid w:val="00452F00"/>
    <w:rsid w:val="00471BEF"/>
    <w:rsid w:val="004A476D"/>
    <w:rsid w:val="004A55E1"/>
    <w:rsid w:val="004B532A"/>
    <w:rsid w:val="005512B4"/>
    <w:rsid w:val="005757EC"/>
    <w:rsid w:val="00583A32"/>
    <w:rsid w:val="005B505A"/>
    <w:rsid w:val="005C4545"/>
    <w:rsid w:val="005D1FA2"/>
    <w:rsid w:val="005D6C81"/>
    <w:rsid w:val="005F3110"/>
    <w:rsid w:val="00613645"/>
    <w:rsid w:val="006220D9"/>
    <w:rsid w:val="00683C6F"/>
    <w:rsid w:val="006A072C"/>
    <w:rsid w:val="006B0ECB"/>
    <w:rsid w:val="006D76EF"/>
    <w:rsid w:val="006E10CC"/>
    <w:rsid w:val="00710977"/>
    <w:rsid w:val="007454A0"/>
    <w:rsid w:val="007B3CB9"/>
    <w:rsid w:val="007B4FB3"/>
    <w:rsid w:val="007C3130"/>
    <w:rsid w:val="008079F4"/>
    <w:rsid w:val="008331CB"/>
    <w:rsid w:val="008B6FC1"/>
    <w:rsid w:val="008D621C"/>
    <w:rsid w:val="009046A9"/>
    <w:rsid w:val="009B1F3A"/>
    <w:rsid w:val="00A20E24"/>
    <w:rsid w:val="00A7140C"/>
    <w:rsid w:val="00A84673"/>
    <w:rsid w:val="00AA0F04"/>
    <w:rsid w:val="00B14276"/>
    <w:rsid w:val="00B1548A"/>
    <w:rsid w:val="00B85BE9"/>
    <w:rsid w:val="00B94EA3"/>
    <w:rsid w:val="00BC49A4"/>
    <w:rsid w:val="00BC7306"/>
    <w:rsid w:val="00BD5F5F"/>
    <w:rsid w:val="00BF4DF0"/>
    <w:rsid w:val="00C050E0"/>
    <w:rsid w:val="00C10D54"/>
    <w:rsid w:val="00C14575"/>
    <w:rsid w:val="00C27F0F"/>
    <w:rsid w:val="00C31BAF"/>
    <w:rsid w:val="00C3399A"/>
    <w:rsid w:val="00C348FA"/>
    <w:rsid w:val="00C35D93"/>
    <w:rsid w:val="00C40BE0"/>
    <w:rsid w:val="00C64724"/>
    <w:rsid w:val="00C93998"/>
    <w:rsid w:val="00CD1B0A"/>
    <w:rsid w:val="00CE505B"/>
    <w:rsid w:val="00D03FC8"/>
    <w:rsid w:val="00D068D7"/>
    <w:rsid w:val="00D97717"/>
    <w:rsid w:val="00E11EEC"/>
    <w:rsid w:val="00E80035"/>
    <w:rsid w:val="00EA610D"/>
    <w:rsid w:val="00EE1B09"/>
    <w:rsid w:val="00F26AF3"/>
    <w:rsid w:val="00F32E41"/>
    <w:rsid w:val="00F33018"/>
    <w:rsid w:val="00F41DAC"/>
    <w:rsid w:val="00F97F43"/>
    <w:rsid w:val="00FD0A0F"/>
    <w:rsid w:val="00FE189E"/>
    <w:rsid w:val="00FE7F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6A9"/>
    <w:pPr>
      <w:ind w:left="720"/>
      <w:contextualSpacing/>
    </w:pPr>
  </w:style>
  <w:style w:type="paragraph" w:styleId="BalloonText">
    <w:name w:val="Balloon Text"/>
    <w:basedOn w:val="Normal"/>
    <w:link w:val="BalloonTextChar"/>
    <w:uiPriority w:val="99"/>
    <w:semiHidden/>
    <w:unhideWhenUsed/>
    <w:rsid w:val="00190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769"/>
    <w:rPr>
      <w:rFonts w:ascii="Tahoma" w:hAnsi="Tahoma" w:cs="Tahoma"/>
      <w:sz w:val="16"/>
      <w:szCs w:val="16"/>
    </w:rPr>
  </w:style>
  <w:style w:type="character" w:styleId="Hyperlink">
    <w:name w:val="Hyperlink"/>
    <w:basedOn w:val="DefaultParagraphFont"/>
    <w:uiPriority w:val="99"/>
    <w:unhideWhenUsed/>
    <w:rsid w:val="00C348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6A9"/>
    <w:pPr>
      <w:ind w:left="720"/>
      <w:contextualSpacing/>
    </w:pPr>
  </w:style>
  <w:style w:type="paragraph" w:styleId="BalloonText">
    <w:name w:val="Balloon Text"/>
    <w:basedOn w:val="Normal"/>
    <w:link w:val="BalloonTextChar"/>
    <w:uiPriority w:val="99"/>
    <w:semiHidden/>
    <w:unhideWhenUsed/>
    <w:rsid w:val="00190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769"/>
    <w:rPr>
      <w:rFonts w:ascii="Tahoma" w:hAnsi="Tahoma" w:cs="Tahoma"/>
      <w:sz w:val="16"/>
      <w:szCs w:val="16"/>
    </w:rPr>
  </w:style>
  <w:style w:type="character" w:styleId="Hyperlink">
    <w:name w:val="Hyperlink"/>
    <w:basedOn w:val="DefaultParagraphFont"/>
    <w:uiPriority w:val="99"/>
    <w:unhideWhenUsed/>
    <w:rsid w:val="00C348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bjudge@tui.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4090</Words>
  <Characters>23316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 Judge</dc:creator>
  <cp:lastModifiedBy>cgriffin</cp:lastModifiedBy>
  <cp:revision>2</cp:revision>
  <cp:lastPrinted>2013-12-12T16:15:00Z</cp:lastPrinted>
  <dcterms:created xsi:type="dcterms:W3CDTF">2014-02-17T11:26:00Z</dcterms:created>
  <dcterms:modified xsi:type="dcterms:W3CDTF">2014-02-17T11:26:00Z</dcterms:modified>
</cp:coreProperties>
</file>