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916B" w14:textId="77777777" w:rsidR="005844D1" w:rsidRPr="00A606CA" w:rsidRDefault="005844D1" w:rsidP="005844D1">
      <w:pPr>
        <w:contextualSpacing/>
        <w:jc w:val="center"/>
        <w:rPr>
          <w:rFonts w:ascii="Times New Roman" w:hAnsi="Times New Roman" w:cs="Times New Roman"/>
          <w:noProof/>
          <w:sz w:val="24"/>
          <w:szCs w:val="24"/>
          <w:lang w:eastAsia="en-IE"/>
        </w:rPr>
      </w:pPr>
      <w:r w:rsidRPr="00A606CA">
        <w:rPr>
          <w:rFonts w:ascii="Times New Roman" w:hAnsi="Times New Roman" w:cs="Times New Roman"/>
          <w:noProof/>
          <w:sz w:val="24"/>
          <w:szCs w:val="24"/>
          <w:lang w:eastAsia="en-IE"/>
        </w:rPr>
        <w:drawing>
          <wp:inline distT="0" distB="0" distL="0" distR="0" wp14:anchorId="739CFAB7" wp14:editId="684B2415">
            <wp:extent cx="923925" cy="476250"/>
            <wp:effectExtent l="0" t="0" r="9525" b="0"/>
            <wp:docPr id="8" name="Picture 8" descr="00_ET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_ETB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p w14:paraId="6B0F67FF" w14:textId="1B66379B" w:rsidR="005844D1" w:rsidRPr="00A606CA" w:rsidRDefault="005844D1" w:rsidP="005844D1">
      <w:pPr>
        <w:contextualSpacing/>
        <w:jc w:val="center"/>
        <w:rPr>
          <w:rFonts w:ascii="Times New Roman" w:hAnsi="Times New Roman" w:cs="Times New Roman"/>
          <w:sz w:val="24"/>
          <w:szCs w:val="24"/>
        </w:rPr>
      </w:pPr>
      <w:r w:rsidRPr="00A606CA">
        <w:rPr>
          <w:rFonts w:ascii="Times New Roman" w:hAnsi="Times New Roman" w:cs="Times New Roman"/>
          <w:noProof/>
          <w:sz w:val="24"/>
          <w:szCs w:val="24"/>
          <w:lang w:eastAsia="en-IE"/>
        </w:rPr>
        <w:drawing>
          <wp:inline distT="0" distB="0" distL="0" distR="0" wp14:anchorId="25B41F29" wp14:editId="0A1C2018">
            <wp:extent cx="962025" cy="666750"/>
            <wp:effectExtent l="0" t="0" r="9525" b="0"/>
            <wp:docPr id="16" name="Picture 16" descr="AH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HCPS logo"/>
                    <pic:cNvPicPr>
                      <a:picLocks noChangeAspect="1" noChangeArrowheads="1"/>
                    </pic:cNvPicPr>
                  </pic:nvPicPr>
                  <pic:blipFill>
                    <a:blip r:embed="rId12">
                      <a:extLst>
                        <a:ext uri="{28A0092B-C50C-407E-A947-70E740481C1C}">
                          <a14:useLocalDpi xmlns:a14="http://schemas.microsoft.com/office/drawing/2010/main" val="0"/>
                        </a:ext>
                      </a:extLst>
                    </a:blip>
                    <a:srcRect r="16568" b="420"/>
                    <a:stretch>
                      <a:fillRect/>
                    </a:stretch>
                  </pic:blipFill>
                  <pic:spPr bwMode="auto">
                    <a:xfrm>
                      <a:off x="0" y="0"/>
                      <a:ext cx="962025" cy="666750"/>
                    </a:xfrm>
                    <a:prstGeom prst="rect">
                      <a:avLst/>
                    </a:prstGeom>
                    <a:noFill/>
                    <a:ln>
                      <a:noFill/>
                    </a:ln>
                  </pic:spPr>
                </pic:pic>
              </a:graphicData>
            </a:graphic>
          </wp:inline>
        </w:drawing>
      </w:r>
      <w:r w:rsidRPr="00A606CA">
        <w:rPr>
          <w:rFonts w:ascii="Times New Roman" w:hAnsi="Times New Roman" w:cs="Times New Roman"/>
          <w:noProof/>
          <w:sz w:val="24"/>
          <w:szCs w:val="24"/>
          <w:lang w:eastAsia="en-IE"/>
        </w:rPr>
        <w:drawing>
          <wp:inline distT="0" distB="0" distL="0" distR="0" wp14:anchorId="7407F508" wp14:editId="70503C93">
            <wp:extent cx="571500" cy="400050"/>
            <wp:effectExtent l="0" t="0" r="0" b="0"/>
            <wp:docPr id="19" name="Picture 19" descr="New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in Colo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5130B93B" wp14:editId="553EE094">
            <wp:extent cx="1094015" cy="400050"/>
            <wp:effectExtent l="0" t="0" r="0" b="0"/>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4998" cy="400410"/>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00C241B5">
        <w:rPr>
          <w:rFonts w:ascii="Times New Roman" w:hAnsi="Times New Roman" w:cs="Times New Roman"/>
          <w:noProof/>
          <w:sz w:val="24"/>
          <w:szCs w:val="24"/>
          <w:lang w:eastAsia="en-IE"/>
        </w:rPr>
        <w:drawing>
          <wp:inline distT="0" distB="0" distL="0" distR="0" wp14:anchorId="3B7003D6" wp14:editId="534FEA01">
            <wp:extent cx="685800" cy="4011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4281" cy="406154"/>
                    </a:xfrm>
                    <a:prstGeom prst="rect">
                      <a:avLst/>
                    </a:prstGeom>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3D589B8F" wp14:editId="0B5487CE">
            <wp:extent cx="381000" cy="6381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638175"/>
                    </a:xfrm>
                    <a:prstGeom prst="rect">
                      <a:avLst/>
                    </a:prstGeom>
                    <a:noFill/>
                    <a:ln>
                      <a:noFill/>
                    </a:ln>
                  </pic:spPr>
                </pic:pic>
              </a:graphicData>
            </a:graphic>
          </wp:inline>
        </w:drawing>
      </w:r>
      <w:r>
        <w:rPr>
          <w:rFonts w:ascii="Times New Roman" w:hAnsi="Times New Roman" w:cs="Times New Roman"/>
          <w:noProof/>
          <w:sz w:val="24"/>
          <w:szCs w:val="24"/>
          <w:lang w:eastAsia="en-IE"/>
        </w:rPr>
        <w:t xml:space="preserve">    </w:t>
      </w:r>
      <w:r w:rsidRPr="002E5D97">
        <w:rPr>
          <w:noProof/>
          <w:lang w:eastAsia="en-IE"/>
        </w:rPr>
        <w:drawing>
          <wp:inline distT="0" distB="0" distL="0" distR="0" wp14:anchorId="44EAAEEB" wp14:editId="7A455957">
            <wp:extent cx="570139" cy="543756"/>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2337" cy="574464"/>
                    </a:xfrm>
                    <a:prstGeom prst="rect">
                      <a:avLst/>
                    </a:prstGeom>
                  </pic:spPr>
                </pic:pic>
              </a:graphicData>
            </a:graphic>
          </wp:inline>
        </w:drawing>
      </w:r>
      <w:r>
        <w:rPr>
          <w:rFonts w:ascii="Times New Roman" w:hAnsi="Times New Roman" w:cs="Times New Roman"/>
          <w:noProof/>
          <w:sz w:val="24"/>
          <w:szCs w:val="24"/>
          <w:lang w:eastAsia="en-IE"/>
        </w:rPr>
        <w:t xml:space="preserve"> </w:t>
      </w:r>
      <w:r w:rsidRPr="00A606CA">
        <w:rPr>
          <w:rFonts w:ascii="Times New Roman" w:hAnsi="Times New Roman" w:cs="Times New Roman"/>
          <w:noProof/>
          <w:sz w:val="24"/>
          <w:szCs w:val="24"/>
          <w:lang w:eastAsia="en-IE"/>
        </w:rPr>
        <w:drawing>
          <wp:inline distT="0" distB="0" distL="0" distR="0" wp14:anchorId="518154FE" wp14:editId="69A66DCF">
            <wp:extent cx="609600" cy="504825"/>
            <wp:effectExtent l="0" t="0" r="0" b="9525"/>
            <wp:docPr id="3" name="Picture 3" descr="Unite the Union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 the Union Log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a:ln>
                      <a:noFill/>
                    </a:ln>
                  </pic:spPr>
                </pic:pic>
              </a:graphicData>
            </a:graphic>
          </wp:inline>
        </w:drawing>
      </w:r>
    </w:p>
    <w:p w14:paraId="49158F55" w14:textId="77777777" w:rsidR="005844D1" w:rsidRPr="00A606CA" w:rsidRDefault="005844D1" w:rsidP="005844D1">
      <w:pPr>
        <w:pStyle w:val="Heading1"/>
        <w:pBdr>
          <w:bottom w:val="single" w:sz="4" w:space="1" w:color="auto"/>
        </w:pBdr>
        <w:contextualSpacing/>
        <w:jc w:val="center"/>
        <w:rPr>
          <w:rFonts w:ascii="Times New Roman" w:hAnsi="Times New Roman"/>
          <w:b w:val="0"/>
          <w:bCs w:val="0"/>
          <w:sz w:val="24"/>
          <w:szCs w:val="24"/>
        </w:rPr>
      </w:pPr>
      <w:r w:rsidRPr="00A606CA">
        <w:rPr>
          <w:rFonts w:ascii="Times New Roman" w:hAnsi="Times New Roman"/>
          <w:sz w:val="24"/>
          <w:szCs w:val="24"/>
        </w:rPr>
        <w:t>&amp; CDETB Craft Unions (e.g. TEEU, INPDU, UCATT and BATU)</w:t>
      </w:r>
    </w:p>
    <w:p w14:paraId="5B2886B8" w14:textId="77777777" w:rsidR="005844D1" w:rsidRPr="00A606CA" w:rsidRDefault="005844D1" w:rsidP="005844D1">
      <w:pPr>
        <w:contextualSpacing/>
        <w:rPr>
          <w:rFonts w:ascii="Times New Roman" w:hAnsi="Times New Roman" w:cs="Times New Roman"/>
          <w:noProof/>
          <w:sz w:val="24"/>
          <w:szCs w:val="24"/>
          <w:lang w:eastAsia="en-IE"/>
        </w:rPr>
      </w:pPr>
    </w:p>
    <w:p w14:paraId="3CC52EB0" w14:textId="77777777" w:rsidR="005844D1" w:rsidRPr="00A606CA" w:rsidRDefault="005844D1" w:rsidP="005844D1">
      <w:pPr>
        <w:contextualSpacing/>
        <w:rPr>
          <w:rFonts w:ascii="Times New Roman" w:hAnsi="Times New Roman" w:cs="Times New Roman"/>
          <w:noProof/>
          <w:sz w:val="24"/>
          <w:szCs w:val="24"/>
          <w:lang w:eastAsia="en-IE"/>
        </w:rPr>
      </w:pPr>
    </w:p>
    <w:p w14:paraId="4CB60DB3" w14:textId="418260EB" w:rsidR="003B666D" w:rsidRDefault="003B666D" w:rsidP="003B666D">
      <w:pPr>
        <w:spacing w:before="0" w:beforeAutospacing="0" w:after="200" w:afterAutospacing="0"/>
        <w:jc w:val="left"/>
        <w:rPr>
          <w:rFonts w:ascii="Times New Roman" w:eastAsia="Times New Roman" w:hAnsi="Times New Roman" w:cs="Times New Roman"/>
          <w:lang w:eastAsia="en-IE"/>
        </w:rPr>
      </w:pPr>
    </w:p>
    <w:p w14:paraId="41CCFB1A" w14:textId="068D4C79" w:rsidR="00BA69FA" w:rsidRDefault="00BA69FA" w:rsidP="003B666D">
      <w:pPr>
        <w:spacing w:before="0" w:beforeAutospacing="0" w:after="200" w:afterAutospacing="0"/>
        <w:jc w:val="left"/>
        <w:rPr>
          <w:rFonts w:ascii="Times New Roman" w:eastAsia="Times New Roman" w:hAnsi="Times New Roman" w:cs="Times New Roman"/>
          <w:lang w:eastAsia="en-IE"/>
        </w:rPr>
      </w:pPr>
    </w:p>
    <w:p w14:paraId="7F38681C" w14:textId="77777777" w:rsidR="003B666D" w:rsidRPr="00766407" w:rsidRDefault="003B666D" w:rsidP="003B666D">
      <w:pPr>
        <w:spacing w:before="0" w:beforeAutospacing="0" w:after="200" w:afterAutospacing="0"/>
        <w:jc w:val="left"/>
        <w:rPr>
          <w:rFonts w:ascii="Times New Roman" w:eastAsia="Times New Roman" w:hAnsi="Times New Roman" w:cs="Times New Roman"/>
          <w:lang w:eastAsia="en-IE"/>
        </w:rPr>
      </w:pPr>
    </w:p>
    <w:p w14:paraId="31FF0371" w14:textId="77777777" w:rsidR="001C0178" w:rsidRPr="00766407" w:rsidRDefault="001C0178" w:rsidP="001C0178">
      <w:pPr>
        <w:shd w:val="clear" w:color="auto" w:fill="FFFFFF" w:themeFill="background1"/>
        <w:spacing w:before="0" w:beforeAutospacing="0" w:after="0" w:afterAutospacing="0"/>
        <w:jc w:val="center"/>
        <w:rPr>
          <w:rFonts w:ascii="Times New Roman" w:eastAsia="Times New Roman" w:hAnsi="Times New Roman" w:cs="Times New Roman"/>
          <w:b/>
          <w:bCs/>
          <w:i/>
          <w:sz w:val="28"/>
          <w:szCs w:val="28"/>
        </w:rPr>
      </w:pPr>
      <w:r w:rsidRPr="00766407">
        <w:rPr>
          <w:rFonts w:ascii="Times New Roman" w:eastAsia="Times New Roman" w:hAnsi="Times New Roman" w:cs="Times New Roman"/>
          <w:b/>
          <w:bCs/>
          <w:i/>
          <w:sz w:val="28"/>
          <w:szCs w:val="28"/>
        </w:rPr>
        <w:t>&lt;INSERT ETB LOGO&gt;</w:t>
      </w:r>
    </w:p>
    <w:p w14:paraId="1F33D6E7" w14:textId="77777777" w:rsidR="001C0178" w:rsidRPr="00766407" w:rsidRDefault="001C0178" w:rsidP="001C0178">
      <w:pPr>
        <w:spacing w:before="0" w:beforeAutospacing="0" w:after="200" w:afterAutospacing="0"/>
        <w:jc w:val="left"/>
        <w:rPr>
          <w:rFonts w:ascii="Times New Roman" w:eastAsia="Times New Roman" w:hAnsi="Times New Roman" w:cs="Times New Roman"/>
          <w:lang w:eastAsia="en-IE"/>
        </w:rPr>
      </w:pPr>
    </w:p>
    <w:p w14:paraId="22C80F05" w14:textId="77777777" w:rsidR="001C0178" w:rsidRPr="00766407" w:rsidRDefault="001C0178" w:rsidP="001C0178">
      <w:pPr>
        <w:contextualSpacing/>
        <w:jc w:val="center"/>
        <w:rPr>
          <w:rFonts w:ascii="Times New Roman" w:eastAsia="Times New Roman" w:hAnsi="Times New Roman" w:cs="Times New Roman"/>
          <w:b/>
          <w:sz w:val="32"/>
          <w:szCs w:val="32"/>
        </w:rPr>
      </w:pPr>
    </w:p>
    <w:p w14:paraId="6FF50802" w14:textId="77777777" w:rsidR="001C0178" w:rsidRPr="00766407" w:rsidRDefault="001C0178" w:rsidP="001C0178">
      <w:pPr>
        <w:pBdr>
          <w:top w:val="single" w:sz="4" w:space="1" w:color="auto"/>
          <w:left w:val="single" w:sz="4" w:space="4" w:color="auto"/>
          <w:bottom w:val="single" w:sz="4" w:space="1" w:color="auto"/>
          <w:right w:val="single" w:sz="4" w:space="4" w:color="auto"/>
        </w:pBdr>
        <w:shd w:val="clear" w:color="auto" w:fill="FBE4D5" w:themeFill="accent2" w:themeFillTint="33"/>
        <w:contextualSpacing/>
        <w:jc w:val="center"/>
        <w:rPr>
          <w:rFonts w:ascii="Times New Roman" w:eastAsia="Times New Roman" w:hAnsi="Times New Roman" w:cs="Times New Roman"/>
          <w:b/>
          <w:sz w:val="32"/>
          <w:szCs w:val="32"/>
        </w:rPr>
      </w:pPr>
    </w:p>
    <w:p w14:paraId="264122B9" w14:textId="77777777" w:rsidR="001C0178" w:rsidRPr="00766407" w:rsidRDefault="001C0178" w:rsidP="001C0178">
      <w:pPr>
        <w:pBdr>
          <w:top w:val="single" w:sz="4" w:space="1" w:color="auto"/>
          <w:left w:val="single" w:sz="4" w:space="4" w:color="auto"/>
          <w:bottom w:val="single" w:sz="4" w:space="1" w:color="auto"/>
          <w:right w:val="single" w:sz="4" w:space="4" w:color="auto"/>
        </w:pBdr>
        <w:shd w:val="clear" w:color="auto" w:fill="FBE4D5" w:themeFill="accent2" w:themeFillTint="33"/>
        <w:contextualSpacing/>
        <w:jc w:val="center"/>
        <w:rPr>
          <w:rFonts w:ascii="Times New Roman" w:eastAsia="Times New Roman" w:hAnsi="Times New Roman" w:cs="Times New Roman"/>
          <w:b/>
          <w:sz w:val="40"/>
          <w:szCs w:val="40"/>
        </w:rPr>
      </w:pPr>
      <w:r w:rsidRPr="00766407">
        <w:rPr>
          <w:rFonts w:ascii="Times New Roman" w:eastAsia="Times New Roman" w:hAnsi="Times New Roman" w:cs="Times New Roman"/>
          <w:b/>
          <w:sz w:val="40"/>
          <w:szCs w:val="40"/>
        </w:rPr>
        <w:t xml:space="preserve">HARASSMENT/SEXUAL HARASSMENT PREVENTION POLICY – </w:t>
      </w:r>
    </w:p>
    <w:p w14:paraId="2BDDDF8F" w14:textId="77777777" w:rsidR="001C0178" w:rsidRPr="00766407" w:rsidRDefault="001C0178" w:rsidP="001C0178">
      <w:pPr>
        <w:pBdr>
          <w:top w:val="single" w:sz="4" w:space="1" w:color="auto"/>
          <w:left w:val="single" w:sz="4" w:space="4" w:color="auto"/>
          <w:bottom w:val="single" w:sz="4" w:space="1" w:color="auto"/>
          <w:right w:val="single" w:sz="4" w:space="4" w:color="auto"/>
        </w:pBdr>
        <w:shd w:val="clear" w:color="auto" w:fill="FBE4D5" w:themeFill="accent2" w:themeFillTint="33"/>
        <w:contextualSpacing/>
        <w:jc w:val="center"/>
        <w:rPr>
          <w:rFonts w:ascii="Times New Roman" w:eastAsia="Times New Roman" w:hAnsi="Times New Roman" w:cs="Times New Roman"/>
          <w:b/>
          <w:sz w:val="40"/>
          <w:szCs w:val="40"/>
        </w:rPr>
      </w:pPr>
      <w:r w:rsidRPr="00766407">
        <w:rPr>
          <w:rFonts w:ascii="Times New Roman" w:eastAsia="Times New Roman" w:hAnsi="Times New Roman" w:cs="Times New Roman"/>
          <w:b/>
          <w:sz w:val="40"/>
          <w:szCs w:val="40"/>
        </w:rPr>
        <w:t>COMPLAINT PROCEDURE FOR ETB STAFF</w:t>
      </w:r>
    </w:p>
    <w:p w14:paraId="79D64E4F" w14:textId="77777777" w:rsidR="001C0178" w:rsidRPr="00766407" w:rsidRDefault="001C0178" w:rsidP="001C0178">
      <w:pPr>
        <w:pBdr>
          <w:top w:val="single" w:sz="4" w:space="1" w:color="auto"/>
          <w:left w:val="single" w:sz="4" w:space="4" w:color="auto"/>
          <w:bottom w:val="single" w:sz="4" w:space="1" w:color="auto"/>
          <w:right w:val="single" w:sz="4" w:space="4" w:color="auto"/>
        </w:pBdr>
        <w:shd w:val="clear" w:color="auto" w:fill="FBE4D5" w:themeFill="accent2" w:themeFillTint="33"/>
        <w:contextualSpacing/>
        <w:jc w:val="center"/>
        <w:rPr>
          <w:rFonts w:ascii="Times New Roman" w:eastAsia="Times New Roman" w:hAnsi="Times New Roman" w:cs="Times New Roman"/>
          <w:b/>
          <w:sz w:val="32"/>
          <w:szCs w:val="32"/>
        </w:rPr>
      </w:pPr>
    </w:p>
    <w:p w14:paraId="2D8712FA" w14:textId="77777777" w:rsidR="001C0178" w:rsidRPr="00766407" w:rsidRDefault="001C0178" w:rsidP="003B666D">
      <w:pPr>
        <w:jc w:val="center"/>
        <w:rPr>
          <w:rFonts w:ascii="Times New Roman" w:hAnsi="Times New Roman" w:cs="Times New Roman"/>
          <w:b/>
          <w:bCs/>
          <w:iCs/>
          <w:sz w:val="28"/>
          <w:szCs w:val="28"/>
        </w:rPr>
      </w:pPr>
    </w:p>
    <w:p w14:paraId="31EFD86A" w14:textId="11A8510B" w:rsidR="003B666D" w:rsidRPr="000166C6" w:rsidRDefault="000166C6" w:rsidP="003B666D">
      <w:pPr>
        <w:jc w:val="center"/>
        <w:rPr>
          <w:rFonts w:ascii="Times New Roman" w:hAnsi="Times New Roman" w:cs="Times New Roman"/>
          <w:b/>
          <w:bCs/>
          <w:iCs/>
          <w:color w:val="FF0000"/>
          <w:sz w:val="28"/>
          <w:szCs w:val="28"/>
        </w:rPr>
      </w:pPr>
      <w:r>
        <w:rPr>
          <w:rFonts w:ascii="Times New Roman" w:hAnsi="Times New Roman" w:cs="Times New Roman"/>
          <w:b/>
          <w:bCs/>
          <w:iCs/>
          <w:color w:val="FF0000"/>
          <w:sz w:val="28"/>
          <w:szCs w:val="28"/>
        </w:rPr>
        <w:t>Version:  February 2018</w:t>
      </w:r>
    </w:p>
    <w:p w14:paraId="594E1AF2" w14:textId="77777777" w:rsidR="003B666D" w:rsidRPr="00766407" w:rsidRDefault="003B666D" w:rsidP="003B666D">
      <w:pPr>
        <w:jc w:val="center"/>
        <w:rPr>
          <w:rFonts w:ascii="Times New Roman" w:hAnsi="Times New Roman" w:cs="Times New Roman"/>
          <w:b/>
          <w:bCs/>
          <w:iCs/>
          <w:sz w:val="28"/>
          <w:szCs w:val="28"/>
        </w:rPr>
      </w:pPr>
    </w:p>
    <w:p w14:paraId="246C97D9" w14:textId="77777777" w:rsidR="003B666D" w:rsidRPr="00766407" w:rsidRDefault="003B666D" w:rsidP="003B666D">
      <w:pPr>
        <w:shd w:val="clear" w:color="auto" w:fill="FFFFFF" w:themeFill="background1"/>
        <w:jc w:val="center"/>
        <w:rPr>
          <w:rFonts w:ascii="Times New Roman" w:hAnsi="Times New Roman" w:cs="Times New Roman"/>
          <w:b/>
          <w:bCs/>
          <w:iCs/>
          <w:sz w:val="56"/>
          <w:szCs w:val="56"/>
        </w:rPr>
      </w:pPr>
    </w:p>
    <w:p w14:paraId="750A22D1" w14:textId="77777777" w:rsidR="003B666D" w:rsidRPr="00766407" w:rsidRDefault="003B666D" w:rsidP="003B666D">
      <w:pPr>
        <w:shd w:val="clear" w:color="auto" w:fill="FFFFFF" w:themeFill="background1"/>
        <w:jc w:val="center"/>
        <w:rPr>
          <w:rFonts w:ascii="Times New Roman" w:hAnsi="Times New Roman" w:cs="Times New Roman"/>
          <w:b/>
          <w:bCs/>
          <w:iCs/>
          <w:sz w:val="56"/>
          <w:szCs w:val="56"/>
        </w:rPr>
      </w:pPr>
    </w:p>
    <w:p w14:paraId="20E6949A" w14:textId="7C76EDCB" w:rsidR="003B666D" w:rsidRDefault="003B666D" w:rsidP="003B666D">
      <w:pPr>
        <w:shd w:val="clear" w:color="auto" w:fill="FFFFFF" w:themeFill="background1"/>
        <w:jc w:val="center"/>
        <w:rPr>
          <w:rFonts w:ascii="Times New Roman" w:hAnsi="Times New Roman" w:cs="Times New Roman"/>
          <w:b/>
          <w:bCs/>
          <w:iCs/>
          <w:sz w:val="56"/>
          <w:szCs w:val="56"/>
        </w:rPr>
      </w:pPr>
    </w:p>
    <w:p w14:paraId="798D85D8" w14:textId="77777777" w:rsidR="00BE1959" w:rsidRPr="00766407" w:rsidRDefault="00BE1959" w:rsidP="003B666D">
      <w:pPr>
        <w:shd w:val="clear" w:color="auto" w:fill="FFFFFF" w:themeFill="background1"/>
        <w:jc w:val="center"/>
        <w:rPr>
          <w:rFonts w:ascii="Times New Roman" w:hAnsi="Times New Roman" w:cs="Times New Roman"/>
          <w:b/>
          <w:bCs/>
          <w:iCs/>
          <w:sz w:val="56"/>
          <w:szCs w:val="56"/>
        </w:rPr>
      </w:pPr>
    </w:p>
    <w:p w14:paraId="5A8C42FA" w14:textId="77777777" w:rsidR="00CD61D1" w:rsidRPr="00766407" w:rsidRDefault="00CD61D1" w:rsidP="00CD61D1">
      <w:pP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766407">
        <w:rPr>
          <w:rFonts w:ascii="Times New Roman" w:hAnsi="Times New Roman" w:cs="Times New Roman"/>
          <w:b/>
          <w:sz w:val="28"/>
          <w:szCs w:val="28"/>
        </w:rPr>
        <w:lastRenderedPageBreak/>
        <w:t>INTRODUCTION</w:t>
      </w:r>
    </w:p>
    <w:p w14:paraId="51F25273" w14:textId="77777777" w:rsidR="00CD61D1" w:rsidRPr="00766407" w:rsidRDefault="00CD61D1" w:rsidP="00CD61D1">
      <w:pPr>
        <w:spacing w:before="0" w:beforeAutospacing="0" w:after="0" w:afterAutospacing="0"/>
        <w:rPr>
          <w:rFonts w:ascii="Times New Roman" w:hAnsi="Times New Roman" w:cs="Times New Roman"/>
          <w:sz w:val="24"/>
          <w:szCs w:val="24"/>
          <w:lang w:eastAsia="en-IE"/>
        </w:rPr>
      </w:pPr>
      <w:r w:rsidRPr="00766407">
        <w:rPr>
          <w:rFonts w:ascii="Times New Roman" w:eastAsia="Times New Roman" w:hAnsi="Times New Roman" w:cs="Times New Roman"/>
          <w:bCs/>
          <w:lang w:eastAsia="en-IE"/>
        </w:rPr>
        <w:t>The Education and Training Board sector has revised its policies and procedures for dealing with complaints of harassment/sexual harassment.</w:t>
      </w:r>
      <w:r w:rsidRPr="00766407">
        <w:rPr>
          <w:rFonts w:ascii="Times New Roman" w:eastAsia="Times New Roman" w:hAnsi="Times New Roman" w:cs="Times New Roman"/>
          <w:bCs/>
          <w:i/>
          <w:lang w:eastAsia="en-IE"/>
        </w:rPr>
        <w:t xml:space="preserve">  </w:t>
      </w:r>
      <w:r w:rsidRPr="00766407">
        <w:rPr>
          <w:rFonts w:ascii="Times New Roman" w:eastAsia="Times New Roman" w:hAnsi="Times New Roman" w:cs="Times New Roman"/>
          <w:bCs/>
          <w:lang w:eastAsia="en-IE"/>
        </w:rPr>
        <w:t xml:space="preserve">This policy and procedure complies with the Labour Relations’ Commission (LRC) </w:t>
      </w:r>
      <w:r w:rsidRPr="00766407">
        <w:rPr>
          <w:rFonts w:ascii="Times New Roman" w:eastAsia="Times New Roman" w:hAnsi="Times New Roman" w:cs="Times New Roman"/>
          <w:bCs/>
          <w:i/>
          <w:lang w:eastAsia="en-IE"/>
        </w:rPr>
        <w:t>Code of Practice Detailing Procedures for Addressing Harassment/Sexual Harassment in the Workplace (SI</w:t>
      </w:r>
      <w:r w:rsidRPr="00766407">
        <w:rPr>
          <w:rStyle w:val="FootnoteReference"/>
          <w:rFonts w:ascii="Times New Roman" w:eastAsia="Times New Roman" w:hAnsi="Times New Roman" w:cs="Times New Roman"/>
          <w:bCs/>
          <w:i/>
          <w:lang w:eastAsia="en-IE"/>
        </w:rPr>
        <w:footnoteReference w:id="1"/>
      </w:r>
      <w:r w:rsidRPr="00766407">
        <w:rPr>
          <w:rFonts w:ascii="Times New Roman" w:eastAsia="Times New Roman" w:hAnsi="Times New Roman" w:cs="Times New Roman"/>
          <w:bCs/>
          <w:i/>
          <w:lang w:eastAsia="en-IE"/>
        </w:rPr>
        <w:t xml:space="preserve"> 17/2002) </w:t>
      </w:r>
      <w:r w:rsidRPr="00766407">
        <w:rPr>
          <w:rFonts w:ascii="Times New Roman" w:eastAsia="Times New Roman" w:hAnsi="Times New Roman" w:cs="Times New Roman"/>
          <w:bCs/>
          <w:lang w:eastAsia="en-IE"/>
        </w:rPr>
        <w:t>and SI 208/2012</w:t>
      </w:r>
      <w:r w:rsidRPr="00766407">
        <w:rPr>
          <w:rFonts w:ascii="Times New Roman" w:eastAsia="Times New Roman" w:hAnsi="Times New Roman" w:cs="Times New Roman"/>
          <w:bCs/>
          <w:i/>
          <w:lang w:eastAsia="en-IE"/>
        </w:rPr>
        <w:t>.</w:t>
      </w:r>
      <w:r w:rsidRPr="00766407">
        <w:rPr>
          <w:rFonts w:ascii="Times New Roman" w:hAnsi="Times New Roman" w:cs="Times New Roman"/>
          <w:sz w:val="24"/>
          <w:szCs w:val="24"/>
          <w:lang w:eastAsia="en-IE"/>
        </w:rPr>
        <w:t xml:space="preserve"> </w:t>
      </w:r>
    </w:p>
    <w:p w14:paraId="5851F99E" w14:textId="77777777" w:rsidR="00CD61D1" w:rsidRPr="00766407" w:rsidRDefault="00CD61D1" w:rsidP="00CD61D1">
      <w:pPr>
        <w:spacing w:before="0" w:beforeAutospacing="0" w:after="0" w:afterAutospacing="0"/>
        <w:rPr>
          <w:rFonts w:ascii="Times New Roman" w:hAnsi="Times New Roman" w:cs="Times New Roman"/>
          <w:sz w:val="24"/>
          <w:szCs w:val="24"/>
          <w:lang w:eastAsia="en-IE"/>
        </w:rPr>
      </w:pPr>
    </w:p>
    <w:p w14:paraId="5BE1F531" w14:textId="77777777" w:rsidR="00CD61D1" w:rsidRPr="00766407" w:rsidRDefault="00CD61D1" w:rsidP="00CD61D1">
      <w:pPr>
        <w:spacing w:before="0" w:beforeAutospacing="0" w:after="0" w:afterAutospacing="0"/>
        <w:rPr>
          <w:rFonts w:ascii="Times New Roman" w:eastAsia="Times New Roman" w:hAnsi="Times New Roman" w:cs="Times New Roman"/>
          <w:bCs/>
          <w:lang w:eastAsia="en-IE"/>
        </w:rPr>
      </w:pPr>
      <w:r w:rsidRPr="00766407">
        <w:rPr>
          <w:rFonts w:ascii="Times New Roman" w:eastAsia="Times New Roman" w:hAnsi="Times New Roman" w:cs="Times New Roman"/>
          <w:bCs/>
          <w:lang w:eastAsia="en-IE"/>
        </w:rPr>
        <w:t>The revision of Education and Training Board (ETB)</w:t>
      </w:r>
      <w:r w:rsidRPr="00766407">
        <w:rPr>
          <w:rStyle w:val="FootnoteReference"/>
          <w:rFonts w:ascii="Times New Roman" w:eastAsia="Times New Roman" w:hAnsi="Times New Roman" w:cs="Times New Roman"/>
          <w:bCs/>
          <w:lang w:eastAsia="en-IE"/>
        </w:rPr>
        <w:footnoteReference w:id="2"/>
      </w:r>
      <w:r w:rsidRPr="00766407">
        <w:rPr>
          <w:rFonts w:ascii="Times New Roman" w:eastAsia="Times New Roman" w:hAnsi="Times New Roman" w:cs="Times New Roman"/>
          <w:bCs/>
          <w:lang w:eastAsia="en-IE"/>
        </w:rPr>
        <w:t xml:space="preserve"> policy has been carried out on a partnership basis and has been agreed by Education and Training Boards Ireland (ETBI</w:t>
      </w:r>
      <w:r w:rsidRPr="00766407">
        <w:rPr>
          <w:rStyle w:val="FootnoteReference"/>
          <w:rFonts w:ascii="Times New Roman" w:eastAsia="Times New Roman" w:hAnsi="Times New Roman" w:cs="Times New Roman"/>
          <w:bCs/>
          <w:lang w:eastAsia="en-IE"/>
        </w:rPr>
        <w:footnoteReference w:id="3"/>
      </w:r>
      <w:r w:rsidRPr="00766407">
        <w:rPr>
          <w:rFonts w:ascii="Times New Roman" w:eastAsia="Times New Roman" w:hAnsi="Times New Roman" w:cs="Times New Roman"/>
          <w:bCs/>
          <w:lang w:eastAsia="en-IE"/>
        </w:rPr>
        <w:t xml:space="preserve">) and trade unions representing staff in the education and training board sector including ASTI, IMPACT, INTO, SIPTU, TUI, UNITE and unions represented by the CDETB Trade Union Group. </w:t>
      </w:r>
    </w:p>
    <w:p w14:paraId="06884DFE" w14:textId="77777777" w:rsidR="00CD61D1" w:rsidRPr="00766407" w:rsidRDefault="00CD61D1" w:rsidP="00CD61D1">
      <w:pPr>
        <w:spacing w:before="0" w:beforeAutospacing="0" w:after="0" w:afterAutospacing="0"/>
        <w:rPr>
          <w:rFonts w:ascii="Times New Roman" w:hAnsi="Times New Roman" w:cs="Times New Roman"/>
          <w:sz w:val="24"/>
          <w:szCs w:val="24"/>
          <w:lang w:eastAsia="en-IE"/>
        </w:rPr>
      </w:pPr>
      <w:r w:rsidRPr="00766407">
        <w:rPr>
          <w:rFonts w:ascii="Times New Roman" w:eastAsia="Times New Roman" w:hAnsi="Times New Roman" w:cs="Times New Roman"/>
          <w:bCs/>
          <w:lang w:eastAsia="en-IE"/>
        </w:rPr>
        <w:t xml:space="preserve"> </w:t>
      </w:r>
    </w:p>
    <w:p w14:paraId="3624C00C" w14:textId="25C7A33F" w:rsidR="00CD61D1" w:rsidRPr="00766407" w:rsidRDefault="00CD61D1" w:rsidP="00CD61D1">
      <w:pPr>
        <w:spacing w:before="0" w:beforeAutospacing="0" w:after="200" w:afterAutospacing="0"/>
        <w:rPr>
          <w:rFonts w:ascii="Times New Roman" w:eastAsia="Times New Roman" w:hAnsi="Times New Roman" w:cs="Times New Roman"/>
          <w:bCs/>
          <w:lang w:eastAsia="en-IE"/>
        </w:rPr>
      </w:pPr>
      <w:r w:rsidRPr="00766407">
        <w:rPr>
          <w:rFonts w:ascii="Times New Roman" w:eastAsia="Times New Roman" w:hAnsi="Times New Roman" w:cs="Times New Roman"/>
          <w:bCs/>
          <w:lang w:eastAsia="en-IE"/>
        </w:rPr>
        <w:t xml:space="preserve">This policy applies to all new complaints, whether informal or formal, from </w:t>
      </w:r>
      <w:r w:rsidR="00BE1959" w:rsidRPr="00BE1959">
        <w:rPr>
          <w:rFonts w:ascii="Times New Roman" w:eastAsia="Times New Roman" w:hAnsi="Times New Roman" w:cs="Times New Roman"/>
          <w:bCs/>
          <w:lang w:eastAsia="en-IE"/>
        </w:rPr>
        <w:t>February 2018</w:t>
      </w:r>
      <w:r w:rsidR="00BE1959">
        <w:rPr>
          <w:rFonts w:ascii="Times New Roman" w:eastAsia="Times New Roman" w:hAnsi="Times New Roman" w:cs="Times New Roman"/>
          <w:bCs/>
          <w:lang w:eastAsia="en-IE"/>
        </w:rPr>
        <w:t>.</w:t>
      </w:r>
    </w:p>
    <w:p w14:paraId="3AE85DBB" w14:textId="77777777" w:rsidR="00CD61D1" w:rsidRPr="00766407" w:rsidRDefault="00CD61D1" w:rsidP="00CD61D1">
      <w:pPr>
        <w:spacing w:before="0" w:beforeAutospacing="0" w:after="200" w:afterAutospacing="0"/>
        <w:rPr>
          <w:rFonts w:ascii="Times New Roman" w:hAnsi="Times New Roman" w:cs="Times New Roman"/>
        </w:rPr>
      </w:pPr>
      <w:r w:rsidRPr="00766407">
        <w:rPr>
          <w:rFonts w:ascii="Times New Roman" w:eastAsia="Times New Roman" w:hAnsi="Times New Roman" w:cs="Times New Roman"/>
          <w:bCs/>
          <w:lang w:eastAsia="en-IE"/>
        </w:rPr>
        <w:t xml:space="preserve">Existing complaints being processed through the Formal Procedure of previous Codes/Prevention Policies should continue to be processed through those policies.  </w:t>
      </w:r>
      <w:r w:rsidRPr="00766407">
        <w:rPr>
          <w:rFonts w:ascii="Times New Roman" w:hAnsi="Times New Roman" w:cs="Times New Roman"/>
        </w:rPr>
        <w:t xml:space="preserve">Where a complaint is at the informal Stage of the previous version of the </w:t>
      </w:r>
      <w:r w:rsidRPr="00766407">
        <w:rPr>
          <w:rFonts w:ascii="Times New Roman" w:hAnsi="Times New Roman" w:cs="Times New Roman"/>
          <w:i/>
        </w:rPr>
        <w:t>Harassment/Sexual Harassment Prevention Policy</w:t>
      </w:r>
      <w:r w:rsidRPr="00766407">
        <w:rPr>
          <w:rFonts w:ascii="Times New Roman" w:hAnsi="Times New Roman" w:cs="Times New Roman"/>
        </w:rPr>
        <w:t xml:space="preserve"> and is to escalate to the Formal Stage, that process should now continue using this Procedure at the Formal Stage.</w:t>
      </w:r>
    </w:p>
    <w:p w14:paraId="7F60B2CF" w14:textId="77777777" w:rsidR="003B666D" w:rsidRPr="00766407" w:rsidRDefault="003B666D" w:rsidP="003B666D">
      <w:pPr>
        <w:shd w:val="clear" w:color="auto" w:fill="FFFFFF"/>
        <w:spacing w:before="0" w:beforeAutospacing="0" w:after="0" w:afterAutospacing="0"/>
        <w:rPr>
          <w:rFonts w:ascii="Times New Roman" w:eastAsia="Times New Roman" w:hAnsi="Times New Roman" w:cs="Times New Roman"/>
          <w:b/>
          <w:bCs/>
          <w:lang w:eastAsia="en-IE"/>
        </w:rPr>
      </w:pPr>
    </w:p>
    <w:p w14:paraId="3BB8B446" w14:textId="77777777" w:rsidR="009B1C12" w:rsidRPr="00766407" w:rsidRDefault="009B1C12" w:rsidP="009B1C12">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766407">
        <w:rPr>
          <w:rFonts w:ascii="Times New Roman" w:hAnsi="Times New Roman" w:cs="Times New Roman"/>
          <w:b/>
          <w:sz w:val="28"/>
          <w:szCs w:val="28"/>
        </w:rPr>
        <w:t>STATEMENT OF ETB POLICY</w:t>
      </w:r>
    </w:p>
    <w:p w14:paraId="37E8ABAF" w14:textId="77777777" w:rsidR="009B1C12" w:rsidRPr="00766407" w:rsidRDefault="009B1C12" w:rsidP="009B1C12">
      <w:pPr>
        <w:shd w:val="clear" w:color="auto" w:fill="FFFFFF"/>
        <w:spacing w:before="0" w:beforeAutospacing="0" w:after="0" w:afterAutospacing="0"/>
        <w:rPr>
          <w:rFonts w:ascii="Times New Roman" w:eastAsia="Times New Roman" w:hAnsi="Times New Roman" w:cs="Times New Roman"/>
          <w:lang w:eastAsia="en-IE"/>
        </w:rPr>
      </w:pPr>
      <w:r w:rsidRPr="00766407">
        <w:rPr>
          <w:rFonts w:ascii="Times New Roman" w:eastAsia="Times New Roman" w:hAnsi="Times New Roman" w:cs="Times New Roman"/>
          <w:bCs/>
          <w:lang w:val="en-GB" w:eastAsia="en-IE"/>
        </w:rPr>
        <w:t>This policy</w:t>
      </w:r>
      <w:r w:rsidR="002B20CB" w:rsidRPr="00766407">
        <w:rPr>
          <w:rFonts w:ascii="Times New Roman" w:eastAsia="Times New Roman" w:hAnsi="Times New Roman" w:cs="Times New Roman"/>
          <w:bCs/>
          <w:lang w:val="en-GB" w:eastAsia="en-IE"/>
        </w:rPr>
        <w:t xml:space="preserve">, </w:t>
      </w:r>
      <w:r w:rsidRPr="00766407">
        <w:rPr>
          <w:rFonts w:ascii="Times New Roman" w:eastAsia="Times New Roman" w:hAnsi="Times New Roman" w:cs="Times New Roman"/>
          <w:bCs/>
          <w:lang w:val="en-GB" w:eastAsia="en-IE"/>
        </w:rPr>
        <w:t xml:space="preserve">the </w:t>
      </w:r>
      <w:r w:rsidRPr="00766407">
        <w:rPr>
          <w:rFonts w:ascii="Times New Roman" w:eastAsia="Times New Roman" w:hAnsi="Times New Roman" w:cs="Times New Roman"/>
          <w:bCs/>
          <w:i/>
          <w:lang w:val="en-GB" w:eastAsia="en-IE"/>
        </w:rPr>
        <w:t>Bullying Prevention Policy</w:t>
      </w:r>
      <w:r w:rsidRPr="00766407">
        <w:rPr>
          <w:rFonts w:ascii="Times New Roman" w:eastAsia="Times New Roman" w:hAnsi="Times New Roman" w:cs="Times New Roman"/>
          <w:bCs/>
          <w:lang w:val="en-GB" w:eastAsia="en-IE"/>
        </w:rPr>
        <w:t xml:space="preserve"> -</w:t>
      </w:r>
      <w:r w:rsidRPr="00766407">
        <w:rPr>
          <w:rFonts w:ascii="Times New Roman" w:eastAsia="Times New Roman" w:hAnsi="Times New Roman" w:cs="Times New Roman"/>
          <w:bCs/>
          <w:i/>
          <w:lang w:val="en-GB" w:eastAsia="en-IE"/>
        </w:rPr>
        <w:t xml:space="preserve"> Complaint Procedure for ETB Staff </w:t>
      </w:r>
      <w:r w:rsidRPr="00766407">
        <w:rPr>
          <w:rFonts w:ascii="Times New Roman" w:eastAsia="Times New Roman" w:hAnsi="Times New Roman" w:cs="Times New Roman"/>
          <w:bCs/>
          <w:lang w:val="en-GB" w:eastAsia="en-IE"/>
        </w:rPr>
        <w:t>and the</w:t>
      </w:r>
      <w:r w:rsidRPr="00766407">
        <w:rPr>
          <w:rFonts w:ascii="Times New Roman" w:eastAsia="Times New Roman" w:hAnsi="Times New Roman" w:cs="Times New Roman"/>
          <w:bCs/>
          <w:i/>
          <w:lang w:val="en-GB" w:eastAsia="en-IE"/>
        </w:rPr>
        <w:t xml:space="preserve"> ETB’s Dignity at Work Charter, </w:t>
      </w:r>
      <w:r w:rsidRPr="00766407">
        <w:rPr>
          <w:rFonts w:ascii="Times New Roman" w:eastAsia="Times New Roman" w:hAnsi="Times New Roman" w:cs="Times New Roman"/>
          <w:bCs/>
          <w:lang w:val="en-GB" w:eastAsia="en-IE"/>
        </w:rPr>
        <w:t>together comprise the ETB’s dignity at work policy.</w:t>
      </w:r>
    </w:p>
    <w:p w14:paraId="740F32A3" w14:textId="77777777" w:rsidR="009B1C12" w:rsidRPr="00766407" w:rsidRDefault="009B1C12" w:rsidP="009B1C12">
      <w:pPr>
        <w:shd w:val="clear" w:color="auto" w:fill="FFFFFF"/>
        <w:spacing w:before="0" w:beforeAutospacing="0" w:after="0" w:afterAutospacing="0"/>
        <w:rPr>
          <w:rFonts w:ascii="Times New Roman" w:eastAsia="Times New Roman" w:hAnsi="Times New Roman" w:cs="Times New Roman"/>
          <w:lang w:eastAsia="en-IE"/>
        </w:rPr>
      </w:pPr>
      <w:r w:rsidRPr="00766407">
        <w:rPr>
          <w:rFonts w:ascii="Times New Roman" w:eastAsia="Times New Roman" w:hAnsi="Times New Roman" w:cs="Times New Roman"/>
          <w:lang w:eastAsia="en-IE"/>
        </w:rPr>
        <w:t xml:space="preserve"> </w:t>
      </w:r>
    </w:p>
    <w:p w14:paraId="06167DCC" w14:textId="77777777" w:rsidR="009B1C12" w:rsidRPr="00766407" w:rsidRDefault="009B1C12" w:rsidP="009B1C12">
      <w:pPr>
        <w:shd w:val="clear" w:color="auto" w:fill="FFFFFF"/>
        <w:spacing w:before="0" w:beforeAutospacing="0" w:after="0" w:afterAutospacing="0"/>
        <w:rPr>
          <w:rFonts w:ascii="Times New Roman" w:eastAsia="Times New Roman" w:hAnsi="Times New Roman" w:cs="Times New Roman"/>
          <w:lang w:eastAsia="en-IE"/>
        </w:rPr>
      </w:pPr>
      <w:r w:rsidRPr="00766407">
        <w:rPr>
          <w:rFonts w:ascii="Times New Roman" w:eastAsia="Times New Roman" w:hAnsi="Times New Roman" w:cs="Times New Roman"/>
          <w:bCs/>
          <w:lang w:val="en-GB" w:eastAsia="en-IE"/>
        </w:rPr>
        <w:t>The ETB is committed to working together to maintain workplace environments that encourage and support the right to dignity at work.  All who work in the ETB, its customers, clients and business contacts are expected to respect the right of each individual to dignity in their working life and have a responsibility to ensure that these rights are respected at all time. The best way to</w:t>
      </w:r>
      <w:r w:rsidRPr="00766407">
        <w:rPr>
          <w:rFonts w:ascii="Times New Roman" w:eastAsia="Times New Roman" w:hAnsi="Times New Roman" w:cs="Times New Roman"/>
          <w:bCs/>
          <w:lang w:val="en-US" w:eastAsia="en-IE"/>
        </w:rPr>
        <w:t xml:space="preserve"> seek to </w:t>
      </w:r>
      <w:r w:rsidRPr="00766407">
        <w:rPr>
          <w:rFonts w:ascii="Times New Roman" w:eastAsia="Times New Roman" w:hAnsi="Times New Roman" w:cs="Times New Roman"/>
          <w:bCs/>
          <w:lang w:val="en-GB" w:eastAsia="en-IE"/>
        </w:rPr>
        <w:t xml:space="preserve">eliminate harassment/sexual harassment is to foster an environment which discourages such behaviour.  All </w:t>
      </w:r>
      <w:r w:rsidRPr="00766407">
        <w:rPr>
          <w:rFonts w:ascii="Times New Roman" w:eastAsia="Times New Roman" w:hAnsi="Times New Roman" w:cs="Times New Roman"/>
          <w:bCs/>
          <w:lang w:val="en-US" w:eastAsia="en-IE"/>
        </w:rPr>
        <w:t xml:space="preserve">persons at all levels working in the ETB </w:t>
      </w:r>
      <w:r w:rsidRPr="00766407">
        <w:rPr>
          <w:rFonts w:ascii="Times New Roman" w:eastAsia="Times New Roman" w:hAnsi="Times New Roman" w:cs="Times New Roman"/>
          <w:bCs/>
          <w:lang w:val="en-GB" w:eastAsia="en-IE"/>
        </w:rPr>
        <w:t>have an important role to play</w:t>
      </w:r>
      <w:r w:rsidRPr="00766407">
        <w:rPr>
          <w:rFonts w:ascii="Times New Roman" w:eastAsia="Times New Roman" w:hAnsi="Times New Roman" w:cs="Times New Roman"/>
          <w:bCs/>
          <w:lang w:val="en-US" w:eastAsia="en-IE"/>
        </w:rPr>
        <w:t xml:space="preserve"> </w:t>
      </w:r>
      <w:r w:rsidRPr="00766407">
        <w:rPr>
          <w:rFonts w:ascii="Times New Roman" w:eastAsia="Times New Roman" w:hAnsi="Times New Roman" w:cs="Times New Roman"/>
          <w:bCs/>
          <w:lang w:val="en-GB" w:eastAsia="en-IE"/>
        </w:rPr>
        <w:t>in creating a working environment</w:t>
      </w:r>
      <w:r w:rsidRPr="00766407">
        <w:rPr>
          <w:rFonts w:ascii="Times New Roman" w:eastAsia="Times New Roman" w:hAnsi="Times New Roman" w:cs="Times New Roman"/>
          <w:bCs/>
          <w:lang w:val="en-US" w:eastAsia="en-IE"/>
        </w:rPr>
        <w:t xml:space="preserve"> </w:t>
      </w:r>
      <w:r w:rsidRPr="00766407">
        <w:rPr>
          <w:rFonts w:ascii="Times New Roman" w:eastAsia="Times New Roman" w:hAnsi="Times New Roman" w:cs="Times New Roman"/>
          <w:bCs/>
          <w:lang w:eastAsia="en-IE"/>
        </w:rPr>
        <w:t xml:space="preserve">where personal dignity is respected.  </w:t>
      </w:r>
      <w:r w:rsidRPr="00766407">
        <w:rPr>
          <w:rFonts w:ascii="Times New Roman" w:eastAsia="Times New Roman" w:hAnsi="Times New Roman" w:cs="Times New Roman"/>
          <w:lang w:eastAsia="en-IE"/>
        </w:rPr>
        <w:t xml:space="preserve">All employees are expected to comply with this policy and management will take appropriate preventative measures. </w:t>
      </w:r>
    </w:p>
    <w:p w14:paraId="27E4A1D9" w14:textId="77777777" w:rsidR="009B1C12" w:rsidRPr="00766407" w:rsidRDefault="009B1C12" w:rsidP="009B1C12">
      <w:pPr>
        <w:shd w:val="clear" w:color="auto" w:fill="FFFFFF"/>
        <w:spacing w:before="0" w:beforeAutospacing="0" w:after="0" w:afterAutospacing="0"/>
        <w:rPr>
          <w:rFonts w:ascii="Times New Roman" w:eastAsia="Times New Roman" w:hAnsi="Times New Roman" w:cs="Times New Roman"/>
          <w:lang w:eastAsia="en-IE"/>
        </w:rPr>
      </w:pPr>
      <w:r w:rsidRPr="00766407">
        <w:rPr>
          <w:rFonts w:ascii="Times New Roman" w:eastAsia="Times New Roman" w:hAnsi="Times New Roman" w:cs="Times New Roman"/>
          <w:lang w:eastAsia="en-IE"/>
        </w:rPr>
        <w:t xml:space="preserve"> </w:t>
      </w:r>
    </w:p>
    <w:p w14:paraId="0921D827" w14:textId="77777777" w:rsidR="009B1C12" w:rsidRPr="00766407" w:rsidRDefault="009B1C12" w:rsidP="009B1C12">
      <w:pPr>
        <w:shd w:val="clear" w:color="auto" w:fill="FFFFFF"/>
        <w:spacing w:before="0" w:beforeAutospacing="0" w:after="0" w:afterAutospacing="0"/>
        <w:rPr>
          <w:rFonts w:ascii="Times New Roman" w:eastAsia="Times New Roman" w:hAnsi="Times New Roman" w:cs="Times New Roman"/>
          <w:bCs/>
          <w:lang w:val="en-GB" w:eastAsia="en-IE"/>
        </w:rPr>
      </w:pPr>
      <w:r w:rsidRPr="00766407">
        <w:rPr>
          <w:rFonts w:ascii="Times New Roman" w:eastAsia="Times New Roman" w:hAnsi="Times New Roman" w:cs="Times New Roman"/>
          <w:lang w:eastAsia="en-IE"/>
        </w:rPr>
        <w:t xml:space="preserve">Any individual who experiences harassment/sexual harassment will be supported by the ETB in bringing such behaviour to an end.  Breach of this policy can be subject to disciplinary action up to and including dismissal. </w:t>
      </w:r>
    </w:p>
    <w:p w14:paraId="726E0D3B" w14:textId="77777777" w:rsidR="009B1C12" w:rsidRPr="00766407" w:rsidRDefault="009B1C12" w:rsidP="009B1C12">
      <w:pPr>
        <w:rPr>
          <w:rFonts w:ascii="Times New Roman" w:hAnsi="Times New Roman" w:cs="Times New Roman"/>
        </w:rPr>
      </w:pPr>
      <w:r w:rsidRPr="00766407">
        <w:rPr>
          <w:rFonts w:ascii="Times New Roman" w:hAnsi="Times New Roman" w:cs="Times New Roman"/>
        </w:rPr>
        <w:t>Sexual harassment and harassment infringe the provisions of this policy and are forms of misconduct which undermine the integrity of the employment relationship.  The ETB will not tolerate such conduct by an employee or other individual in connection with work or the workplace.</w:t>
      </w:r>
    </w:p>
    <w:p w14:paraId="02FE9210" w14:textId="77777777" w:rsidR="009B1C12" w:rsidRPr="00766407" w:rsidRDefault="009B1C12">
      <w:pPr>
        <w:spacing w:before="0" w:beforeAutospacing="0" w:after="160" w:afterAutospacing="0" w:line="259" w:lineRule="auto"/>
        <w:jc w:val="left"/>
        <w:rPr>
          <w:rFonts w:ascii="Times New Roman" w:hAnsi="Times New Roman" w:cs="Times New Roman"/>
        </w:rPr>
      </w:pPr>
      <w:r w:rsidRPr="00766407">
        <w:rPr>
          <w:rFonts w:ascii="Times New Roman" w:hAnsi="Times New Roman" w:cs="Times New Roman"/>
        </w:rPr>
        <w:br w:type="page"/>
      </w:r>
    </w:p>
    <w:p w14:paraId="7B362C93" w14:textId="77777777" w:rsidR="005D1A28" w:rsidRPr="00766407" w:rsidRDefault="005D1A28" w:rsidP="005D1A28">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766407">
        <w:rPr>
          <w:rFonts w:ascii="Times New Roman" w:hAnsi="Times New Roman" w:cs="Times New Roman"/>
          <w:b/>
          <w:sz w:val="28"/>
          <w:szCs w:val="28"/>
        </w:rPr>
        <w:lastRenderedPageBreak/>
        <w:t>PURPOSE OF THE POLICY AND COMPLAINT PROCEDURE</w:t>
      </w:r>
    </w:p>
    <w:p w14:paraId="68590F85" w14:textId="77777777" w:rsidR="005D1A28" w:rsidRPr="00766407" w:rsidRDefault="005D1A28" w:rsidP="005D1A28">
      <w:pPr>
        <w:spacing w:before="0" w:beforeAutospacing="0" w:after="200" w:afterAutospacing="0"/>
        <w:rPr>
          <w:rFonts w:ascii="Times New Roman" w:hAnsi="Times New Roman" w:cs="Times New Roman"/>
          <w:lang w:val="en-GB"/>
        </w:rPr>
      </w:pPr>
      <w:r w:rsidRPr="00766407">
        <w:rPr>
          <w:rFonts w:ascii="Times New Roman" w:hAnsi="Times New Roman" w:cs="Times New Roman"/>
        </w:rPr>
        <w:t>This policy and complaint procedure seeks to encourage</w:t>
      </w:r>
      <w:r w:rsidRPr="00766407">
        <w:rPr>
          <w:rFonts w:ascii="Times New Roman" w:hAnsi="Times New Roman" w:cs="Times New Roman"/>
          <w:lang w:val="en-GB"/>
        </w:rPr>
        <w:t xml:space="preserve"> and promote a healthy, respectful working environment in all ETB schools, centres, colleges and offices </w:t>
      </w:r>
      <w:r w:rsidRPr="00766407">
        <w:rPr>
          <w:rFonts w:ascii="Times New Roman" w:hAnsi="Times New Roman" w:cs="Times New Roman"/>
          <w:b/>
          <w:bCs/>
          <w:i/>
          <w:iCs/>
          <w:lang w:val="en-GB"/>
        </w:rPr>
        <w:t xml:space="preserve">and </w:t>
      </w:r>
      <w:r w:rsidRPr="00766407">
        <w:rPr>
          <w:rFonts w:ascii="Times New Roman" w:hAnsi="Times New Roman" w:cs="Times New Roman"/>
          <w:bCs/>
          <w:iCs/>
          <w:lang w:val="en-GB"/>
        </w:rPr>
        <w:t>p</w:t>
      </w:r>
      <w:r w:rsidRPr="00766407">
        <w:rPr>
          <w:rFonts w:ascii="Times New Roman" w:hAnsi="Times New Roman" w:cs="Times New Roman"/>
          <w:lang w:val="en-GB"/>
        </w:rPr>
        <w:t>rovides a fair procedure where inappropriate or unacceptable behaviour is dealt with efficiently, effectively and fairly, through agreed procedures for the making of, and dealing with, complaints of harassment/sexual harassment.</w:t>
      </w:r>
    </w:p>
    <w:p w14:paraId="3BB5457F" w14:textId="77777777" w:rsidR="005D1A28" w:rsidRPr="00766407" w:rsidRDefault="005D1A28" w:rsidP="005D1A28">
      <w:pPr>
        <w:spacing w:before="0" w:beforeAutospacing="0" w:after="200" w:afterAutospacing="0"/>
        <w:rPr>
          <w:rFonts w:ascii="Times New Roman" w:hAnsi="Times New Roman" w:cs="Times New Roman"/>
        </w:rPr>
      </w:pPr>
      <w:r w:rsidRPr="00766407">
        <w:rPr>
          <w:rFonts w:ascii="Times New Roman" w:hAnsi="Times New Roman" w:cs="Times New Roman"/>
          <w:b/>
          <w:bCs/>
          <w:lang w:val="en-US"/>
        </w:rPr>
        <w:t>This policy is necessary to:</w:t>
      </w:r>
    </w:p>
    <w:p w14:paraId="3437ED5B" w14:textId="77777777" w:rsidR="005D1A28" w:rsidRPr="00766407" w:rsidRDefault="005D1A28" w:rsidP="005D1A28">
      <w:pPr>
        <w:pStyle w:val="ListParagraph"/>
        <w:numPr>
          <w:ilvl w:val="0"/>
          <w:numId w:val="7"/>
        </w:numPr>
        <w:spacing w:before="0" w:beforeAutospacing="0" w:after="200" w:afterAutospacing="0"/>
        <w:rPr>
          <w:rFonts w:ascii="Times New Roman" w:hAnsi="Times New Roman" w:cs="Times New Roman"/>
        </w:rPr>
      </w:pPr>
      <w:r w:rsidRPr="00766407">
        <w:rPr>
          <w:rFonts w:ascii="Times New Roman" w:hAnsi="Times New Roman" w:cs="Times New Roman"/>
          <w:lang w:val="en-GB"/>
        </w:rPr>
        <w:t>Foster a positive work environment</w:t>
      </w:r>
    </w:p>
    <w:p w14:paraId="60999C31" w14:textId="77777777" w:rsidR="005D1A28" w:rsidRPr="00766407" w:rsidRDefault="005D1A28" w:rsidP="005D1A28">
      <w:pPr>
        <w:pStyle w:val="ListParagraph"/>
        <w:numPr>
          <w:ilvl w:val="0"/>
          <w:numId w:val="7"/>
        </w:numPr>
        <w:spacing w:before="0" w:beforeAutospacing="0" w:after="200" w:afterAutospacing="0"/>
        <w:rPr>
          <w:rFonts w:ascii="Times New Roman" w:hAnsi="Times New Roman" w:cs="Times New Roman"/>
        </w:rPr>
      </w:pPr>
      <w:r w:rsidRPr="00766407">
        <w:rPr>
          <w:rFonts w:ascii="Times New Roman" w:hAnsi="Times New Roman" w:cs="Times New Roman"/>
          <w:lang w:val="en-GB"/>
        </w:rPr>
        <w:t xml:space="preserve">Ensure that each individual is respected in his/her professional life </w:t>
      </w:r>
    </w:p>
    <w:p w14:paraId="0009DF5E" w14:textId="77777777" w:rsidR="005D1A28" w:rsidRPr="00766407" w:rsidRDefault="005D1A28" w:rsidP="005D1A28">
      <w:pPr>
        <w:pStyle w:val="ListParagraph"/>
        <w:numPr>
          <w:ilvl w:val="0"/>
          <w:numId w:val="7"/>
        </w:numPr>
        <w:spacing w:before="0" w:beforeAutospacing="0" w:after="200" w:afterAutospacing="0"/>
        <w:rPr>
          <w:rFonts w:ascii="Times New Roman" w:hAnsi="Times New Roman" w:cs="Times New Roman"/>
        </w:rPr>
      </w:pPr>
      <w:r w:rsidRPr="00766407">
        <w:rPr>
          <w:rFonts w:ascii="Times New Roman" w:hAnsi="Times New Roman" w:cs="Times New Roman"/>
          <w:lang w:val="en-GB"/>
        </w:rPr>
        <w:t>Promote an acceptance of difference</w:t>
      </w:r>
    </w:p>
    <w:p w14:paraId="15CACB47" w14:textId="77777777" w:rsidR="005D1A28" w:rsidRPr="00766407" w:rsidRDefault="005D1A28" w:rsidP="005D1A28">
      <w:pPr>
        <w:pStyle w:val="ListParagraph"/>
        <w:numPr>
          <w:ilvl w:val="0"/>
          <w:numId w:val="7"/>
        </w:numPr>
        <w:spacing w:before="0" w:beforeAutospacing="0" w:after="200" w:afterAutospacing="0"/>
        <w:rPr>
          <w:rFonts w:ascii="Times New Roman" w:hAnsi="Times New Roman" w:cs="Times New Roman"/>
        </w:rPr>
      </w:pPr>
      <w:r w:rsidRPr="00766407">
        <w:rPr>
          <w:rFonts w:ascii="Times New Roman" w:hAnsi="Times New Roman" w:cs="Times New Roman"/>
          <w:lang w:val="en-GB"/>
        </w:rPr>
        <w:t>Attract and retain good quality staff</w:t>
      </w:r>
    </w:p>
    <w:p w14:paraId="1FE52A21" w14:textId="77777777" w:rsidR="005D1A28" w:rsidRPr="00766407" w:rsidRDefault="005D1A28" w:rsidP="005D1A28">
      <w:pPr>
        <w:pStyle w:val="ListParagraph"/>
        <w:numPr>
          <w:ilvl w:val="0"/>
          <w:numId w:val="7"/>
        </w:numPr>
        <w:spacing w:before="0" w:beforeAutospacing="0" w:after="200" w:afterAutospacing="0"/>
        <w:rPr>
          <w:rFonts w:ascii="Times New Roman" w:hAnsi="Times New Roman" w:cs="Times New Roman"/>
        </w:rPr>
      </w:pPr>
      <w:r w:rsidRPr="00766407">
        <w:rPr>
          <w:rFonts w:ascii="Times New Roman" w:hAnsi="Times New Roman" w:cs="Times New Roman"/>
          <w:lang w:val="en-GB"/>
        </w:rPr>
        <w:t>Ensure that professional standards are maintained</w:t>
      </w:r>
    </w:p>
    <w:p w14:paraId="358DF220" w14:textId="2E938C5D" w:rsidR="005D1A28" w:rsidRPr="00766407" w:rsidRDefault="005D1A28" w:rsidP="005D1A28">
      <w:pPr>
        <w:pStyle w:val="ListParagraph"/>
        <w:numPr>
          <w:ilvl w:val="0"/>
          <w:numId w:val="7"/>
        </w:numPr>
        <w:spacing w:before="0" w:beforeAutospacing="0" w:after="200" w:afterAutospacing="0"/>
        <w:rPr>
          <w:rFonts w:ascii="Times New Roman" w:hAnsi="Times New Roman" w:cs="Times New Roman"/>
        </w:rPr>
      </w:pPr>
      <w:r w:rsidRPr="00766407">
        <w:rPr>
          <w:rFonts w:ascii="Times New Roman" w:hAnsi="Times New Roman" w:cs="Times New Roman"/>
          <w:lang w:val="en-GB"/>
        </w:rPr>
        <w:t xml:space="preserve">Provide a fair, consistent and expeditious mechanism to process allegations of harassment/sexual harassment that comply with </w:t>
      </w:r>
      <w:r w:rsidR="00B27B72" w:rsidRPr="00703A96">
        <w:rPr>
          <w:rFonts w:ascii="Times New Roman" w:hAnsi="Times New Roman" w:cs="Times New Roman"/>
          <w:lang w:val="en-GB"/>
        </w:rPr>
        <w:t xml:space="preserve">relevant </w:t>
      </w:r>
      <w:r w:rsidRPr="00766407">
        <w:rPr>
          <w:rFonts w:ascii="Times New Roman" w:hAnsi="Times New Roman" w:cs="Times New Roman"/>
          <w:lang w:val="en-GB"/>
        </w:rPr>
        <w:t xml:space="preserve">Codes of </w:t>
      </w:r>
      <w:r w:rsidRPr="00417323">
        <w:rPr>
          <w:rFonts w:ascii="Times New Roman" w:hAnsi="Times New Roman" w:cs="Times New Roman"/>
          <w:lang w:val="en-GB"/>
        </w:rPr>
        <w:t>Practice</w:t>
      </w:r>
      <w:r w:rsidR="00703A96">
        <w:rPr>
          <w:rFonts w:ascii="Times New Roman" w:hAnsi="Times New Roman" w:cs="Times New Roman"/>
          <w:b/>
          <w:color w:val="7030A0"/>
          <w:lang w:val="en-US"/>
        </w:rPr>
        <w:t xml:space="preserve">, </w:t>
      </w:r>
      <w:r w:rsidRPr="00766407">
        <w:rPr>
          <w:rFonts w:ascii="Times New Roman" w:hAnsi="Times New Roman" w:cs="Times New Roman"/>
          <w:lang w:val="en-GB"/>
        </w:rPr>
        <w:t xml:space="preserve">relevant legislation and statutory instruments </w:t>
      </w:r>
    </w:p>
    <w:p w14:paraId="218E777D" w14:textId="77777777" w:rsidR="005D1A28" w:rsidRPr="00766407" w:rsidRDefault="005D1A28" w:rsidP="005D1A28">
      <w:pPr>
        <w:pStyle w:val="ListParagraph"/>
        <w:numPr>
          <w:ilvl w:val="0"/>
          <w:numId w:val="7"/>
        </w:numPr>
        <w:spacing w:before="0" w:beforeAutospacing="0" w:after="200" w:afterAutospacing="0"/>
        <w:rPr>
          <w:rFonts w:ascii="Times New Roman" w:hAnsi="Times New Roman" w:cs="Times New Roman"/>
        </w:rPr>
      </w:pPr>
      <w:r w:rsidRPr="00766407">
        <w:rPr>
          <w:rFonts w:ascii="Times New Roman" w:hAnsi="Times New Roman" w:cs="Times New Roman"/>
          <w:lang w:val="en-GB"/>
        </w:rPr>
        <w:t>Outline the principles for the employer, the staff member and their representatives, in the event of allegations arising</w:t>
      </w:r>
    </w:p>
    <w:p w14:paraId="718AC349" w14:textId="77777777" w:rsidR="005D1A28" w:rsidRPr="00766407" w:rsidRDefault="005D1A28" w:rsidP="005D1A28">
      <w:pPr>
        <w:pStyle w:val="ListParagraph"/>
        <w:numPr>
          <w:ilvl w:val="0"/>
          <w:numId w:val="7"/>
        </w:numPr>
        <w:spacing w:before="0" w:beforeAutospacing="0" w:after="200" w:afterAutospacing="0"/>
        <w:rPr>
          <w:rFonts w:ascii="Times New Roman" w:hAnsi="Times New Roman" w:cs="Times New Roman"/>
        </w:rPr>
      </w:pPr>
      <w:r w:rsidRPr="00766407">
        <w:rPr>
          <w:rFonts w:ascii="Times New Roman" w:hAnsi="Times New Roman" w:cs="Times New Roman"/>
          <w:lang w:val="en-GB"/>
        </w:rPr>
        <w:t>Provide a mechanism to process allegations that affords all concerned full rights in accordance with natural justice.</w:t>
      </w:r>
    </w:p>
    <w:p w14:paraId="7372AF4B" w14:textId="77777777" w:rsidR="005D1A28" w:rsidRPr="00766407" w:rsidRDefault="005D1A28" w:rsidP="003B666D">
      <w:pPr>
        <w:pStyle w:val="ListParagraph"/>
        <w:spacing w:before="0" w:beforeAutospacing="0" w:after="200" w:afterAutospacing="0"/>
        <w:rPr>
          <w:rFonts w:ascii="Times New Roman" w:hAnsi="Times New Roman" w:cs="Times New Roman"/>
        </w:rPr>
      </w:pPr>
    </w:p>
    <w:p w14:paraId="0473D065" w14:textId="77777777" w:rsidR="003F4093" w:rsidRPr="00766407" w:rsidRDefault="003F4093" w:rsidP="003F4093">
      <w:pPr>
        <w:shd w:val="clear" w:color="auto" w:fill="0D0D0D" w:themeFill="text1" w:themeFillTint="F2"/>
        <w:spacing w:before="0" w:beforeAutospacing="0" w:after="0" w:afterAutospacing="0"/>
        <w:jc w:val="center"/>
        <w:rPr>
          <w:rFonts w:ascii="Times New Roman" w:eastAsia="Times New Roman" w:hAnsi="Times New Roman" w:cs="Times New Roman"/>
          <w:b/>
          <w:sz w:val="28"/>
          <w:szCs w:val="28"/>
          <w:lang w:eastAsia="en-IE"/>
        </w:rPr>
      </w:pPr>
      <w:r w:rsidRPr="00766407">
        <w:rPr>
          <w:rFonts w:ascii="Times New Roman" w:eastAsia="Times New Roman" w:hAnsi="Times New Roman" w:cs="Times New Roman"/>
          <w:b/>
          <w:sz w:val="28"/>
          <w:szCs w:val="28"/>
          <w:lang w:eastAsia="en-IE"/>
        </w:rPr>
        <w:t>SCOPE OF THE POLICY AND COMPLAINT PROCEDURE</w:t>
      </w:r>
    </w:p>
    <w:p w14:paraId="6A0E7586" w14:textId="77777777" w:rsidR="003F4093" w:rsidRPr="00766407" w:rsidRDefault="003F4093" w:rsidP="003F4093">
      <w:pPr>
        <w:shd w:val="clear" w:color="auto" w:fill="FFFFFF"/>
        <w:spacing w:before="0" w:beforeAutospacing="0" w:after="0" w:afterAutospacing="0"/>
        <w:rPr>
          <w:rFonts w:ascii="Times New Roman" w:eastAsia="Times New Roman" w:hAnsi="Times New Roman" w:cs="Times New Roman"/>
          <w:lang w:eastAsia="en-IE"/>
        </w:rPr>
      </w:pPr>
    </w:p>
    <w:p w14:paraId="47BF96C8" w14:textId="77777777" w:rsidR="003F4093" w:rsidRPr="00766407" w:rsidRDefault="003F4093" w:rsidP="003F4093">
      <w:pPr>
        <w:shd w:val="clear" w:color="auto" w:fill="FFFFFF"/>
        <w:spacing w:before="0" w:beforeAutospacing="0" w:after="0" w:afterAutospacing="0"/>
        <w:rPr>
          <w:rFonts w:ascii="Times New Roman" w:eastAsia="Times New Roman" w:hAnsi="Times New Roman" w:cs="Times New Roman"/>
          <w:b/>
          <w:lang w:eastAsia="en-IE"/>
        </w:rPr>
      </w:pPr>
      <w:r w:rsidRPr="00766407">
        <w:rPr>
          <w:rFonts w:ascii="Times New Roman" w:eastAsia="Times New Roman" w:hAnsi="Times New Roman" w:cs="Times New Roman"/>
          <w:b/>
          <w:lang w:eastAsia="en-IE"/>
        </w:rPr>
        <w:t>The policy applies to all ETB staff:</w:t>
      </w:r>
    </w:p>
    <w:p w14:paraId="1C084F39" w14:textId="77777777" w:rsidR="003F4093" w:rsidRPr="00766407" w:rsidRDefault="003F4093" w:rsidP="003F4093">
      <w:pPr>
        <w:shd w:val="clear" w:color="auto" w:fill="FFFFFF"/>
        <w:spacing w:before="0" w:beforeAutospacing="0" w:after="0" w:afterAutospacing="0"/>
        <w:rPr>
          <w:rFonts w:ascii="Times New Roman" w:eastAsia="Times New Roman" w:hAnsi="Times New Roman" w:cs="Times New Roman"/>
          <w:b/>
          <w:lang w:eastAsia="en-IE"/>
        </w:rPr>
      </w:pPr>
    </w:p>
    <w:p w14:paraId="05D40C03" w14:textId="77777777" w:rsidR="003F4093" w:rsidRPr="00766407" w:rsidRDefault="003F4093" w:rsidP="003F4093">
      <w:pPr>
        <w:pStyle w:val="ListParagraph"/>
        <w:numPr>
          <w:ilvl w:val="0"/>
          <w:numId w:val="1"/>
        </w:numPr>
        <w:shd w:val="clear" w:color="auto" w:fill="FFFFFF"/>
        <w:spacing w:before="0" w:beforeAutospacing="0" w:after="0" w:afterAutospacing="0"/>
        <w:rPr>
          <w:rFonts w:ascii="Times New Roman" w:eastAsia="Times New Roman" w:hAnsi="Times New Roman" w:cs="Times New Roman"/>
          <w:bCs/>
          <w:lang w:eastAsia="en-IE"/>
        </w:rPr>
      </w:pPr>
      <w:r w:rsidRPr="00766407">
        <w:rPr>
          <w:rFonts w:ascii="Times New Roman" w:eastAsia="Times New Roman" w:hAnsi="Times New Roman" w:cs="Times New Roman"/>
          <w:bCs/>
          <w:lang w:eastAsia="en-IE"/>
        </w:rPr>
        <w:t>I</w:t>
      </w:r>
      <w:r w:rsidRPr="00766407">
        <w:rPr>
          <w:rFonts w:ascii="Times New Roman" w:eastAsia="Times New Roman" w:hAnsi="Times New Roman" w:cs="Times New Roman"/>
          <w:lang w:eastAsia="en-IE"/>
        </w:rPr>
        <w:t>n the workplace</w:t>
      </w:r>
    </w:p>
    <w:p w14:paraId="32DD7B73" w14:textId="77777777" w:rsidR="003F4093" w:rsidRPr="00766407" w:rsidRDefault="003F4093" w:rsidP="003F4093">
      <w:pPr>
        <w:pStyle w:val="ListParagraph"/>
        <w:numPr>
          <w:ilvl w:val="0"/>
          <w:numId w:val="1"/>
        </w:numPr>
        <w:shd w:val="clear" w:color="auto" w:fill="FFFFFF"/>
        <w:spacing w:before="0" w:beforeAutospacing="0" w:after="0" w:afterAutospacing="0"/>
        <w:rPr>
          <w:rFonts w:ascii="Times New Roman" w:eastAsia="Times New Roman" w:hAnsi="Times New Roman" w:cs="Times New Roman"/>
          <w:bCs/>
          <w:lang w:eastAsia="en-IE"/>
        </w:rPr>
      </w:pPr>
      <w:r w:rsidRPr="00766407">
        <w:rPr>
          <w:rFonts w:ascii="Times New Roman" w:eastAsia="Times New Roman" w:hAnsi="Times New Roman" w:cs="Times New Roman"/>
          <w:lang w:eastAsia="en-IE"/>
        </w:rPr>
        <w:t xml:space="preserve">At work-associated events such as meetings, conferences </w:t>
      </w:r>
    </w:p>
    <w:p w14:paraId="75D5B2A1" w14:textId="77777777" w:rsidR="003F4093" w:rsidRPr="00766407" w:rsidRDefault="003F4093" w:rsidP="003F4093">
      <w:pPr>
        <w:pStyle w:val="ListParagraph"/>
        <w:numPr>
          <w:ilvl w:val="0"/>
          <w:numId w:val="1"/>
        </w:numPr>
        <w:shd w:val="clear" w:color="auto" w:fill="FFFFFF"/>
        <w:spacing w:before="0" w:beforeAutospacing="0" w:after="0" w:afterAutospacing="0"/>
        <w:rPr>
          <w:rFonts w:ascii="Times New Roman" w:eastAsia="Times New Roman" w:hAnsi="Times New Roman" w:cs="Times New Roman"/>
          <w:bCs/>
          <w:lang w:eastAsia="en-IE"/>
        </w:rPr>
      </w:pPr>
      <w:r w:rsidRPr="00766407">
        <w:rPr>
          <w:rFonts w:ascii="Times New Roman" w:eastAsia="Times New Roman" w:hAnsi="Times New Roman" w:cs="Times New Roman"/>
          <w:lang w:eastAsia="en-IE"/>
        </w:rPr>
        <w:t>At work-related social events, whether on the ETB’s premises or off-site.</w:t>
      </w:r>
    </w:p>
    <w:p w14:paraId="2232D21C" w14:textId="77777777" w:rsidR="003F4093" w:rsidRPr="00766407" w:rsidRDefault="003F4093" w:rsidP="003F4093">
      <w:pPr>
        <w:spacing w:before="0" w:beforeAutospacing="0" w:after="200" w:afterAutospacing="0"/>
        <w:jc w:val="left"/>
        <w:rPr>
          <w:rFonts w:ascii="Times New Roman" w:hAnsi="Times New Roman" w:cs="Times New Roman"/>
        </w:rPr>
      </w:pPr>
      <w:r w:rsidRPr="00766407">
        <w:rPr>
          <w:rFonts w:ascii="Times New Roman" w:hAnsi="Times New Roman" w:cs="Times New Roman"/>
          <w:lang w:val="en-US"/>
        </w:rPr>
        <w:t>It is important to note that t</w:t>
      </w:r>
      <w:r w:rsidRPr="00766407">
        <w:rPr>
          <w:rFonts w:ascii="Times New Roman" w:hAnsi="Times New Roman" w:cs="Times New Roman"/>
          <w:lang w:val="en-GB"/>
        </w:rPr>
        <w:t xml:space="preserve">he complaint procedure in this policy is </w:t>
      </w:r>
      <w:r w:rsidRPr="00766407">
        <w:rPr>
          <w:rFonts w:ascii="Times New Roman" w:hAnsi="Times New Roman" w:cs="Times New Roman"/>
          <w:b/>
          <w:lang w:val="en-GB"/>
        </w:rPr>
        <w:t>not a legal process</w:t>
      </w:r>
      <w:r w:rsidRPr="00766407">
        <w:rPr>
          <w:rFonts w:ascii="Times New Roman" w:hAnsi="Times New Roman" w:cs="Times New Roman"/>
          <w:lang w:val="en-GB"/>
        </w:rPr>
        <w:t>.</w:t>
      </w:r>
    </w:p>
    <w:p w14:paraId="12B34D53" w14:textId="77777777" w:rsidR="003F4093" w:rsidRPr="00766407" w:rsidRDefault="003F4093" w:rsidP="003F4093">
      <w:pPr>
        <w:spacing w:before="0" w:beforeAutospacing="0" w:after="200" w:afterAutospacing="0"/>
        <w:jc w:val="left"/>
        <w:rPr>
          <w:rFonts w:ascii="Times New Roman" w:hAnsi="Times New Roman" w:cs="Times New Roman"/>
          <w:b/>
        </w:rPr>
      </w:pPr>
      <w:r w:rsidRPr="00766407">
        <w:rPr>
          <w:rFonts w:ascii="Times New Roman" w:hAnsi="Times New Roman" w:cs="Times New Roman"/>
          <w:b/>
        </w:rPr>
        <w:t>Exclusions:</w:t>
      </w:r>
    </w:p>
    <w:p w14:paraId="03AA11C4" w14:textId="77777777" w:rsidR="003F4093" w:rsidRPr="00766407" w:rsidRDefault="003F4093" w:rsidP="003F4093">
      <w:pPr>
        <w:spacing w:before="0" w:beforeAutospacing="0" w:after="200" w:afterAutospacing="0"/>
        <w:rPr>
          <w:rFonts w:ascii="Times New Roman" w:hAnsi="Times New Roman" w:cs="Times New Roman"/>
        </w:rPr>
      </w:pPr>
      <w:r w:rsidRPr="00766407">
        <w:rPr>
          <w:rFonts w:ascii="Times New Roman" w:hAnsi="Times New Roman" w:cs="Times New Roman"/>
          <w:bCs/>
          <w:lang w:val="en-GB"/>
        </w:rPr>
        <w:t xml:space="preserve">The procedure is </w:t>
      </w:r>
      <w:r w:rsidRPr="00766407">
        <w:rPr>
          <w:rFonts w:ascii="Times New Roman" w:hAnsi="Times New Roman" w:cs="Times New Roman"/>
          <w:b/>
          <w:bCs/>
          <w:lang w:val="en-GB"/>
        </w:rPr>
        <w:t>not</w:t>
      </w:r>
      <w:r w:rsidRPr="00766407">
        <w:rPr>
          <w:rFonts w:ascii="Times New Roman" w:hAnsi="Times New Roman" w:cs="Times New Roman"/>
          <w:bCs/>
          <w:lang w:val="en-GB"/>
        </w:rPr>
        <w:t xml:space="preserve"> intended for</w:t>
      </w:r>
      <w:r w:rsidRPr="00766407">
        <w:rPr>
          <w:rFonts w:ascii="Times New Roman" w:hAnsi="Times New Roman" w:cs="Times New Roman"/>
          <w:bCs/>
          <w:lang w:val="en-US"/>
        </w:rPr>
        <w:t xml:space="preserve"> progressing:</w:t>
      </w:r>
    </w:p>
    <w:p w14:paraId="2E7850EA" w14:textId="77777777" w:rsidR="003F4093" w:rsidRPr="00766407" w:rsidRDefault="003F4093" w:rsidP="003F4093">
      <w:pPr>
        <w:numPr>
          <w:ilvl w:val="0"/>
          <w:numId w:val="8"/>
        </w:numPr>
        <w:spacing w:before="0" w:beforeAutospacing="0" w:after="200" w:afterAutospacing="0" w:line="240" w:lineRule="exact"/>
        <w:ind w:left="714" w:hanging="357"/>
        <w:contextualSpacing/>
        <w:rPr>
          <w:rFonts w:ascii="Times New Roman" w:hAnsi="Times New Roman" w:cs="Times New Roman"/>
          <w:lang w:val="en-GB"/>
        </w:rPr>
      </w:pPr>
      <w:r w:rsidRPr="00766407">
        <w:rPr>
          <w:rFonts w:ascii="Times New Roman" w:hAnsi="Times New Roman" w:cs="Times New Roman"/>
          <w:bCs/>
        </w:rPr>
        <w:t>Complaints of made by staff against students which are appropriate to being dealt with under the school/centre’s (</w:t>
      </w:r>
      <w:r w:rsidRPr="00766407">
        <w:rPr>
          <w:rFonts w:ascii="Times New Roman" w:hAnsi="Times New Roman" w:cs="Times New Roman"/>
        </w:rPr>
        <w:t>student) Code of Behaviour/Discipline.</w:t>
      </w:r>
    </w:p>
    <w:p w14:paraId="58C4EA23" w14:textId="0019583C" w:rsidR="003F4093" w:rsidRPr="00703A96" w:rsidRDefault="003F4093" w:rsidP="003F4093">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766407">
        <w:rPr>
          <w:rFonts w:ascii="Times New Roman" w:hAnsi="Times New Roman" w:cs="Times New Roman"/>
          <w:bCs/>
        </w:rPr>
        <w:t xml:space="preserve">Complaints made by student(s) against a staff member which are appropriate to being dealt with under the </w:t>
      </w:r>
      <w:r w:rsidRPr="00703A96">
        <w:rPr>
          <w:rFonts w:ascii="Times New Roman" w:hAnsi="Times New Roman" w:cs="Times New Roman"/>
          <w:bCs/>
          <w:i/>
        </w:rPr>
        <w:t>ETB Complaint Procedure.</w:t>
      </w:r>
    </w:p>
    <w:p w14:paraId="15572559" w14:textId="77777777" w:rsidR="003F4093" w:rsidRPr="00766407" w:rsidRDefault="003F4093" w:rsidP="003F4093">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766407">
        <w:rPr>
          <w:rFonts w:ascii="Times New Roman" w:hAnsi="Times New Roman" w:cs="Times New Roman"/>
        </w:rPr>
        <w:t>Complaints which fall outside the definition of harassment/sexual harassment which are appropriate to being processed through other agreed procedures e.g. the nationally agreed grievance procedure.</w:t>
      </w:r>
    </w:p>
    <w:p w14:paraId="4B4078A2" w14:textId="77777777" w:rsidR="003F4093" w:rsidRPr="00766407" w:rsidRDefault="003F4093" w:rsidP="003F4093">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766407">
        <w:rPr>
          <w:rFonts w:ascii="Times New Roman" w:hAnsi="Times New Roman" w:cs="Times New Roman"/>
          <w:bCs/>
        </w:rPr>
        <w:t>Allegations which are the subject of legal proceedings or claims for redress under statutory provisions.</w:t>
      </w:r>
    </w:p>
    <w:p w14:paraId="0360CCA0" w14:textId="77777777" w:rsidR="003F4093" w:rsidRPr="00766407" w:rsidRDefault="003F4093" w:rsidP="003F4093">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766407">
        <w:rPr>
          <w:rFonts w:ascii="Times New Roman" w:hAnsi="Times New Roman" w:cs="Times New Roman"/>
          <w:bCs/>
        </w:rPr>
        <w:t>Allegations unrelated to employment.</w:t>
      </w:r>
    </w:p>
    <w:p w14:paraId="3396CD93" w14:textId="77777777" w:rsidR="003F4093" w:rsidRPr="00766407" w:rsidRDefault="003F4093" w:rsidP="003F4093">
      <w:pPr>
        <w:numPr>
          <w:ilvl w:val="0"/>
          <w:numId w:val="8"/>
        </w:numPr>
        <w:spacing w:before="0" w:beforeAutospacing="0" w:after="200" w:afterAutospacing="0" w:line="240" w:lineRule="exact"/>
        <w:ind w:left="714" w:hanging="357"/>
        <w:contextualSpacing/>
        <w:rPr>
          <w:rFonts w:ascii="Times New Roman" w:hAnsi="Times New Roman" w:cs="Times New Roman"/>
        </w:rPr>
      </w:pPr>
      <w:r w:rsidRPr="00766407">
        <w:rPr>
          <w:rFonts w:ascii="Times New Roman" w:hAnsi="Times New Roman" w:cs="Times New Roman"/>
          <w:bCs/>
          <w:lang w:val="en-GB"/>
        </w:rPr>
        <w:t>Anonymous</w:t>
      </w:r>
      <w:r w:rsidRPr="00766407">
        <w:rPr>
          <w:rFonts w:ascii="Times New Roman" w:hAnsi="Times New Roman" w:cs="Times New Roman"/>
          <w:bCs/>
        </w:rPr>
        <w:t xml:space="preserve"> allegations.</w:t>
      </w:r>
      <w:r w:rsidRPr="00766407">
        <w:rPr>
          <w:rFonts w:ascii="Times New Roman" w:hAnsi="Times New Roman" w:cs="Times New Roman"/>
          <w:lang w:val="en-US"/>
        </w:rPr>
        <w:t xml:space="preserve"> </w:t>
      </w:r>
    </w:p>
    <w:p w14:paraId="3B5943C3" w14:textId="77777777" w:rsidR="003F4093" w:rsidRPr="00766407" w:rsidRDefault="003F4093" w:rsidP="003F4093">
      <w:pPr>
        <w:spacing w:before="0" w:beforeAutospacing="0" w:after="200" w:afterAutospacing="0" w:line="240" w:lineRule="exact"/>
        <w:ind w:left="714"/>
        <w:contextualSpacing/>
        <w:rPr>
          <w:rFonts w:ascii="Times New Roman" w:hAnsi="Times New Roman" w:cs="Times New Roman"/>
        </w:rPr>
      </w:pPr>
    </w:p>
    <w:p w14:paraId="6A8974FE" w14:textId="18F38168" w:rsidR="00530B3E" w:rsidRPr="00766407" w:rsidRDefault="003F4093" w:rsidP="003F4093">
      <w:pPr>
        <w:spacing w:before="0" w:beforeAutospacing="0" w:after="200" w:afterAutospacing="0"/>
        <w:rPr>
          <w:rFonts w:ascii="Times New Roman" w:hAnsi="Times New Roman" w:cs="Times New Roman"/>
          <w:lang w:val="en-US"/>
        </w:rPr>
      </w:pPr>
      <w:r w:rsidRPr="00766407">
        <w:rPr>
          <w:rFonts w:ascii="Times New Roman" w:hAnsi="Times New Roman" w:cs="Times New Roman"/>
          <w:lang w:val="en-US"/>
        </w:rPr>
        <w:t>Where an ETB staff member experiences unacceptable behaviour from clients, customers or other persons (not staff) in the course of his/her work, a complaint should be made directly to the Human Resources (HR) Department of the ETB.</w:t>
      </w:r>
    </w:p>
    <w:p w14:paraId="50B82F2C" w14:textId="77777777" w:rsidR="00530B3E" w:rsidRPr="00766407" w:rsidRDefault="00530B3E">
      <w:pPr>
        <w:spacing w:before="0" w:beforeAutospacing="0" w:after="160" w:afterAutospacing="0" w:line="259" w:lineRule="auto"/>
        <w:jc w:val="left"/>
        <w:rPr>
          <w:rFonts w:ascii="Times New Roman" w:hAnsi="Times New Roman" w:cs="Times New Roman"/>
          <w:lang w:val="en-US"/>
        </w:rPr>
      </w:pPr>
      <w:r w:rsidRPr="00766407">
        <w:rPr>
          <w:rFonts w:ascii="Times New Roman" w:hAnsi="Times New Roman" w:cs="Times New Roman"/>
          <w:lang w:val="en-US"/>
        </w:rPr>
        <w:br w:type="page"/>
      </w:r>
    </w:p>
    <w:p w14:paraId="3EEA93B2" w14:textId="77777777" w:rsidR="00530B3E" w:rsidRPr="00766407" w:rsidRDefault="00530B3E" w:rsidP="00530B3E">
      <w:pPr>
        <w:shd w:val="clear" w:color="auto" w:fill="0D0D0D" w:themeFill="text1" w:themeFillTint="F2"/>
        <w:spacing w:before="0" w:beforeAutospacing="0" w:after="0" w:afterAutospacing="0"/>
        <w:jc w:val="center"/>
        <w:rPr>
          <w:rFonts w:ascii="Times New Roman" w:eastAsia="Times New Roman" w:hAnsi="Times New Roman" w:cs="Times New Roman"/>
          <w:b/>
          <w:sz w:val="28"/>
          <w:szCs w:val="28"/>
          <w:lang w:eastAsia="en-IE"/>
        </w:rPr>
      </w:pPr>
      <w:r w:rsidRPr="00766407">
        <w:rPr>
          <w:rFonts w:ascii="Times New Roman" w:eastAsia="Times New Roman" w:hAnsi="Times New Roman" w:cs="Times New Roman"/>
          <w:b/>
          <w:sz w:val="28"/>
          <w:szCs w:val="28"/>
          <w:lang w:eastAsia="en-IE"/>
        </w:rPr>
        <w:t>GENERAL PRINCIPLES</w:t>
      </w:r>
    </w:p>
    <w:p w14:paraId="4830EC9B" w14:textId="77777777" w:rsidR="00530B3E" w:rsidRPr="00766407" w:rsidRDefault="00530B3E" w:rsidP="00530B3E">
      <w:pPr>
        <w:rPr>
          <w:rFonts w:ascii="Times New Roman" w:hAnsi="Times New Roman" w:cs="Times New Roman"/>
        </w:rPr>
      </w:pPr>
      <w:r w:rsidRPr="00766407">
        <w:rPr>
          <w:rFonts w:ascii="Times New Roman" w:hAnsi="Times New Roman" w:cs="Times New Roman"/>
        </w:rPr>
        <w:t xml:space="preserve">The policy sets out for the guidance of ETB management, staff and their representatives, the general principles which must be adhered to in the operation of the procedures at all stages. </w:t>
      </w:r>
    </w:p>
    <w:p w14:paraId="17F1C117" w14:textId="77777777" w:rsidR="00530B3E" w:rsidRPr="00766407" w:rsidRDefault="00530B3E" w:rsidP="00530B3E">
      <w:pPr>
        <w:rPr>
          <w:rFonts w:ascii="Times New Roman" w:hAnsi="Times New Roman" w:cs="Times New Roman"/>
          <w:b/>
        </w:rPr>
      </w:pPr>
      <w:r w:rsidRPr="00766407">
        <w:rPr>
          <w:rFonts w:ascii="Times New Roman" w:hAnsi="Times New Roman" w:cs="Times New Roman"/>
          <w:b/>
        </w:rPr>
        <w:t>All persons invoking or engaging in, the formal procedural stages of this policy are advised that:</w:t>
      </w:r>
    </w:p>
    <w:p w14:paraId="30894D79" w14:textId="5214DC39" w:rsidR="00530B3E" w:rsidRPr="00766407" w:rsidRDefault="00530B3E" w:rsidP="00530B3E">
      <w:pPr>
        <w:pStyle w:val="ListParagraph"/>
        <w:numPr>
          <w:ilvl w:val="1"/>
          <w:numId w:val="16"/>
        </w:numPr>
        <w:spacing w:before="0" w:beforeAutospacing="0" w:after="0" w:afterAutospacing="0"/>
        <w:ind w:left="709" w:hanging="709"/>
        <w:rPr>
          <w:rFonts w:ascii="Times New Roman" w:hAnsi="Times New Roman" w:cs="Times New Roman"/>
        </w:rPr>
      </w:pPr>
      <w:r w:rsidRPr="00766407">
        <w:rPr>
          <w:rFonts w:ascii="Times New Roman" w:hAnsi="Times New Roman" w:cs="Times New Roman"/>
        </w:rPr>
        <w:tab/>
        <w:t xml:space="preserve">The agreed procedure is an industrial relations procedure and </w:t>
      </w:r>
      <w:r w:rsidRPr="00766407">
        <w:rPr>
          <w:rFonts w:ascii="Times New Roman" w:hAnsi="Times New Roman" w:cs="Times New Roman"/>
          <w:b/>
          <w:u w:val="single"/>
        </w:rPr>
        <w:t>not</w:t>
      </w:r>
      <w:r w:rsidRPr="00766407">
        <w:rPr>
          <w:rFonts w:ascii="Times New Roman" w:hAnsi="Times New Roman" w:cs="Times New Roman"/>
        </w:rPr>
        <w:t xml:space="preserve"> a legal procedure.  It will be conducted within the norms of industrial relations custom, practice and procedure and as such, is not a judicial process.  In circumstances where legal action is invoked, the policy will be </w:t>
      </w:r>
      <w:r w:rsidR="006E5702" w:rsidRPr="00766407">
        <w:rPr>
          <w:rFonts w:ascii="Times New Roman" w:hAnsi="Times New Roman" w:cs="Times New Roman"/>
        </w:rPr>
        <w:t>suspended,</w:t>
      </w:r>
      <w:r w:rsidRPr="00766407">
        <w:rPr>
          <w:rFonts w:ascii="Times New Roman" w:hAnsi="Times New Roman" w:cs="Times New Roman"/>
        </w:rPr>
        <w:t xml:space="preserve"> and the operation of law will take precedence.</w:t>
      </w:r>
    </w:p>
    <w:p w14:paraId="1E6DE4B0" w14:textId="77777777" w:rsidR="00530B3E" w:rsidRPr="00766407" w:rsidRDefault="00530B3E" w:rsidP="00530B3E">
      <w:pPr>
        <w:pStyle w:val="ListParagraph"/>
        <w:spacing w:before="0" w:beforeAutospacing="0" w:after="0" w:afterAutospacing="0"/>
        <w:ind w:left="709"/>
        <w:rPr>
          <w:rFonts w:ascii="Times New Roman" w:hAnsi="Times New Roman" w:cs="Times New Roman"/>
        </w:rPr>
      </w:pPr>
    </w:p>
    <w:p w14:paraId="78EB0395" w14:textId="77777777" w:rsidR="00530B3E" w:rsidRPr="00766407" w:rsidRDefault="00530B3E" w:rsidP="00530B3E">
      <w:pPr>
        <w:pStyle w:val="ListParagraph"/>
        <w:numPr>
          <w:ilvl w:val="1"/>
          <w:numId w:val="16"/>
        </w:numPr>
        <w:spacing w:before="0" w:beforeAutospacing="0" w:after="0" w:afterAutospacing="0"/>
        <w:ind w:left="709" w:hanging="709"/>
        <w:rPr>
          <w:rFonts w:ascii="Times New Roman" w:hAnsi="Times New Roman" w:cs="Times New Roman"/>
        </w:rPr>
      </w:pPr>
      <w:r w:rsidRPr="00766407">
        <w:rPr>
          <w:rFonts w:ascii="Times New Roman" w:hAnsi="Times New Roman" w:cs="Times New Roman"/>
        </w:rPr>
        <w:t>Any individual/s in invoking the policy/procedure at the Formal stage must provide written agreement (by email/letter) to proceeding through the formal procedural stages in accordance with 1.1 above.</w:t>
      </w:r>
    </w:p>
    <w:p w14:paraId="6AF56E8D" w14:textId="77777777" w:rsidR="00530B3E" w:rsidRPr="00766407" w:rsidRDefault="00530B3E" w:rsidP="00530B3E">
      <w:pPr>
        <w:spacing w:before="0" w:beforeAutospacing="0" w:after="0" w:afterAutospacing="0"/>
        <w:ind w:left="720"/>
        <w:rPr>
          <w:rFonts w:ascii="Times New Roman" w:hAnsi="Times New Roman" w:cs="Times New Roman"/>
        </w:rPr>
      </w:pPr>
    </w:p>
    <w:p w14:paraId="2014AAA7" w14:textId="77777777" w:rsidR="003B666D" w:rsidRPr="00766407" w:rsidRDefault="003B666D" w:rsidP="003B666D">
      <w:pPr>
        <w:pStyle w:val="ListParagraph"/>
        <w:numPr>
          <w:ilvl w:val="0"/>
          <w:numId w:val="42"/>
        </w:numPr>
        <w:spacing w:before="0" w:beforeAutospacing="0" w:after="0" w:afterAutospacing="0"/>
        <w:rPr>
          <w:rFonts w:ascii="Times New Roman" w:hAnsi="Times New Roman" w:cs="Times New Roman"/>
          <w:b/>
        </w:rPr>
      </w:pPr>
      <w:r w:rsidRPr="00766407">
        <w:rPr>
          <w:rFonts w:ascii="Times New Roman" w:hAnsi="Times New Roman" w:cs="Times New Roman"/>
          <w:b/>
        </w:rPr>
        <w:t xml:space="preserve">      The right to be accompanied/represented at all stages of this procedure is recognised.  </w:t>
      </w:r>
    </w:p>
    <w:p w14:paraId="53E39DB6" w14:textId="77777777" w:rsidR="003B666D" w:rsidRPr="00766407" w:rsidRDefault="003B666D" w:rsidP="00941B64">
      <w:pPr>
        <w:spacing w:before="0" w:beforeAutospacing="0" w:after="0" w:afterAutospacing="0"/>
        <w:ind w:left="709"/>
        <w:rPr>
          <w:rFonts w:ascii="Times New Roman" w:hAnsi="Times New Roman" w:cs="Times New Roman"/>
        </w:rPr>
      </w:pPr>
      <w:r w:rsidRPr="00766407">
        <w:rPr>
          <w:rFonts w:ascii="Times New Roman" w:hAnsi="Times New Roman" w:cs="Times New Roman"/>
        </w:rPr>
        <w:t>The parties concerned have an opportunity to avail of such accompaniment/representation normally by a work colleague or trade union representative/s.</w:t>
      </w:r>
    </w:p>
    <w:p w14:paraId="5E262F2C" w14:textId="77777777" w:rsidR="003B666D" w:rsidRPr="00766407" w:rsidRDefault="003B666D" w:rsidP="00941B64">
      <w:pPr>
        <w:spacing w:before="0" w:beforeAutospacing="0" w:after="0" w:afterAutospacing="0"/>
        <w:ind w:left="709"/>
        <w:rPr>
          <w:rFonts w:ascii="Times New Roman" w:hAnsi="Times New Roman" w:cs="Times New Roman"/>
          <w:b/>
        </w:rPr>
      </w:pPr>
    </w:p>
    <w:p w14:paraId="79ECA5F0" w14:textId="77777777" w:rsidR="003B666D" w:rsidRPr="00766407" w:rsidRDefault="003B666D" w:rsidP="00941B64">
      <w:pPr>
        <w:spacing w:before="0" w:beforeAutospacing="0" w:after="0" w:afterAutospacing="0"/>
        <w:ind w:left="709" w:hanging="709"/>
        <w:rPr>
          <w:rFonts w:ascii="Times New Roman" w:hAnsi="Times New Roman" w:cs="Times New Roman"/>
          <w:b/>
        </w:rPr>
      </w:pPr>
      <w:r w:rsidRPr="00766407">
        <w:rPr>
          <w:rFonts w:ascii="Times New Roman" w:hAnsi="Times New Roman" w:cs="Times New Roman"/>
        </w:rPr>
        <w:t xml:space="preserve">3.  </w:t>
      </w:r>
      <w:r w:rsidRPr="00766407">
        <w:rPr>
          <w:rFonts w:ascii="Times New Roman" w:hAnsi="Times New Roman" w:cs="Times New Roman"/>
        </w:rPr>
        <w:tab/>
      </w:r>
      <w:r w:rsidRPr="00766407">
        <w:rPr>
          <w:rFonts w:ascii="Times New Roman" w:hAnsi="Times New Roman" w:cs="Times New Roman"/>
          <w:b/>
        </w:rPr>
        <w:t xml:space="preserve">The </w:t>
      </w:r>
      <w:r w:rsidRPr="00766407">
        <w:rPr>
          <w:rFonts w:ascii="Times New Roman" w:hAnsi="Times New Roman" w:cs="Times New Roman"/>
          <w:b/>
          <w:lang w:val="en-US"/>
        </w:rPr>
        <w:t>following principles shall apply:</w:t>
      </w:r>
    </w:p>
    <w:p w14:paraId="06A6EB2A" w14:textId="77777777" w:rsidR="003B666D" w:rsidRPr="00766407" w:rsidRDefault="003B666D" w:rsidP="00941B64">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bCs/>
          <w:iCs/>
        </w:rPr>
      </w:pPr>
      <w:r w:rsidRPr="00766407">
        <w:rPr>
          <w:rFonts w:ascii="Times New Roman" w:hAnsi="Times New Roman" w:cs="Times New Roman"/>
        </w:rPr>
        <w:t>All formal complaints shall be in writing.</w:t>
      </w:r>
      <w:r w:rsidRPr="00766407">
        <w:rPr>
          <w:rFonts w:ascii="Times New Roman" w:hAnsi="Times New Roman" w:cs="Times New Roman"/>
          <w:bCs/>
          <w:iCs/>
        </w:rPr>
        <w:t xml:space="preserve"> </w:t>
      </w:r>
    </w:p>
    <w:p w14:paraId="4C987137" w14:textId="77777777" w:rsidR="003B666D" w:rsidRPr="00766407" w:rsidRDefault="003B666D" w:rsidP="00941B64">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bCs/>
          <w:iCs/>
        </w:rPr>
      </w:pPr>
      <w:r w:rsidRPr="00766407">
        <w:rPr>
          <w:rFonts w:ascii="Times New Roman" w:hAnsi="Times New Roman" w:cs="Times New Roman"/>
        </w:rPr>
        <w:t xml:space="preserve">Details of any complaints shall be put to the respondent staff member concerned. </w:t>
      </w:r>
    </w:p>
    <w:p w14:paraId="0F3C2559" w14:textId="09CA99F0" w:rsidR="003B666D" w:rsidRPr="00703A96" w:rsidRDefault="003B666D" w:rsidP="00941B64">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bCs/>
          <w:iCs/>
          <w:strike/>
        </w:rPr>
      </w:pPr>
      <w:r w:rsidRPr="00703A96">
        <w:rPr>
          <w:rFonts w:ascii="Times New Roman" w:hAnsi="Times New Roman" w:cs="Times New Roman"/>
        </w:rPr>
        <w:t xml:space="preserve">Both parties to the complaint shall be given the opportunity to avail of representation during the procedure </w:t>
      </w:r>
      <w:r w:rsidR="00584EE8" w:rsidRPr="00703A96">
        <w:rPr>
          <w:rFonts w:ascii="Times New Roman" w:hAnsi="Times New Roman" w:cs="Times New Roman"/>
        </w:rPr>
        <w:t xml:space="preserve">normally </w:t>
      </w:r>
      <w:r w:rsidRPr="00703A96">
        <w:rPr>
          <w:rFonts w:ascii="Times New Roman" w:hAnsi="Times New Roman" w:cs="Times New Roman"/>
        </w:rPr>
        <w:t>by a work colleague or by an authorised trade union</w:t>
      </w:r>
      <w:r w:rsidR="00703A96" w:rsidRPr="00703A96">
        <w:rPr>
          <w:rFonts w:ascii="Times New Roman" w:hAnsi="Times New Roman" w:cs="Times New Roman"/>
        </w:rPr>
        <w:t>.</w:t>
      </w:r>
    </w:p>
    <w:p w14:paraId="11717D0F" w14:textId="77777777" w:rsidR="003B666D" w:rsidRPr="00766407" w:rsidRDefault="003B666D" w:rsidP="00941B64">
      <w:pPr>
        <w:pStyle w:val="ListParagraph"/>
        <w:numPr>
          <w:ilvl w:val="0"/>
          <w:numId w:val="2"/>
        </w:numPr>
        <w:autoSpaceDE w:val="0"/>
        <w:autoSpaceDN w:val="0"/>
        <w:adjustRightInd w:val="0"/>
        <w:spacing w:before="0" w:beforeAutospacing="0" w:after="200" w:afterAutospacing="0"/>
        <w:ind w:left="1134" w:hanging="425"/>
        <w:rPr>
          <w:rFonts w:ascii="Times New Roman" w:hAnsi="Times New Roman" w:cs="Times New Roman"/>
        </w:rPr>
      </w:pPr>
      <w:r w:rsidRPr="00766407">
        <w:rPr>
          <w:rFonts w:ascii="Times New Roman" w:hAnsi="Times New Roman" w:cs="Times New Roman"/>
        </w:rPr>
        <w:t xml:space="preserve">Parties to the complaint have the right to a fair and impartial determination of the issues concerned, taking into account any representations made by, or on behalf of, the staff member and any other relevant or appropriate evidence, factors, or circumstances. </w:t>
      </w:r>
    </w:p>
    <w:p w14:paraId="49D764FE" w14:textId="77777777" w:rsidR="003B666D" w:rsidRPr="00613325" w:rsidRDefault="003B666D" w:rsidP="00941B64">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rPr>
      </w:pPr>
      <w:r w:rsidRPr="00766407">
        <w:rPr>
          <w:rFonts w:ascii="Times New Roman" w:hAnsi="Times New Roman" w:cs="Times New Roman"/>
        </w:rPr>
        <w:t xml:space="preserve">No allegations which have previously been investigated can be entered as part of the </w:t>
      </w:r>
      <w:r w:rsidRPr="00613325">
        <w:rPr>
          <w:rFonts w:ascii="Times New Roman" w:hAnsi="Times New Roman" w:cs="Times New Roman"/>
        </w:rPr>
        <w:t xml:space="preserve">current investigation.  </w:t>
      </w:r>
    </w:p>
    <w:p w14:paraId="433C1848" w14:textId="5DCE3A75" w:rsidR="00F50A9C" w:rsidRPr="00613325" w:rsidRDefault="003B666D" w:rsidP="00941B64">
      <w:pPr>
        <w:pStyle w:val="ListParagraph"/>
        <w:numPr>
          <w:ilvl w:val="0"/>
          <w:numId w:val="2"/>
        </w:numPr>
        <w:autoSpaceDE w:val="0"/>
        <w:autoSpaceDN w:val="0"/>
        <w:adjustRightInd w:val="0"/>
        <w:spacing w:before="0" w:beforeAutospacing="0" w:after="200" w:afterAutospacing="0"/>
        <w:ind w:left="1134" w:hanging="425"/>
        <w:rPr>
          <w:rFonts w:ascii="Times New Roman" w:hAnsi="Times New Roman" w:cs="Times New Roman"/>
        </w:rPr>
      </w:pPr>
      <w:r w:rsidRPr="00613325">
        <w:rPr>
          <w:rFonts w:ascii="Times New Roman" w:hAnsi="Times New Roman" w:cs="Times New Roman"/>
        </w:rPr>
        <w:t xml:space="preserve">Access to personal information held by a ETB will be facilitated in accordance with the ETB’s data protection policy (specifically with respect to the ETB’s access procedure) and with the principles and requirements of Data Protection </w:t>
      </w:r>
      <w:r w:rsidR="00E86CAD" w:rsidRPr="00613325">
        <w:rPr>
          <w:rFonts w:ascii="Times New Roman" w:hAnsi="Times New Roman" w:cs="Times New Roman"/>
        </w:rPr>
        <w:t>legislation.</w:t>
      </w:r>
    </w:p>
    <w:p w14:paraId="24E4BFBA" w14:textId="2FCF6AAC" w:rsidR="003B666D" w:rsidRPr="00613325" w:rsidRDefault="003B666D" w:rsidP="00941B64">
      <w:pPr>
        <w:pStyle w:val="ListParagraph"/>
        <w:numPr>
          <w:ilvl w:val="0"/>
          <w:numId w:val="2"/>
        </w:numPr>
        <w:autoSpaceDE w:val="0"/>
        <w:autoSpaceDN w:val="0"/>
        <w:adjustRightInd w:val="0"/>
        <w:spacing w:before="0" w:beforeAutospacing="0" w:after="200" w:afterAutospacing="0"/>
        <w:ind w:left="1134" w:hanging="425"/>
        <w:rPr>
          <w:rFonts w:ascii="Times New Roman" w:hAnsi="Times New Roman" w:cs="Times New Roman"/>
        </w:rPr>
      </w:pPr>
      <w:r w:rsidRPr="00613325">
        <w:rPr>
          <w:rFonts w:ascii="Times New Roman" w:hAnsi="Times New Roman" w:cs="Times New Roman"/>
        </w:rPr>
        <w:t>When proceedings have been completed, the investigation report and all associated documentation concerned to the complaint will be filed, on a strictly confidential basis, with the Head of HR in the ETB.</w:t>
      </w:r>
    </w:p>
    <w:p w14:paraId="769C17C3" w14:textId="77777777" w:rsidR="003B666D" w:rsidRPr="00613325" w:rsidRDefault="003B666D" w:rsidP="00941B64">
      <w:pPr>
        <w:pStyle w:val="ListParagraph"/>
        <w:numPr>
          <w:ilvl w:val="0"/>
          <w:numId w:val="2"/>
        </w:numPr>
        <w:autoSpaceDE w:val="0"/>
        <w:autoSpaceDN w:val="0"/>
        <w:adjustRightInd w:val="0"/>
        <w:spacing w:before="0" w:beforeAutospacing="0" w:after="0" w:afterAutospacing="0"/>
        <w:ind w:left="1134" w:hanging="425"/>
        <w:rPr>
          <w:rFonts w:ascii="Times New Roman" w:hAnsi="Times New Roman" w:cs="Times New Roman"/>
        </w:rPr>
      </w:pPr>
      <w:r w:rsidRPr="00613325">
        <w:rPr>
          <w:rFonts w:ascii="Times New Roman" w:hAnsi="Times New Roman" w:cs="Times New Roman"/>
        </w:rPr>
        <w:t>That all matters relating to the complaint are strictly confidential to the parties and their representatives.</w:t>
      </w:r>
    </w:p>
    <w:p w14:paraId="5D4881D5" w14:textId="06D06907" w:rsidR="003B666D" w:rsidRPr="00766407" w:rsidRDefault="003B666D" w:rsidP="00941B64">
      <w:pPr>
        <w:pStyle w:val="ListParagraph"/>
        <w:autoSpaceDE w:val="0"/>
        <w:autoSpaceDN w:val="0"/>
        <w:adjustRightInd w:val="0"/>
        <w:spacing w:before="0" w:beforeAutospacing="0" w:after="0" w:afterAutospacing="0"/>
        <w:ind w:left="1134"/>
        <w:rPr>
          <w:rFonts w:ascii="Times New Roman" w:hAnsi="Times New Roman" w:cs="Times New Roman"/>
        </w:rPr>
      </w:pPr>
    </w:p>
    <w:p w14:paraId="0A8B731D" w14:textId="77777777" w:rsidR="001D37A1" w:rsidRPr="00766407" w:rsidRDefault="001D37A1" w:rsidP="00941B64">
      <w:pPr>
        <w:pStyle w:val="ListParagraph"/>
        <w:numPr>
          <w:ilvl w:val="0"/>
          <w:numId w:val="37"/>
        </w:numPr>
        <w:spacing w:before="0" w:beforeAutospacing="0" w:after="0" w:afterAutospacing="0"/>
        <w:ind w:hanging="720"/>
        <w:rPr>
          <w:rFonts w:ascii="Times New Roman" w:hAnsi="Times New Roman" w:cs="Times New Roman"/>
          <w:lang w:val="en-US"/>
        </w:rPr>
      </w:pPr>
      <w:r w:rsidRPr="00766407">
        <w:rPr>
          <w:rFonts w:ascii="Times New Roman" w:hAnsi="Times New Roman" w:cs="Times New Roman"/>
          <w:b/>
          <w:lang w:val="en-US"/>
        </w:rPr>
        <w:t>Failure by a staff member to attend meeting(s) under the Formal stages of the procedure:</w:t>
      </w:r>
      <w:r w:rsidRPr="00766407">
        <w:rPr>
          <w:rFonts w:ascii="Times New Roman" w:hAnsi="Times New Roman" w:cs="Times New Roman"/>
        </w:rPr>
        <w:t xml:space="preserve">  Whilst it is anticipated that the staff member concerned will co-operate fully with this procedure, any failure to co-operate will </w:t>
      </w:r>
      <w:r w:rsidRPr="00766407">
        <w:rPr>
          <w:rFonts w:ascii="Times New Roman" w:hAnsi="Times New Roman" w:cs="Times New Roman"/>
          <w:b/>
        </w:rPr>
        <w:t>not</w:t>
      </w:r>
      <w:r w:rsidRPr="00766407">
        <w:rPr>
          <w:rFonts w:ascii="Times New Roman" w:hAnsi="Times New Roman" w:cs="Times New Roman"/>
        </w:rPr>
        <w:t xml:space="preserve"> prevent the processing of a complaint under this procedure to conclusion</w:t>
      </w:r>
      <w:r w:rsidRPr="00766407">
        <w:rPr>
          <w:rFonts w:ascii="Times New Roman" w:hAnsi="Times New Roman" w:cs="Times New Roman"/>
          <w:i/>
        </w:rPr>
        <w:t xml:space="preserve">. </w:t>
      </w:r>
      <w:r w:rsidRPr="00766407">
        <w:rPr>
          <w:rFonts w:ascii="Times New Roman" w:hAnsi="Times New Roman" w:cs="Times New Roman"/>
        </w:rPr>
        <w:t xml:space="preserve"> In instances of non-attendance at two or more meetings under the procedure, due to medical/certified reasons, the </w:t>
      </w:r>
      <w:r w:rsidRPr="00766407">
        <w:rPr>
          <w:rFonts w:ascii="Times New Roman" w:hAnsi="Times New Roman" w:cs="Times New Roman"/>
          <w:lang w:val="en-US"/>
        </w:rPr>
        <w:t>ETB reserves the right to refer either party to a complaint to the Occupational Health Service to establish their capacity to participate in the process.</w:t>
      </w:r>
    </w:p>
    <w:p w14:paraId="22CBC3E1" w14:textId="77777777" w:rsidR="001D37A1" w:rsidRPr="00766407" w:rsidRDefault="001D37A1" w:rsidP="00941B64">
      <w:pPr>
        <w:spacing w:before="0" w:beforeAutospacing="0" w:after="0" w:afterAutospacing="0"/>
        <w:ind w:left="709" w:hanging="709"/>
        <w:rPr>
          <w:rFonts w:ascii="Times New Roman" w:hAnsi="Times New Roman" w:cs="Times New Roman"/>
        </w:rPr>
      </w:pPr>
    </w:p>
    <w:p w14:paraId="7E2645E2" w14:textId="3E35A95F" w:rsidR="001D37A1" w:rsidRPr="00766407" w:rsidRDefault="001D37A1" w:rsidP="00941B64">
      <w:pPr>
        <w:spacing w:before="0" w:beforeAutospacing="0" w:after="0" w:afterAutospacing="0"/>
        <w:ind w:left="709" w:hanging="709"/>
        <w:rPr>
          <w:rFonts w:ascii="Times New Roman" w:hAnsi="Times New Roman" w:cs="Times New Roman"/>
        </w:rPr>
      </w:pPr>
      <w:r w:rsidRPr="00766407">
        <w:rPr>
          <w:rFonts w:ascii="Times New Roman" w:hAnsi="Times New Roman" w:cs="Times New Roman"/>
        </w:rPr>
        <w:t>5.</w:t>
      </w:r>
      <w:r w:rsidRPr="00766407">
        <w:rPr>
          <w:rFonts w:ascii="Times New Roman" w:hAnsi="Times New Roman" w:cs="Times New Roman"/>
          <w:b/>
        </w:rPr>
        <w:tab/>
        <w:t>Processing of complaints under this policy</w:t>
      </w:r>
      <w:r w:rsidR="00683612" w:rsidRPr="00766407">
        <w:rPr>
          <w:rFonts w:ascii="Times New Roman" w:hAnsi="Times New Roman" w:cs="Times New Roman"/>
          <w:b/>
        </w:rPr>
        <w:t xml:space="preserve"> </w:t>
      </w:r>
      <w:r w:rsidRPr="00766407">
        <w:rPr>
          <w:rFonts w:ascii="Times New Roman" w:hAnsi="Times New Roman" w:cs="Times New Roman"/>
          <w:b/>
        </w:rPr>
        <w:t>/</w:t>
      </w:r>
      <w:r w:rsidR="00683612" w:rsidRPr="00766407">
        <w:rPr>
          <w:rFonts w:ascii="Times New Roman" w:hAnsi="Times New Roman" w:cs="Times New Roman"/>
          <w:b/>
        </w:rPr>
        <w:t xml:space="preserve"> </w:t>
      </w:r>
      <w:r w:rsidRPr="00766407">
        <w:rPr>
          <w:rFonts w:ascii="Times New Roman" w:hAnsi="Times New Roman" w:cs="Times New Roman"/>
          <w:b/>
        </w:rPr>
        <w:t>Persons having functions under the policy:</w:t>
      </w:r>
      <w:r w:rsidRPr="00766407">
        <w:rPr>
          <w:rFonts w:ascii="Times New Roman" w:hAnsi="Times New Roman" w:cs="Times New Roman"/>
        </w:rPr>
        <w:t xml:space="preserve"> Where any person having functions under the policy is a party to a complaint, s/he shall not exercise any of his/her functions under the policy in respect of the particular complaint, and such functions will, where appropriate, be undertaken by a person of similar rank nominated by the CE for that purpose.  Where the CE is the subject of a complaint, the complaint would normally be administered by the Head of HR or a person at senior ETB level who has had no involvement in the complaint.  </w:t>
      </w:r>
    </w:p>
    <w:p w14:paraId="1D53E351" w14:textId="77777777" w:rsidR="001D37A1" w:rsidRPr="00766407" w:rsidRDefault="001D37A1" w:rsidP="00941B64">
      <w:pPr>
        <w:spacing w:before="0" w:beforeAutospacing="0" w:after="0" w:afterAutospacing="0"/>
        <w:ind w:left="720"/>
        <w:rPr>
          <w:rFonts w:ascii="Times New Roman" w:hAnsi="Times New Roman" w:cs="Times New Roman"/>
        </w:rPr>
      </w:pPr>
    </w:p>
    <w:p w14:paraId="364469C7" w14:textId="77777777" w:rsidR="001D37A1" w:rsidRPr="00766407" w:rsidRDefault="001D37A1" w:rsidP="00941B64">
      <w:pPr>
        <w:spacing w:before="0" w:beforeAutospacing="0" w:after="0" w:afterAutospacing="0"/>
        <w:ind w:left="709" w:hanging="709"/>
        <w:rPr>
          <w:rFonts w:ascii="Times New Roman" w:hAnsi="Times New Roman" w:cs="Times New Roman"/>
        </w:rPr>
      </w:pPr>
      <w:r w:rsidRPr="00766407">
        <w:rPr>
          <w:rFonts w:ascii="Times New Roman" w:hAnsi="Times New Roman" w:cs="Times New Roman"/>
        </w:rPr>
        <w:t xml:space="preserve">6.  </w:t>
      </w:r>
      <w:r w:rsidRPr="00766407">
        <w:rPr>
          <w:rFonts w:ascii="Times New Roman" w:hAnsi="Times New Roman" w:cs="Times New Roman"/>
        </w:rPr>
        <w:tab/>
      </w:r>
      <w:r w:rsidRPr="00766407">
        <w:rPr>
          <w:rFonts w:ascii="Times New Roman" w:hAnsi="Times New Roman" w:cs="Times New Roman"/>
          <w:b/>
          <w:i/>
        </w:rPr>
        <w:t>“Notice” of proposed meetings/hearings under this procedure:</w:t>
      </w:r>
      <w:r w:rsidRPr="00766407">
        <w:rPr>
          <w:rFonts w:ascii="Times New Roman" w:hAnsi="Times New Roman" w:cs="Times New Roman"/>
        </w:rPr>
        <w:t xml:space="preserve">  Notice is considered to have been given as of the next working day directly after the date the notice is issued.</w:t>
      </w:r>
    </w:p>
    <w:p w14:paraId="799AB87A" w14:textId="77777777" w:rsidR="001D37A1" w:rsidRPr="00766407" w:rsidRDefault="001D37A1" w:rsidP="00941B64">
      <w:pPr>
        <w:spacing w:before="0" w:beforeAutospacing="0" w:after="0" w:afterAutospacing="0"/>
        <w:ind w:left="709" w:hanging="709"/>
        <w:rPr>
          <w:rFonts w:ascii="Times New Roman" w:hAnsi="Times New Roman" w:cs="Times New Roman"/>
        </w:rPr>
      </w:pPr>
    </w:p>
    <w:p w14:paraId="4665CAB7" w14:textId="77777777" w:rsidR="00683612" w:rsidRPr="00766407" w:rsidRDefault="00683612" w:rsidP="00941B64">
      <w:pPr>
        <w:pStyle w:val="ListParagraph"/>
        <w:numPr>
          <w:ilvl w:val="0"/>
          <w:numId w:val="8"/>
        </w:numPr>
        <w:spacing w:before="0" w:beforeAutospacing="0" w:after="0" w:afterAutospacing="0"/>
        <w:ind w:hanging="720"/>
        <w:rPr>
          <w:rFonts w:ascii="Times New Roman" w:hAnsi="Times New Roman" w:cs="Times New Roman"/>
        </w:rPr>
      </w:pPr>
      <w:r w:rsidRPr="00766407">
        <w:rPr>
          <w:rFonts w:ascii="Times New Roman" w:hAnsi="Times New Roman" w:cs="Times New Roman"/>
          <w:b/>
        </w:rPr>
        <w:t>Timeframes outlined in the procedure must be observed.</w:t>
      </w:r>
      <w:r w:rsidRPr="00766407">
        <w:rPr>
          <w:rFonts w:ascii="Times New Roman" w:hAnsi="Times New Roman" w:cs="Times New Roman"/>
        </w:rPr>
        <w:t xml:space="preserve">  The procedure shall not operate during periods of approved leave unless by mutual agreement of the parties.  In circumstances where the complainant applies for career break or secondment, it is expected that the complainant would make him/herself available for the duration of the entire process as specified in the policy.  If not, the complaint falls. If the respondent is on career break/secondment and does not or cannot make him/herself available, the complaint is held and recommenced on resumption of duty.</w:t>
      </w:r>
    </w:p>
    <w:p w14:paraId="4A1EB296" w14:textId="77777777" w:rsidR="00683612" w:rsidRPr="00766407" w:rsidRDefault="00683612" w:rsidP="00941B64">
      <w:pPr>
        <w:pStyle w:val="ListParagraph"/>
        <w:spacing w:before="0" w:beforeAutospacing="0" w:after="0" w:afterAutospacing="0"/>
        <w:rPr>
          <w:rFonts w:ascii="Times New Roman" w:hAnsi="Times New Roman" w:cs="Times New Roman"/>
        </w:rPr>
      </w:pPr>
    </w:p>
    <w:p w14:paraId="16B5F1BF" w14:textId="27B5698A" w:rsidR="00683612" w:rsidRPr="00766407" w:rsidRDefault="00683612" w:rsidP="00941B64">
      <w:pPr>
        <w:pStyle w:val="ListParagraph"/>
        <w:numPr>
          <w:ilvl w:val="0"/>
          <w:numId w:val="8"/>
        </w:numPr>
        <w:spacing w:before="0" w:beforeAutospacing="0" w:after="0" w:afterAutospacing="0"/>
        <w:ind w:hanging="720"/>
        <w:rPr>
          <w:rFonts w:ascii="Times New Roman" w:hAnsi="Times New Roman" w:cs="Times New Roman"/>
        </w:rPr>
      </w:pPr>
      <w:r w:rsidRPr="00766407">
        <w:rPr>
          <w:rFonts w:ascii="Times New Roman" w:hAnsi="Times New Roman" w:cs="Times New Roman"/>
          <w:b/>
        </w:rPr>
        <w:t>Whether formal or informal, a complaint must be made within six months of the latest incident(s) of alleged harassment/sexual harassment behaviour.</w:t>
      </w:r>
      <w:r w:rsidRPr="00766407">
        <w:rPr>
          <w:rFonts w:ascii="Times New Roman" w:hAnsi="Times New Roman" w:cs="Times New Roman"/>
        </w:rPr>
        <w:t xml:space="preserve">  In exceptional circumstances, the six-month time limit may be reviewed.  The decision on whether to admit an allegation under this procedure rests with the Head of HR of the ETB.</w:t>
      </w:r>
    </w:p>
    <w:p w14:paraId="5D07EA47" w14:textId="77777777" w:rsidR="00683612" w:rsidRPr="00766407" w:rsidRDefault="00683612" w:rsidP="00941B64">
      <w:pPr>
        <w:pStyle w:val="ListParagraph"/>
        <w:rPr>
          <w:rFonts w:ascii="Times New Roman" w:hAnsi="Times New Roman" w:cs="Times New Roman"/>
        </w:rPr>
      </w:pPr>
    </w:p>
    <w:p w14:paraId="13B380FC" w14:textId="77777777" w:rsidR="00683612" w:rsidRPr="00766407" w:rsidRDefault="00683612" w:rsidP="00941B64">
      <w:pPr>
        <w:pStyle w:val="ListParagraph"/>
        <w:numPr>
          <w:ilvl w:val="0"/>
          <w:numId w:val="8"/>
        </w:numPr>
        <w:spacing w:before="0" w:beforeAutospacing="0" w:after="0" w:afterAutospacing="0"/>
        <w:ind w:hanging="720"/>
        <w:rPr>
          <w:rFonts w:ascii="Times New Roman" w:hAnsi="Times New Roman" w:cs="Times New Roman"/>
        </w:rPr>
      </w:pPr>
      <w:r w:rsidRPr="00766407">
        <w:rPr>
          <w:rFonts w:ascii="Times New Roman" w:hAnsi="Times New Roman" w:cs="Times New Roman"/>
          <w:b/>
        </w:rPr>
        <w:t xml:space="preserve">Procurement of Investigation Services: </w:t>
      </w:r>
      <w:r w:rsidRPr="00766407">
        <w:rPr>
          <w:rFonts w:ascii="Times New Roman" w:hAnsi="Times New Roman" w:cs="Times New Roman"/>
        </w:rPr>
        <w:t xml:space="preserve">The Office of Government Procurement’s External Workplace Investigation Services is the panel from which external workplace investigators are drawn following a tender process. </w:t>
      </w:r>
      <w:r w:rsidRPr="00766407">
        <w:rPr>
          <w:rFonts w:ascii="Times New Roman" w:hAnsi="Times New Roman" w:cs="Times New Roman"/>
          <w:b/>
          <w:u w:val="single"/>
          <w:lang w:val="en-US"/>
        </w:rPr>
        <w:t>Two investigators having regard to gender balance are required in all alleged harassment complaints.</w:t>
      </w:r>
    </w:p>
    <w:p w14:paraId="2A056646" w14:textId="2A91FDF4" w:rsidR="00BA1780" w:rsidRPr="00766407" w:rsidRDefault="00BA1780" w:rsidP="00941B64">
      <w:pPr>
        <w:spacing w:before="0" w:beforeAutospacing="0" w:after="160" w:afterAutospacing="0" w:line="259" w:lineRule="auto"/>
        <w:rPr>
          <w:rFonts w:ascii="Times New Roman" w:hAnsi="Times New Roman" w:cs="Times New Roman"/>
        </w:rPr>
      </w:pPr>
    </w:p>
    <w:p w14:paraId="0F1FE1E8" w14:textId="77777777" w:rsidR="00BA1780" w:rsidRPr="00766407" w:rsidRDefault="00BA1780" w:rsidP="00941B64">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0" w:afterAutospacing="0"/>
        <w:jc w:val="center"/>
        <w:rPr>
          <w:rFonts w:ascii="Times New Roman" w:eastAsia="Times New Roman" w:hAnsi="Times New Roman" w:cs="Times New Roman"/>
          <w:b/>
          <w:bCs/>
          <w:sz w:val="28"/>
          <w:szCs w:val="28"/>
          <w:lang w:eastAsia="en-IE"/>
        </w:rPr>
      </w:pPr>
      <w:r w:rsidRPr="00766407">
        <w:rPr>
          <w:rFonts w:ascii="Times New Roman" w:eastAsia="Times New Roman" w:hAnsi="Times New Roman" w:cs="Times New Roman"/>
          <w:b/>
          <w:bCs/>
          <w:sz w:val="28"/>
          <w:szCs w:val="28"/>
          <w:lang w:eastAsia="en-IE"/>
        </w:rPr>
        <w:t>EMPLOYMENT EQUALITY ACTS, 1998 to 2011</w:t>
      </w:r>
    </w:p>
    <w:p w14:paraId="552A38E1" w14:textId="77777777" w:rsidR="00BA1780" w:rsidRPr="00766407" w:rsidRDefault="00BA1780" w:rsidP="00941B64">
      <w:pPr>
        <w:rPr>
          <w:rFonts w:ascii="Times New Roman" w:hAnsi="Times New Roman" w:cs="Times New Roman"/>
        </w:rPr>
      </w:pPr>
      <w:r w:rsidRPr="00766407">
        <w:rPr>
          <w:rFonts w:ascii="Times New Roman" w:hAnsi="Times New Roman" w:cs="Times New Roman"/>
        </w:rPr>
        <w:t>The Employment Equality Acts are important both for what they promote and what they prohibit.  The Acts:</w:t>
      </w:r>
    </w:p>
    <w:p w14:paraId="4FD4E109" w14:textId="77777777" w:rsidR="00BA1780" w:rsidRPr="00766407" w:rsidRDefault="00BA1780" w:rsidP="00941B64">
      <w:pPr>
        <w:pStyle w:val="ListParagraph"/>
        <w:numPr>
          <w:ilvl w:val="0"/>
          <w:numId w:val="44"/>
        </w:numPr>
        <w:rPr>
          <w:rFonts w:ascii="Times New Roman" w:hAnsi="Times New Roman" w:cs="Times New Roman"/>
          <w:bCs/>
        </w:rPr>
      </w:pPr>
      <w:r w:rsidRPr="00766407">
        <w:rPr>
          <w:rFonts w:ascii="Times New Roman" w:hAnsi="Times New Roman" w:cs="Times New Roman"/>
          <w:bCs/>
        </w:rPr>
        <w:t>Promote equality in the workplace and between workers</w:t>
      </w:r>
    </w:p>
    <w:p w14:paraId="34C9F32E" w14:textId="77777777" w:rsidR="00BA1780" w:rsidRPr="00766407" w:rsidRDefault="00BA1780" w:rsidP="00941B64">
      <w:pPr>
        <w:pStyle w:val="ListParagraph"/>
        <w:numPr>
          <w:ilvl w:val="0"/>
          <w:numId w:val="44"/>
        </w:numPr>
        <w:rPr>
          <w:rFonts w:ascii="Times New Roman" w:hAnsi="Times New Roman" w:cs="Times New Roman"/>
        </w:rPr>
      </w:pPr>
      <w:r w:rsidRPr="00766407">
        <w:rPr>
          <w:rFonts w:ascii="Times New Roman" w:hAnsi="Times New Roman" w:cs="Times New Roman"/>
          <w:bCs/>
        </w:rPr>
        <w:t>Prohibit discrimination, harassment and sexual harassment on the basis of nine different grounds</w:t>
      </w:r>
      <w:r w:rsidRPr="00766407">
        <w:rPr>
          <w:rFonts w:ascii="Times New Roman" w:hAnsi="Times New Roman" w:cs="Times New Roman"/>
          <w:bCs/>
          <w:lang w:val="en-US"/>
        </w:rPr>
        <w:t xml:space="preserve"> </w:t>
      </w:r>
    </w:p>
    <w:p w14:paraId="42830E8B" w14:textId="77777777" w:rsidR="00BA1780" w:rsidRPr="00766407" w:rsidRDefault="00BA1780" w:rsidP="00941B64">
      <w:pPr>
        <w:rPr>
          <w:rFonts w:ascii="Times New Roman" w:hAnsi="Times New Roman" w:cs="Times New Roman"/>
          <w:b/>
          <w:bCs/>
          <w:lang w:val="en-US"/>
        </w:rPr>
      </w:pPr>
      <w:r w:rsidRPr="00766407">
        <w:rPr>
          <w:rFonts w:ascii="Times New Roman" w:hAnsi="Times New Roman" w:cs="Times New Roman"/>
          <w:b/>
          <w:bCs/>
        </w:rPr>
        <w:t xml:space="preserve">The Employment Equality Acts prohibit discrimination on the basis of 9 different grounds </w:t>
      </w:r>
      <w:r w:rsidRPr="00766407">
        <w:rPr>
          <w:rFonts w:ascii="Times New Roman" w:hAnsi="Times New Roman" w:cs="Times New Roman"/>
          <w:bCs/>
          <w:i/>
        </w:rPr>
        <w:t xml:space="preserve">(With reference to </w:t>
      </w:r>
      <w:r w:rsidRPr="00766407">
        <w:rPr>
          <w:rFonts w:ascii="Times New Roman" w:hAnsi="Times New Roman" w:cs="Times New Roman"/>
          <w:i/>
          <w:lang w:val="en-GB"/>
        </w:rPr>
        <w:t>Statutory Instrument SI 208/2012</w:t>
      </w:r>
      <w:r w:rsidRPr="00766407">
        <w:rPr>
          <w:rFonts w:ascii="Times New Roman" w:hAnsi="Times New Roman" w:cs="Times New Roman"/>
          <w:bCs/>
          <w:i/>
        </w:rPr>
        <w:t>)</w:t>
      </w:r>
      <w:r w:rsidRPr="00766407">
        <w:rPr>
          <w:rFonts w:ascii="Times New Roman" w:hAnsi="Times New Roman" w:cs="Times New Roman"/>
          <w:b/>
          <w:bCs/>
          <w:lang w:val="en-US"/>
        </w:rPr>
        <w:t>:</w:t>
      </w:r>
    </w:p>
    <w:p w14:paraId="38D1B460" w14:textId="77777777" w:rsidR="00BA1780" w:rsidRPr="00766407" w:rsidRDefault="00BA1780" w:rsidP="00941B64">
      <w:pPr>
        <w:pStyle w:val="ListParagraph"/>
        <w:numPr>
          <w:ilvl w:val="0"/>
          <w:numId w:val="45"/>
        </w:numPr>
        <w:autoSpaceDE w:val="0"/>
        <w:autoSpaceDN w:val="0"/>
        <w:adjustRightInd w:val="0"/>
        <w:spacing w:before="0" w:beforeAutospacing="0" w:after="0" w:afterAutospacing="0"/>
        <w:rPr>
          <w:rFonts w:ascii="Times New Roman" w:hAnsi="Times New Roman" w:cs="Times New Roman"/>
          <w:lang w:val="en-GB"/>
        </w:rPr>
      </w:pPr>
      <w:r w:rsidRPr="00766407">
        <w:rPr>
          <w:rFonts w:ascii="Times New Roman" w:hAnsi="Times New Roman" w:cs="Times New Roman"/>
          <w:b/>
          <w:bCs/>
          <w:i/>
          <w:iCs/>
        </w:rPr>
        <w:t>Gender:</w:t>
      </w:r>
      <w:r w:rsidRPr="00766407">
        <w:rPr>
          <w:rFonts w:ascii="Times New Roman" w:hAnsi="Times New Roman" w:cs="Times New Roman"/>
          <w:i/>
          <w:iCs/>
        </w:rPr>
        <w:t xml:space="preserve"> </w:t>
      </w:r>
      <w:r w:rsidRPr="00766407">
        <w:rPr>
          <w:rFonts w:ascii="Times New Roman" w:hAnsi="Times New Roman" w:cs="Times New Roman"/>
          <w:iCs/>
        </w:rPr>
        <w:t xml:space="preserve">whether a </w:t>
      </w:r>
      <w:r w:rsidRPr="00766407">
        <w:rPr>
          <w:rFonts w:ascii="Times New Roman" w:hAnsi="Times New Roman" w:cs="Times New Roman"/>
          <w:lang w:val="en-GB"/>
        </w:rPr>
        <w:t>man, woman, (this also includes transgender).</w:t>
      </w:r>
    </w:p>
    <w:p w14:paraId="6001A475" w14:textId="77777777" w:rsidR="00BA1780" w:rsidRPr="00766407" w:rsidRDefault="00BA1780" w:rsidP="00941B64">
      <w:pPr>
        <w:pStyle w:val="ListParagraph"/>
        <w:numPr>
          <w:ilvl w:val="0"/>
          <w:numId w:val="45"/>
        </w:num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b/>
          <w:bCs/>
          <w:i/>
          <w:iCs/>
        </w:rPr>
        <w:t>Civil status:</w:t>
      </w:r>
      <w:r w:rsidRPr="00766407">
        <w:rPr>
          <w:rFonts w:ascii="Times New Roman" w:hAnsi="Times New Roman" w:cs="Times New Roman"/>
          <w:i/>
          <w:iCs/>
        </w:rPr>
        <w:t xml:space="preserve"> </w:t>
      </w:r>
      <w:r w:rsidRPr="00766407">
        <w:rPr>
          <w:rFonts w:ascii="Times New Roman" w:hAnsi="Times New Roman" w:cs="Times New Roman"/>
          <w:lang w:val="en-GB"/>
        </w:rPr>
        <w:t>whether single, married, separated, divorced, widowed, in a civil partnership within the meaning of the Civil Partnership and Certain Rights and Obligations of Cohabitants Act 2010 or being a former civil partner in a civil partnership that has ended by death or been dissolved.</w:t>
      </w:r>
    </w:p>
    <w:p w14:paraId="3A0F17B0" w14:textId="77777777" w:rsidR="00BA1780" w:rsidRPr="00766407" w:rsidRDefault="00BA1780" w:rsidP="00941B64">
      <w:pPr>
        <w:pStyle w:val="ListParagraph"/>
        <w:numPr>
          <w:ilvl w:val="0"/>
          <w:numId w:val="45"/>
        </w:numPr>
        <w:autoSpaceDE w:val="0"/>
        <w:autoSpaceDN w:val="0"/>
        <w:adjustRightInd w:val="0"/>
        <w:spacing w:before="0" w:beforeAutospacing="0" w:after="0" w:afterAutospacing="0"/>
        <w:rPr>
          <w:rFonts w:ascii="Times New Roman" w:hAnsi="Times New Roman" w:cs="Times New Roman"/>
          <w:lang w:val="en-GB"/>
        </w:rPr>
      </w:pPr>
      <w:r w:rsidRPr="00766407">
        <w:rPr>
          <w:rFonts w:ascii="Times New Roman" w:hAnsi="Times New Roman" w:cs="Times New Roman"/>
          <w:b/>
          <w:bCs/>
          <w:i/>
          <w:iCs/>
        </w:rPr>
        <w:t>Family status:</w:t>
      </w:r>
      <w:r w:rsidRPr="00766407">
        <w:rPr>
          <w:rFonts w:ascii="Times New Roman" w:hAnsi="Times New Roman" w:cs="Times New Roman"/>
          <w:i/>
          <w:iCs/>
        </w:rPr>
        <w:t xml:space="preserve"> </w:t>
      </w:r>
      <w:r w:rsidRPr="00766407">
        <w:rPr>
          <w:rFonts w:ascii="Times New Roman" w:hAnsi="Times New Roman" w:cs="Times New Roman"/>
          <w:lang w:val="en-GB"/>
        </w:rPr>
        <w:t xml:space="preserve">This refers to the responsibility as a parent or as a person </w:t>
      </w:r>
      <w:r w:rsidRPr="00766407">
        <w:rPr>
          <w:rFonts w:ascii="Times New Roman" w:hAnsi="Times New Roman" w:cs="Times New Roman"/>
          <w:i/>
          <w:lang w:val="en-GB"/>
        </w:rPr>
        <w:t xml:space="preserve">in loco parentis </w:t>
      </w:r>
      <w:r w:rsidRPr="00766407">
        <w:rPr>
          <w:rFonts w:ascii="Times New Roman" w:hAnsi="Times New Roman" w:cs="Times New Roman"/>
          <w:lang w:val="en-GB"/>
        </w:rPr>
        <w:t>in relation to a person under 18, or as a parent or the resident primary carer of a person over 18 with a disability which is of such a nature as to give rise to the need for care or support on a continuing, regular or frequent basis.</w:t>
      </w:r>
    </w:p>
    <w:p w14:paraId="700C8617" w14:textId="77777777" w:rsidR="00BA1780" w:rsidRPr="00766407" w:rsidRDefault="00BA1780" w:rsidP="00941B64">
      <w:pPr>
        <w:pStyle w:val="ListParagraph"/>
        <w:numPr>
          <w:ilvl w:val="0"/>
          <w:numId w:val="45"/>
        </w:numPr>
        <w:autoSpaceDE w:val="0"/>
        <w:autoSpaceDN w:val="0"/>
        <w:adjustRightInd w:val="0"/>
        <w:spacing w:before="0" w:beforeAutospacing="0" w:after="0" w:afterAutospacing="0"/>
        <w:rPr>
          <w:rFonts w:ascii="Times New Roman" w:hAnsi="Times New Roman" w:cs="Times New Roman"/>
          <w:lang w:val="en-GB"/>
        </w:rPr>
      </w:pPr>
      <w:r w:rsidRPr="00766407">
        <w:rPr>
          <w:rFonts w:ascii="Times New Roman" w:hAnsi="Times New Roman" w:cs="Times New Roman"/>
          <w:b/>
          <w:bCs/>
          <w:i/>
          <w:iCs/>
        </w:rPr>
        <w:t>Sexual orientation:</w:t>
      </w:r>
      <w:r w:rsidRPr="00766407">
        <w:rPr>
          <w:rFonts w:ascii="Times New Roman" w:hAnsi="Times New Roman" w:cs="Times New Roman"/>
          <w:i/>
          <w:iCs/>
        </w:rPr>
        <w:t xml:space="preserve"> </w:t>
      </w:r>
      <w:r w:rsidRPr="00766407">
        <w:rPr>
          <w:rFonts w:ascii="Times New Roman" w:hAnsi="Times New Roman" w:cs="Times New Roman"/>
          <w:lang w:val="en-GB"/>
        </w:rPr>
        <w:t>heterosexual, bisexual or homosexual.</w:t>
      </w:r>
    </w:p>
    <w:p w14:paraId="2B810150" w14:textId="77777777" w:rsidR="00BA1780" w:rsidRPr="00766407" w:rsidRDefault="00BA1780" w:rsidP="00941B64">
      <w:pPr>
        <w:pStyle w:val="ListParagraph"/>
        <w:numPr>
          <w:ilvl w:val="0"/>
          <w:numId w:val="45"/>
        </w:numPr>
        <w:autoSpaceDE w:val="0"/>
        <w:autoSpaceDN w:val="0"/>
        <w:adjustRightInd w:val="0"/>
        <w:spacing w:before="0" w:beforeAutospacing="0" w:after="0" w:afterAutospacing="0"/>
        <w:rPr>
          <w:rFonts w:ascii="Times New Roman" w:hAnsi="Times New Roman" w:cs="Times New Roman"/>
          <w:lang w:val="en-GB"/>
        </w:rPr>
      </w:pPr>
      <w:r w:rsidRPr="00766407">
        <w:rPr>
          <w:rFonts w:ascii="Times New Roman" w:hAnsi="Times New Roman" w:cs="Times New Roman"/>
          <w:b/>
          <w:bCs/>
          <w:i/>
          <w:iCs/>
        </w:rPr>
        <w:t>Religion:</w:t>
      </w:r>
      <w:r w:rsidRPr="00766407">
        <w:rPr>
          <w:rFonts w:ascii="Times New Roman" w:hAnsi="Times New Roman" w:cs="Times New Roman"/>
          <w:i/>
          <w:iCs/>
        </w:rPr>
        <w:t xml:space="preserve"> </w:t>
      </w:r>
      <w:r w:rsidRPr="00766407">
        <w:rPr>
          <w:rFonts w:ascii="Times New Roman" w:hAnsi="Times New Roman" w:cs="Times New Roman"/>
          <w:lang w:val="en-GB"/>
        </w:rPr>
        <w:t>includes different religious background or outlook, (including absence of religious belief)</w:t>
      </w:r>
    </w:p>
    <w:p w14:paraId="0F1C35B4" w14:textId="77777777" w:rsidR="00BA1780" w:rsidRPr="00766407" w:rsidRDefault="00BA1780" w:rsidP="00941B64">
      <w:pPr>
        <w:pStyle w:val="ListParagraph"/>
        <w:numPr>
          <w:ilvl w:val="0"/>
          <w:numId w:val="45"/>
        </w:num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b/>
          <w:bCs/>
          <w:i/>
          <w:iCs/>
        </w:rPr>
        <w:t>Age:</w:t>
      </w:r>
      <w:r w:rsidRPr="00766407">
        <w:rPr>
          <w:rFonts w:ascii="Times New Roman" w:hAnsi="Times New Roman" w:cs="Times New Roman"/>
          <w:i/>
          <w:iCs/>
        </w:rPr>
        <w:t xml:space="preserve"> applying to all people above the school leaving age</w:t>
      </w:r>
      <w:r w:rsidRPr="00766407">
        <w:rPr>
          <w:rStyle w:val="FootnoteReference"/>
          <w:rFonts w:ascii="Times New Roman" w:hAnsi="Times New Roman" w:cs="Times New Roman"/>
          <w:i/>
          <w:iCs/>
        </w:rPr>
        <w:footnoteReference w:id="4"/>
      </w:r>
      <w:r w:rsidRPr="00766407">
        <w:rPr>
          <w:rFonts w:ascii="Times New Roman" w:hAnsi="Times New Roman" w:cs="Times New Roman"/>
          <w:i/>
          <w:iCs/>
        </w:rPr>
        <w:t xml:space="preserve"> </w:t>
      </w:r>
    </w:p>
    <w:p w14:paraId="4844F37C" w14:textId="77777777" w:rsidR="00BA1780" w:rsidRPr="00766407" w:rsidRDefault="00BA1780" w:rsidP="00941B64">
      <w:pPr>
        <w:pStyle w:val="ListParagraph"/>
        <w:numPr>
          <w:ilvl w:val="0"/>
          <w:numId w:val="45"/>
        </w:num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b/>
          <w:bCs/>
          <w:i/>
          <w:iCs/>
        </w:rPr>
        <w:t>Disability:</w:t>
      </w:r>
      <w:r w:rsidRPr="00766407">
        <w:rPr>
          <w:rFonts w:ascii="Times New Roman" w:hAnsi="Times New Roman" w:cs="Times New Roman"/>
          <w:i/>
          <w:iCs/>
        </w:rPr>
        <w:t xml:space="preserve"> which is broadly defined as including physical, sensory, learning, intellectual disability, mental illness and a range of medical conditions</w:t>
      </w:r>
    </w:p>
    <w:p w14:paraId="183DC5A0" w14:textId="77777777" w:rsidR="00BA1780" w:rsidRPr="00766407" w:rsidRDefault="00BA1780" w:rsidP="00941B64">
      <w:pPr>
        <w:pStyle w:val="ListParagraph"/>
        <w:numPr>
          <w:ilvl w:val="0"/>
          <w:numId w:val="45"/>
        </w:num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b/>
          <w:bCs/>
          <w:i/>
          <w:iCs/>
        </w:rPr>
        <w:t>Race:</w:t>
      </w:r>
      <w:r w:rsidRPr="00766407">
        <w:rPr>
          <w:rFonts w:ascii="Times New Roman" w:hAnsi="Times New Roman" w:cs="Times New Roman"/>
          <w:i/>
          <w:iCs/>
        </w:rPr>
        <w:t xml:space="preserve"> people of different race, </w:t>
      </w:r>
      <w:r w:rsidRPr="00766407">
        <w:rPr>
          <w:rFonts w:ascii="Times New Roman" w:hAnsi="Times New Roman" w:cs="Times New Roman"/>
          <w:lang w:val="en-GB"/>
        </w:rPr>
        <w:t>colour, nationality or ethnic or national origins.</w:t>
      </w:r>
    </w:p>
    <w:p w14:paraId="14D33BFB" w14:textId="77777777" w:rsidR="00BA1780" w:rsidRPr="00766407" w:rsidRDefault="00BA1780" w:rsidP="00941B64">
      <w:pPr>
        <w:pStyle w:val="ListParagraph"/>
        <w:numPr>
          <w:ilvl w:val="0"/>
          <w:numId w:val="45"/>
        </w:numPr>
        <w:autoSpaceDE w:val="0"/>
        <w:autoSpaceDN w:val="0"/>
        <w:adjustRightInd w:val="0"/>
        <w:spacing w:before="0" w:beforeAutospacing="0" w:after="0" w:afterAutospacing="0"/>
        <w:rPr>
          <w:rFonts w:ascii="Times New Roman" w:hAnsi="Times New Roman" w:cs="Times New Roman"/>
          <w:i/>
        </w:rPr>
      </w:pPr>
      <w:r w:rsidRPr="00766407">
        <w:rPr>
          <w:rFonts w:ascii="Times New Roman" w:hAnsi="Times New Roman" w:cs="Times New Roman"/>
          <w:b/>
          <w:bCs/>
          <w:i/>
          <w:iCs/>
        </w:rPr>
        <w:t>Travellers:</w:t>
      </w:r>
      <w:r w:rsidRPr="00766407">
        <w:rPr>
          <w:rFonts w:ascii="Times New Roman" w:hAnsi="Times New Roman" w:cs="Times New Roman"/>
          <w:i/>
          <w:iCs/>
        </w:rPr>
        <w:t xml:space="preserve"> members of Ireland’s traveller community.  </w:t>
      </w:r>
      <w:r w:rsidRPr="00766407">
        <w:rPr>
          <w:rFonts w:ascii="Times New Roman" w:hAnsi="Times New Roman" w:cs="Times New Roman"/>
          <w:i/>
          <w:lang w:val="en-GB"/>
        </w:rPr>
        <w:t xml:space="preserve">“Traveller community” means the community of people who are commonly called Travellers and who are identified (both by themselves and others) as people with a shared history, culture and traditions including, historically, a nomadic way of life on the island of Ireland. </w:t>
      </w:r>
    </w:p>
    <w:p w14:paraId="06B0D026" w14:textId="77777777" w:rsidR="00BA1780" w:rsidRPr="00766407" w:rsidRDefault="00BA1780" w:rsidP="00941B64">
      <w:pPr>
        <w:rPr>
          <w:rFonts w:ascii="Times New Roman" w:hAnsi="Times New Roman" w:cs="Times New Roman"/>
          <w:lang w:val="en-US"/>
        </w:rPr>
      </w:pPr>
      <w:r w:rsidRPr="00766407">
        <w:rPr>
          <w:rFonts w:ascii="Times New Roman" w:hAnsi="Times New Roman" w:cs="Times New Roman"/>
          <w:b/>
          <w:bCs/>
          <w:lang w:val="en-US"/>
        </w:rPr>
        <w:t>Discrimination</w:t>
      </w:r>
      <w:r w:rsidRPr="00766407">
        <w:rPr>
          <w:rFonts w:ascii="Times New Roman" w:hAnsi="Times New Roman" w:cs="Times New Roman"/>
          <w:lang w:val="en-US"/>
        </w:rPr>
        <w:t xml:space="preserve"> has a very specific legal definition, being defined as the treatment of a person in a less favorable way than another person is, has been or would be treated in a comparable situation under any of the nine grounds.</w:t>
      </w:r>
    </w:p>
    <w:p w14:paraId="482DEB9D" w14:textId="77777777" w:rsidR="00BA1780" w:rsidRPr="00766407" w:rsidRDefault="00BA1780" w:rsidP="00941B64">
      <w:pPr>
        <w:rPr>
          <w:rFonts w:ascii="Times New Roman" w:hAnsi="Times New Roman" w:cs="Times New Roman"/>
        </w:rPr>
      </w:pPr>
      <w:r w:rsidRPr="00766407">
        <w:rPr>
          <w:rFonts w:ascii="Times New Roman" w:hAnsi="Times New Roman" w:cs="Times New Roman"/>
        </w:rPr>
        <w:t xml:space="preserve">In summary, harassment is any form of unwanted conduct related to any of the discriminatory grounds that could reasonably be regarded as offensive or humiliating.  Sexual harassment is any form of unwanted verbal, non-verbal or physical conduct of a sexual nature.  In both cases it is the conduct, which has the purpose or effect of violating a person’s dignity and creating an intimidating, hostile, degrading, humiliating or offensive environment for the </w:t>
      </w:r>
      <w:r w:rsidRPr="00766407">
        <w:rPr>
          <w:rFonts w:ascii="Times New Roman" w:hAnsi="Times New Roman" w:cs="Times New Roman"/>
          <w:lang w:val="en-US"/>
        </w:rPr>
        <w:t>recipient</w:t>
      </w:r>
      <w:r w:rsidRPr="00766407">
        <w:rPr>
          <w:rFonts w:ascii="Times New Roman" w:hAnsi="Times New Roman" w:cs="Times New Roman"/>
        </w:rPr>
        <w:t>.</w:t>
      </w:r>
      <w:r w:rsidRPr="00766407">
        <w:rPr>
          <w:rFonts w:ascii="Times New Roman" w:hAnsi="Times New Roman" w:cs="Times New Roman"/>
          <w:lang w:val="en-US"/>
        </w:rPr>
        <w:t xml:space="preserve">  </w:t>
      </w:r>
      <w:r w:rsidRPr="00766407">
        <w:rPr>
          <w:rFonts w:ascii="Times New Roman" w:hAnsi="Times New Roman" w:cs="Times New Roman"/>
        </w:rPr>
        <w:t xml:space="preserve">In both cases the unwanted conduct may include acts, requests, spoken words, gestures or the production, display or circulation of written words, pictures or other material.  </w:t>
      </w:r>
      <w:r w:rsidRPr="00766407">
        <w:rPr>
          <w:rFonts w:ascii="Times New Roman" w:hAnsi="Times New Roman" w:cs="Times New Roman"/>
          <w:lang w:val="en-US"/>
        </w:rPr>
        <w:t xml:space="preserve">Harassment and sexual harassment are subjective; this means that it is the </w:t>
      </w:r>
      <w:r w:rsidRPr="00766407">
        <w:rPr>
          <w:rFonts w:ascii="Times New Roman" w:hAnsi="Times New Roman" w:cs="Times New Roman"/>
        </w:rPr>
        <w:t>perception of the victim that determines if the conduct is improper</w:t>
      </w:r>
      <w:r w:rsidRPr="00766407">
        <w:rPr>
          <w:rFonts w:ascii="Times New Roman" w:hAnsi="Times New Roman" w:cs="Times New Roman"/>
          <w:lang w:val="en-US"/>
        </w:rPr>
        <w:t>.</w:t>
      </w:r>
      <w:r w:rsidRPr="00766407">
        <w:rPr>
          <w:rFonts w:ascii="Times New Roman" w:hAnsi="Times New Roman" w:cs="Times New Roman"/>
        </w:rPr>
        <w:t xml:space="preserve">  </w:t>
      </w:r>
    </w:p>
    <w:p w14:paraId="24B4CD83" w14:textId="77777777" w:rsidR="00BA1780" w:rsidRPr="00766407" w:rsidRDefault="00BA1780" w:rsidP="00941B64">
      <w:pPr>
        <w:rPr>
          <w:rFonts w:ascii="Times New Roman" w:hAnsi="Times New Roman" w:cs="Times New Roman"/>
          <w:lang w:val="en-US"/>
        </w:rPr>
      </w:pPr>
      <w:r w:rsidRPr="00766407">
        <w:rPr>
          <w:rFonts w:ascii="Times New Roman" w:hAnsi="Times New Roman" w:cs="Times New Roman"/>
          <w:lang w:val="en-US"/>
        </w:rPr>
        <w:t xml:space="preserve">In addition, equality legislation does not require a repetition of discrimination in order to constitute an offence.  This means that complaints of harassment or sexual harassment can be brought on the basis of a once-off incident or more than one incident.  </w:t>
      </w:r>
    </w:p>
    <w:p w14:paraId="2A1B169F" w14:textId="77777777" w:rsidR="000F0E5D" w:rsidRPr="00766407" w:rsidRDefault="000F0E5D" w:rsidP="00941B64">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0" w:afterAutospacing="0"/>
        <w:jc w:val="center"/>
        <w:rPr>
          <w:rFonts w:ascii="Times New Roman" w:eastAsia="Times New Roman" w:hAnsi="Times New Roman" w:cs="Times New Roman"/>
          <w:b/>
          <w:bCs/>
          <w:sz w:val="28"/>
          <w:szCs w:val="28"/>
          <w:lang w:eastAsia="en-IE"/>
        </w:rPr>
      </w:pPr>
      <w:r w:rsidRPr="00766407">
        <w:rPr>
          <w:rFonts w:ascii="Times New Roman" w:eastAsia="Times New Roman" w:hAnsi="Times New Roman" w:cs="Times New Roman"/>
          <w:b/>
          <w:bCs/>
          <w:sz w:val="28"/>
          <w:szCs w:val="28"/>
          <w:lang w:eastAsia="en-IE"/>
        </w:rPr>
        <w:t>DEFINITION OF HARASSMENT AND SEXUAL HARASSMENT</w:t>
      </w:r>
    </w:p>
    <w:p w14:paraId="5D79B4BA" w14:textId="77777777" w:rsidR="000F0E5D" w:rsidRPr="00766407" w:rsidRDefault="000F0E5D" w:rsidP="00941B64">
      <w:pPr>
        <w:shd w:val="clear" w:color="auto" w:fill="FFFFFF"/>
        <w:spacing w:before="0" w:beforeAutospacing="0" w:after="0" w:afterAutospacing="0"/>
        <w:rPr>
          <w:rFonts w:ascii="Times New Roman" w:eastAsia="Times New Roman" w:hAnsi="Times New Roman" w:cs="Times New Roman"/>
          <w:lang w:eastAsia="en-IE"/>
        </w:rPr>
      </w:pPr>
    </w:p>
    <w:p w14:paraId="21171B9D" w14:textId="77777777" w:rsidR="000F0E5D" w:rsidRPr="00766407" w:rsidRDefault="000F0E5D" w:rsidP="00941B64">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rPr>
          <w:rFonts w:ascii="Times New Roman" w:hAnsi="Times New Roman" w:cs="Times New Roman"/>
          <w:b/>
        </w:rPr>
      </w:pPr>
      <w:r w:rsidRPr="00766407">
        <w:rPr>
          <w:rFonts w:ascii="Times New Roman" w:hAnsi="Times New Roman" w:cs="Times New Roman"/>
          <w:b/>
        </w:rPr>
        <w:t>WHAT IS HARASSMENT?</w:t>
      </w:r>
    </w:p>
    <w:p w14:paraId="0E8B19EC" w14:textId="11D5FDDD" w:rsidR="000F0E5D" w:rsidRDefault="000F0E5D" w:rsidP="00941B64">
      <w:p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rPr>
        <w:t>Harassment is defined in section 14A</w:t>
      </w:r>
      <w:r w:rsidR="008877C0">
        <w:rPr>
          <w:rFonts w:ascii="Times New Roman" w:hAnsi="Times New Roman" w:cs="Times New Roman"/>
        </w:rPr>
        <w:t xml:space="preserve"> </w:t>
      </w:r>
      <w:r w:rsidRPr="00766407">
        <w:rPr>
          <w:rFonts w:ascii="Times New Roman" w:hAnsi="Times New Roman" w:cs="Times New Roman"/>
        </w:rPr>
        <w:t xml:space="preserve">(7) of the Employment Equality Act </w:t>
      </w:r>
      <w:r w:rsidRPr="00766407">
        <w:rPr>
          <w:rFonts w:ascii="Times New Roman" w:hAnsi="Times New Roman" w:cs="Times New Roman"/>
          <w:b/>
        </w:rPr>
        <w:t>as any form of unwanted conduct related to any of the discriminatory grounds which has the purpose or effect of violating a person’s dignity and creating an intimidating, hostile, degrading, humiliating or offensive environment for the person.</w:t>
      </w:r>
      <w:r w:rsidRPr="00766407">
        <w:rPr>
          <w:rFonts w:ascii="Times New Roman" w:hAnsi="Times New Roman" w:cs="Times New Roman"/>
        </w:rPr>
        <w:t xml:space="preserve">  </w:t>
      </w:r>
    </w:p>
    <w:p w14:paraId="5978D1FD" w14:textId="77777777" w:rsidR="005526BF" w:rsidRPr="00766407" w:rsidRDefault="005526BF" w:rsidP="00941B64">
      <w:pPr>
        <w:autoSpaceDE w:val="0"/>
        <w:autoSpaceDN w:val="0"/>
        <w:adjustRightInd w:val="0"/>
        <w:spacing w:before="0" w:beforeAutospacing="0" w:after="0" w:afterAutospacing="0"/>
        <w:rPr>
          <w:rFonts w:ascii="Times New Roman" w:hAnsi="Times New Roman" w:cs="Times New Roman"/>
        </w:rPr>
      </w:pPr>
    </w:p>
    <w:p w14:paraId="096E3BF1" w14:textId="77777777" w:rsidR="000F0E5D" w:rsidRPr="00766407" w:rsidRDefault="000F0E5D" w:rsidP="00941B64">
      <w:p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rPr>
        <w:t>Harassment/sexual harassment that is not linked to one of the discriminatory grounds is not covered by the Employment Equality Act</w:t>
      </w:r>
      <w:r w:rsidRPr="00766407">
        <w:rPr>
          <w:rStyle w:val="FootnoteReference"/>
          <w:rFonts w:ascii="Times New Roman" w:hAnsi="Times New Roman" w:cs="Times New Roman"/>
        </w:rPr>
        <w:footnoteReference w:id="5"/>
      </w:r>
      <w:r w:rsidRPr="00766407">
        <w:rPr>
          <w:rFonts w:ascii="Times New Roman" w:hAnsi="Times New Roman" w:cs="Times New Roman"/>
        </w:rPr>
        <w:t>.</w:t>
      </w:r>
    </w:p>
    <w:p w14:paraId="64FE51C8" w14:textId="77777777" w:rsidR="000F0E5D" w:rsidRPr="00766407" w:rsidRDefault="000F0E5D" w:rsidP="00941B64">
      <w:pPr>
        <w:autoSpaceDE w:val="0"/>
        <w:autoSpaceDN w:val="0"/>
        <w:adjustRightInd w:val="0"/>
        <w:spacing w:before="0" w:beforeAutospacing="0" w:after="0" w:afterAutospacing="0"/>
        <w:rPr>
          <w:rFonts w:ascii="Times New Roman" w:hAnsi="Times New Roman" w:cs="Times New Roman"/>
          <w:b/>
          <w:bCs/>
          <w:i/>
          <w:iCs/>
          <w:lang w:val="en-US"/>
        </w:rPr>
      </w:pPr>
    </w:p>
    <w:p w14:paraId="189533CC" w14:textId="77777777" w:rsidR="000F0E5D" w:rsidRPr="00766407" w:rsidRDefault="000F0E5D" w:rsidP="00941B64">
      <w:pPr>
        <w:autoSpaceDE w:val="0"/>
        <w:autoSpaceDN w:val="0"/>
        <w:adjustRightInd w:val="0"/>
        <w:spacing w:before="0" w:beforeAutospacing="0" w:after="0" w:afterAutospacing="0"/>
        <w:rPr>
          <w:rFonts w:ascii="Times New Roman" w:hAnsi="Times New Roman" w:cs="Times New Roman"/>
          <w:b/>
          <w:bCs/>
          <w:i/>
          <w:iCs/>
          <w:lang w:val="en-US"/>
        </w:rPr>
      </w:pPr>
    </w:p>
    <w:p w14:paraId="2EF0C7DE" w14:textId="77777777" w:rsidR="000F0E5D" w:rsidRPr="00766407" w:rsidRDefault="000F0E5D" w:rsidP="00941B64">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rPr>
          <w:rFonts w:ascii="Times New Roman" w:hAnsi="Times New Roman" w:cs="Times New Roman"/>
          <w:b/>
        </w:rPr>
      </w:pPr>
      <w:r w:rsidRPr="00766407">
        <w:rPr>
          <w:rFonts w:ascii="Times New Roman" w:hAnsi="Times New Roman" w:cs="Times New Roman"/>
          <w:b/>
        </w:rPr>
        <w:t>EXAMPLES OF HARASSMENT</w:t>
      </w:r>
    </w:p>
    <w:p w14:paraId="6630504F" w14:textId="77777777" w:rsidR="000F0E5D" w:rsidRPr="00766407" w:rsidRDefault="000F0E5D" w:rsidP="00941B64">
      <w:pPr>
        <w:autoSpaceDE w:val="0"/>
        <w:autoSpaceDN w:val="0"/>
        <w:adjustRightInd w:val="0"/>
        <w:spacing w:before="0" w:beforeAutospacing="0" w:after="0" w:afterAutospacing="0"/>
        <w:rPr>
          <w:rFonts w:ascii="Times New Roman" w:hAnsi="Times New Roman" w:cs="Times New Roman"/>
          <w:b/>
          <w:bCs/>
          <w:iCs/>
          <w:lang w:val="en-US"/>
        </w:rPr>
      </w:pPr>
      <w:r w:rsidRPr="00766407">
        <w:rPr>
          <w:rFonts w:ascii="Times New Roman" w:hAnsi="Times New Roman" w:cs="Times New Roman"/>
          <w:b/>
          <w:bCs/>
          <w:iCs/>
          <w:lang w:val="en-US"/>
        </w:rPr>
        <w:t>Examples of harassment on any one of the nine grounds set out above, may include, but are not limited to:</w:t>
      </w:r>
    </w:p>
    <w:p w14:paraId="6685DD89" w14:textId="77777777" w:rsidR="000F0E5D" w:rsidRPr="00766407" w:rsidRDefault="000F0E5D" w:rsidP="00941B64">
      <w:pPr>
        <w:pStyle w:val="ListParagraph"/>
        <w:numPr>
          <w:ilvl w:val="0"/>
          <w:numId w:val="46"/>
        </w:numPr>
        <w:autoSpaceDE w:val="0"/>
        <w:autoSpaceDN w:val="0"/>
        <w:adjustRightInd w:val="0"/>
        <w:spacing w:before="0" w:beforeAutospacing="0" w:after="0" w:afterAutospacing="0"/>
        <w:rPr>
          <w:rFonts w:ascii="Times New Roman" w:hAnsi="Times New Roman" w:cs="Times New Roman"/>
          <w:bCs/>
          <w:iCs/>
          <w:lang w:val="en-US"/>
        </w:rPr>
      </w:pPr>
      <w:r w:rsidRPr="00766407">
        <w:rPr>
          <w:rFonts w:ascii="Times New Roman" w:hAnsi="Times New Roman" w:cs="Times New Roman"/>
          <w:bCs/>
          <w:iCs/>
          <w:lang w:val="en-US"/>
        </w:rPr>
        <w:t>Treating people less favorably, or subjecting them to ridicule</w:t>
      </w:r>
    </w:p>
    <w:p w14:paraId="3890ADC2" w14:textId="77777777" w:rsidR="000F0E5D" w:rsidRPr="00766407" w:rsidRDefault="000F0E5D" w:rsidP="00941B64">
      <w:pPr>
        <w:pStyle w:val="ListParagraph"/>
        <w:numPr>
          <w:ilvl w:val="0"/>
          <w:numId w:val="46"/>
        </w:numPr>
        <w:autoSpaceDE w:val="0"/>
        <w:autoSpaceDN w:val="0"/>
        <w:adjustRightInd w:val="0"/>
        <w:spacing w:before="0" w:beforeAutospacing="0" w:after="0" w:afterAutospacing="0"/>
        <w:rPr>
          <w:rFonts w:ascii="Times New Roman" w:hAnsi="Times New Roman" w:cs="Times New Roman"/>
          <w:bCs/>
          <w:iCs/>
          <w:lang w:val="en-US"/>
        </w:rPr>
      </w:pPr>
      <w:r w:rsidRPr="00766407">
        <w:rPr>
          <w:rFonts w:ascii="Times New Roman" w:hAnsi="Times New Roman" w:cs="Times New Roman"/>
          <w:bCs/>
          <w:iCs/>
          <w:lang w:val="en-US"/>
        </w:rPr>
        <w:t>Undermining behaviour</w:t>
      </w:r>
    </w:p>
    <w:p w14:paraId="2166AEEA" w14:textId="77777777" w:rsidR="000F0E5D" w:rsidRPr="00766407" w:rsidRDefault="000F0E5D" w:rsidP="00941B64">
      <w:pPr>
        <w:pStyle w:val="ListParagraph"/>
        <w:numPr>
          <w:ilvl w:val="0"/>
          <w:numId w:val="46"/>
        </w:numPr>
        <w:autoSpaceDE w:val="0"/>
        <w:autoSpaceDN w:val="0"/>
        <w:adjustRightInd w:val="0"/>
        <w:spacing w:before="0" w:beforeAutospacing="0" w:after="0" w:afterAutospacing="0"/>
        <w:rPr>
          <w:rFonts w:ascii="Times New Roman" w:hAnsi="Times New Roman" w:cs="Times New Roman"/>
          <w:bCs/>
          <w:iCs/>
          <w:lang w:val="en-US"/>
        </w:rPr>
      </w:pPr>
      <w:r w:rsidRPr="00766407">
        <w:rPr>
          <w:rFonts w:ascii="Times New Roman" w:hAnsi="Times New Roman" w:cs="Times New Roman"/>
          <w:bCs/>
          <w:iCs/>
          <w:lang w:val="en-US"/>
        </w:rPr>
        <w:t>Demeaning and derogatory remarks, name-calling</w:t>
      </w:r>
    </w:p>
    <w:p w14:paraId="7B510CC3" w14:textId="77777777" w:rsidR="000F0E5D" w:rsidRPr="00766407" w:rsidRDefault="000F0E5D" w:rsidP="00941B64">
      <w:pPr>
        <w:pStyle w:val="ListParagraph"/>
        <w:numPr>
          <w:ilvl w:val="0"/>
          <w:numId w:val="46"/>
        </w:numPr>
        <w:autoSpaceDE w:val="0"/>
        <w:autoSpaceDN w:val="0"/>
        <w:adjustRightInd w:val="0"/>
        <w:spacing w:before="0" w:beforeAutospacing="0" w:after="0" w:afterAutospacing="0"/>
        <w:rPr>
          <w:rFonts w:ascii="Times New Roman" w:hAnsi="Times New Roman" w:cs="Times New Roman"/>
          <w:bCs/>
          <w:iCs/>
          <w:lang w:val="en-US"/>
        </w:rPr>
      </w:pPr>
      <w:r w:rsidRPr="00766407">
        <w:rPr>
          <w:rFonts w:ascii="Times New Roman" w:hAnsi="Times New Roman" w:cs="Times New Roman"/>
          <w:bCs/>
          <w:iCs/>
          <w:lang w:val="en-US"/>
        </w:rPr>
        <w:t>Isolation, non-co-operation or exclusion within the workplace</w:t>
      </w:r>
    </w:p>
    <w:p w14:paraId="6F639929" w14:textId="77777777" w:rsidR="000F0E5D" w:rsidRPr="00766407" w:rsidRDefault="000F0E5D" w:rsidP="00941B64">
      <w:pPr>
        <w:pStyle w:val="ListParagraph"/>
        <w:numPr>
          <w:ilvl w:val="0"/>
          <w:numId w:val="46"/>
        </w:numPr>
        <w:autoSpaceDE w:val="0"/>
        <w:autoSpaceDN w:val="0"/>
        <w:adjustRightInd w:val="0"/>
        <w:spacing w:before="0" w:beforeAutospacing="0" w:after="0" w:afterAutospacing="0"/>
        <w:rPr>
          <w:rFonts w:ascii="Times New Roman" w:hAnsi="Times New Roman" w:cs="Times New Roman"/>
          <w:bCs/>
          <w:iCs/>
          <w:lang w:val="en-US"/>
        </w:rPr>
      </w:pPr>
      <w:r w:rsidRPr="00766407">
        <w:rPr>
          <w:rFonts w:ascii="Times New Roman" w:hAnsi="Times New Roman" w:cs="Times New Roman"/>
          <w:bCs/>
          <w:iCs/>
          <w:lang w:val="en-US"/>
        </w:rPr>
        <w:t>Production, display or circulation of offensive material</w:t>
      </w:r>
    </w:p>
    <w:p w14:paraId="5AF7B1B4" w14:textId="77777777" w:rsidR="000F0E5D" w:rsidRPr="00766407" w:rsidRDefault="000F0E5D" w:rsidP="00941B64">
      <w:pPr>
        <w:pStyle w:val="ListParagraph"/>
        <w:numPr>
          <w:ilvl w:val="0"/>
          <w:numId w:val="46"/>
        </w:numPr>
        <w:autoSpaceDE w:val="0"/>
        <w:autoSpaceDN w:val="0"/>
        <w:adjustRightInd w:val="0"/>
        <w:spacing w:before="0" w:beforeAutospacing="0" w:after="0" w:afterAutospacing="0"/>
        <w:rPr>
          <w:rFonts w:ascii="Times New Roman" w:hAnsi="Times New Roman" w:cs="Times New Roman"/>
          <w:bCs/>
          <w:iCs/>
          <w:lang w:val="en-US"/>
        </w:rPr>
      </w:pPr>
      <w:r w:rsidRPr="00766407">
        <w:rPr>
          <w:rFonts w:ascii="Times New Roman" w:hAnsi="Times New Roman" w:cs="Times New Roman"/>
          <w:bCs/>
          <w:iCs/>
          <w:lang w:val="en-US"/>
        </w:rPr>
        <w:t xml:space="preserve">Written forms of harassment – e.g. faxes, SMS messaging, emails, notices, </w:t>
      </w:r>
      <w:r w:rsidRPr="00766407">
        <w:rPr>
          <w:rFonts w:ascii="Times New Roman" w:hAnsi="Times New Roman" w:cs="Times New Roman"/>
        </w:rPr>
        <w:t>posting messages through social media or any other ICT or electronic device/medium</w:t>
      </w:r>
    </w:p>
    <w:p w14:paraId="6B693150" w14:textId="77777777" w:rsidR="000F0E5D" w:rsidRPr="00766407" w:rsidRDefault="000F0E5D" w:rsidP="00941B64">
      <w:pPr>
        <w:pStyle w:val="ListParagraph"/>
        <w:numPr>
          <w:ilvl w:val="0"/>
          <w:numId w:val="46"/>
        </w:numPr>
        <w:rPr>
          <w:rFonts w:ascii="Times New Roman" w:hAnsi="Times New Roman" w:cs="Times New Roman"/>
        </w:rPr>
      </w:pPr>
      <w:r w:rsidRPr="00766407">
        <w:rPr>
          <w:rFonts w:ascii="Times New Roman" w:hAnsi="Times New Roman" w:cs="Times New Roman"/>
          <w:bCs/>
        </w:rPr>
        <w:t xml:space="preserve">Modifying images, recording digital images for the production and or display on any form of ICT or electronic device/medium (without consent) </w:t>
      </w:r>
    </w:p>
    <w:p w14:paraId="3D95AB9F" w14:textId="77777777" w:rsidR="000F0E5D" w:rsidRPr="00766407" w:rsidRDefault="000F0E5D" w:rsidP="00941B64">
      <w:pPr>
        <w:pStyle w:val="ListParagraph"/>
        <w:numPr>
          <w:ilvl w:val="0"/>
          <w:numId w:val="46"/>
        </w:numPr>
        <w:autoSpaceDE w:val="0"/>
        <w:autoSpaceDN w:val="0"/>
        <w:adjustRightInd w:val="0"/>
        <w:spacing w:before="0" w:beforeAutospacing="0" w:after="0" w:afterAutospacing="0"/>
        <w:rPr>
          <w:rFonts w:ascii="Times New Roman" w:hAnsi="Times New Roman" w:cs="Times New Roman"/>
          <w:bCs/>
          <w:iCs/>
          <w:lang w:val="en-US"/>
        </w:rPr>
      </w:pPr>
      <w:r w:rsidRPr="00766407">
        <w:rPr>
          <w:rFonts w:ascii="Times New Roman" w:hAnsi="Times New Roman" w:cs="Times New Roman"/>
          <w:bCs/>
          <w:iCs/>
          <w:lang w:val="en-US"/>
        </w:rPr>
        <w:t>Intimidatory harassment – e.g. gestures, posturing or threatening poses</w:t>
      </w:r>
    </w:p>
    <w:p w14:paraId="31E5B96C" w14:textId="77777777" w:rsidR="000F0E5D" w:rsidRPr="00766407" w:rsidRDefault="000F0E5D" w:rsidP="00941B64">
      <w:pPr>
        <w:autoSpaceDE w:val="0"/>
        <w:autoSpaceDN w:val="0"/>
        <w:adjustRightInd w:val="0"/>
        <w:spacing w:before="0" w:beforeAutospacing="0" w:after="0" w:afterAutospacing="0"/>
        <w:rPr>
          <w:rFonts w:ascii="Times New Roman" w:hAnsi="Times New Roman" w:cs="Times New Roman"/>
          <w:bCs/>
          <w:i/>
          <w:iCs/>
          <w:lang w:val="en-US"/>
        </w:rPr>
      </w:pPr>
    </w:p>
    <w:p w14:paraId="550722B9" w14:textId="77777777" w:rsidR="000F0E5D" w:rsidRPr="00766407" w:rsidRDefault="000F0E5D" w:rsidP="00941B64">
      <w:pPr>
        <w:autoSpaceDE w:val="0"/>
        <w:autoSpaceDN w:val="0"/>
        <w:adjustRightInd w:val="0"/>
        <w:spacing w:before="0" w:beforeAutospacing="0" w:after="0" w:afterAutospacing="0"/>
        <w:rPr>
          <w:rFonts w:ascii="Times New Roman" w:hAnsi="Times New Roman" w:cs="Times New Roman"/>
          <w:bCs/>
          <w:i/>
          <w:iCs/>
          <w:lang w:val="en-US"/>
        </w:rPr>
      </w:pPr>
    </w:p>
    <w:p w14:paraId="0DCBFFC8" w14:textId="77777777" w:rsidR="000F0E5D" w:rsidRPr="00766407" w:rsidRDefault="000F0E5D" w:rsidP="00941B64">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rPr>
          <w:rFonts w:ascii="Times New Roman" w:hAnsi="Times New Roman" w:cs="Times New Roman"/>
          <w:b/>
        </w:rPr>
      </w:pPr>
      <w:r w:rsidRPr="00766407">
        <w:rPr>
          <w:rFonts w:ascii="Times New Roman" w:hAnsi="Times New Roman" w:cs="Times New Roman"/>
          <w:b/>
        </w:rPr>
        <w:t>WHAT IS SEXUAL HARASSMENT?</w:t>
      </w:r>
    </w:p>
    <w:p w14:paraId="662056B3" w14:textId="4D32F913" w:rsidR="000F0E5D" w:rsidRPr="00766407" w:rsidRDefault="000F0E5D" w:rsidP="00941B64">
      <w:pPr>
        <w:autoSpaceDE w:val="0"/>
        <w:autoSpaceDN w:val="0"/>
        <w:adjustRightInd w:val="0"/>
        <w:spacing w:before="0" w:beforeAutospacing="0" w:after="0" w:afterAutospacing="0"/>
        <w:rPr>
          <w:rFonts w:ascii="Times New Roman" w:hAnsi="Times New Roman" w:cs="Times New Roman"/>
          <w:b/>
        </w:rPr>
      </w:pPr>
      <w:r w:rsidRPr="00766407">
        <w:rPr>
          <w:rFonts w:ascii="Times New Roman" w:hAnsi="Times New Roman" w:cs="Times New Roman"/>
        </w:rPr>
        <w:t>Sexual harassment is defined in section 14A</w:t>
      </w:r>
      <w:r w:rsidR="00E23397">
        <w:rPr>
          <w:rFonts w:ascii="Times New Roman" w:hAnsi="Times New Roman" w:cs="Times New Roman"/>
        </w:rPr>
        <w:t xml:space="preserve"> </w:t>
      </w:r>
      <w:r w:rsidRPr="00766407">
        <w:rPr>
          <w:rFonts w:ascii="Times New Roman" w:hAnsi="Times New Roman" w:cs="Times New Roman"/>
        </w:rPr>
        <w:t>(7) of S14A</w:t>
      </w:r>
      <w:r w:rsidR="00E23397">
        <w:rPr>
          <w:rFonts w:ascii="Times New Roman" w:hAnsi="Times New Roman" w:cs="Times New Roman"/>
        </w:rPr>
        <w:t xml:space="preserve"> </w:t>
      </w:r>
      <w:r w:rsidRPr="00766407">
        <w:rPr>
          <w:rFonts w:ascii="Times New Roman" w:hAnsi="Times New Roman" w:cs="Times New Roman"/>
        </w:rPr>
        <w:t xml:space="preserve">(7) the Employment Equality Act as </w:t>
      </w:r>
      <w:r w:rsidRPr="00766407">
        <w:rPr>
          <w:rFonts w:ascii="Times New Roman" w:hAnsi="Times New Roman" w:cs="Times New Roman"/>
          <w:b/>
        </w:rPr>
        <w:t>any form of unwanted verbal, non-verbal or physical conduct of a sexual nature which has the purpose or effect of violating a person’s dignity and creating an intimidating, hostile, degrading, humiliating or offensive environment for the person</w:t>
      </w:r>
      <w:r w:rsidRPr="00766407">
        <w:rPr>
          <w:rStyle w:val="FootnoteReference"/>
          <w:rFonts w:ascii="Times New Roman" w:hAnsi="Times New Roman" w:cs="Times New Roman"/>
          <w:b/>
        </w:rPr>
        <w:footnoteReference w:id="6"/>
      </w:r>
      <w:r w:rsidRPr="00766407">
        <w:rPr>
          <w:rFonts w:ascii="Times New Roman" w:hAnsi="Times New Roman" w:cs="Times New Roman"/>
          <w:b/>
        </w:rPr>
        <w:t>.</w:t>
      </w:r>
    </w:p>
    <w:p w14:paraId="01AAEFF7" w14:textId="77777777" w:rsidR="000F0E5D" w:rsidRPr="00766407" w:rsidRDefault="000F0E5D" w:rsidP="00941B64">
      <w:pPr>
        <w:rPr>
          <w:rFonts w:ascii="Times New Roman" w:hAnsi="Times New Roman" w:cs="Times New Roman"/>
        </w:rPr>
      </w:pPr>
      <w:r w:rsidRPr="00766407">
        <w:rPr>
          <w:rFonts w:ascii="Times New Roman" w:hAnsi="Times New Roman" w:cs="Times New Roman"/>
        </w:rPr>
        <w:t xml:space="preserve">In essence, sexual harassment is inappropriate and unwanted conduct </w:t>
      </w:r>
      <w:r w:rsidRPr="00766407">
        <w:rPr>
          <w:rFonts w:ascii="Times New Roman" w:hAnsi="Times New Roman" w:cs="Times New Roman"/>
          <w:b/>
          <w:bCs/>
        </w:rPr>
        <w:t>of a sexual nature</w:t>
      </w:r>
      <w:r w:rsidRPr="00766407">
        <w:rPr>
          <w:rFonts w:ascii="Times New Roman" w:hAnsi="Times New Roman" w:cs="Times New Roman"/>
        </w:rPr>
        <w:t xml:space="preserve">. It includes: acts of physical intimacy; requests for sexual favours; any other act or conduct including: words, pictures and gestures constitute sexual harassment if they are unwelcome to the recipient.  </w:t>
      </w:r>
      <w:r w:rsidRPr="00766407">
        <w:rPr>
          <w:rFonts w:ascii="Times New Roman" w:hAnsi="Times New Roman" w:cs="Times New Roman"/>
          <w:u w:val="single"/>
        </w:rPr>
        <w:t xml:space="preserve"> </w:t>
      </w:r>
    </w:p>
    <w:p w14:paraId="15C48F87" w14:textId="77777777" w:rsidR="000F0E5D" w:rsidRPr="00766407" w:rsidRDefault="000F0E5D" w:rsidP="00941B64">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rPr>
          <w:rFonts w:ascii="Times New Roman" w:hAnsi="Times New Roman" w:cs="Times New Roman"/>
          <w:b/>
        </w:rPr>
      </w:pPr>
      <w:r w:rsidRPr="00766407">
        <w:rPr>
          <w:rFonts w:ascii="Times New Roman" w:hAnsi="Times New Roman" w:cs="Times New Roman"/>
          <w:b/>
        </w:rPr>
        <w:t>EXAMPLES OF SEXUAL HARASSMENT</w:t>
      </w:r>
    </w:p>
    <w:p w14:paraId="30C2FBBF" w14:textId="77777777" w:rsidR="000F0E5D" w:rsidRPr="00766407" w:rsidRDefault="000F0E5D" w:rsidP="00941B64">
      <w:pPr>
        <w:autoSpaceDE w:val="0"/>
        <w:autoSpaceDN w:val="0"/>
        <w:adjustRightInd w:val="0"/>
        <w:spacing w:before="0" w:beforeAutospacing="0" w:after="0" w:afterAutospacing="0"/>
        <w:rPr>
          <w:rFonts w:ascii="Times New Roman" w:hAnsi="Times New Roman" w:cs="Times New Roman"/>
          <w:b/>
          <w:bCs/>
          <w:iCs/>
          <w:lang w:val="en-US"/>
        </w:rPr>
      </w:pPr>
      <w:r w:rsidRPr="00766407">
        <w:rPr>
          <w:rFonts w:ascii="Times New Roman" w:hAnsi="Times New Roman" w:cs="Times New Roman"/>
          <w:b/>
          <w:bCs/>
          <w:iCs/>
          <w:lang w:val="en-US"/>
        </w:rPr>
        <w:t>Examples of sexual harassment may include, but are not limited to:</w:t>
      </w:r>
    </w:p>
    <w:p w14:paraId="4340A6BA" w14:textId="77777777" w:rsidR="000F0E5D" w:rsidRPr="00766407" w:rsidRDefault="000F0E5D" w:rsidP="00941B64">
      <w:pPr>
        <w:pStyle w:val="ListParagraph"/>
        <w:numPr>
          <w:ilvl w:val="0"/>
          <w:numId w:val="33"/>
        </w:numPr>
        <w:rPr>
          <w:rFonts w:ascii="Times New Roman" w:hAnsi="Times New Roman" w:cs="Times New Roman"/>
        </w:rPr>
      </w:pPr>
      <w:r w:rsidRPr="00766407">
        <w:rPr>
          <w:rFonts w:ascii="Times New Roman" w:hAnsi="Times New Roman" w:cs="Times New Roman"/>
        </w:rPr>
        <w:t>Sexual gestures</w:t>
      </w:r>
    </w:p>
    <w:p w14:paraId="22490D55" w14:textId="77777777" w:rsidR="000F0E5D" w:rsidRPr="00766407" w:rsidRDefault="000F0E5D" w:rsidP="00941B64">
      <w:pPr>
        <w:pStyle w:val="ListParagraph"/>
        <w:numPr>
          <w:ilvl w:val="0"/>
          <w:numId w:val="33"/>
        </w:numPr>
        <w:rPr>
          <w:rFonts w:ascii="Times New Roman" w:hAnsi="Times New Roman" w:cs="Times New Roman"/>
        </w:rPr>
      </w:pPr>
      <w:r w:rsidRPr="00766407">
        <w:rPr>
          <w:rFonts w:ascii="Times New Roman" w:hAnsi="Times New Roman" w:cs="Times New Roman"/>
        </w:rPr>
        <w:t xml:space="preserve">Suggestive or indecent remarks or questions </w:t>
      </w:r>
    </w:p>
    <w:p w14:paraId="67912E99" w14:textId="77777777" w:rsidR="000F0E5D" w:rsidRPr="00766407" w:rsidRDefault="000F0E5D" w:rsidP="00941B64">
      <w:pPr>
        <w:pStyle w:val="ListParagraph"/>
        <w:numPr>
          <w:ilvl w:val="0"/>
          <w:numId w:val="33"/>
        </w:numPr>
        <w:rPr>
          <w:rFonts w:ascii="Times New Roman" w:hAnsi="Times New Roman" w:cs="Times New Roman"/>
        </w:rPr>
      </w:pPr>
      <w:r w:rsidRPr="00766407">
        <w:rPr>
          <w:rFonts w:ascii="Times New Roman" w:hAnsi="Times New Roman" w:cs="Times New Roman"/>
        </w:rPr>
        <w:t>Unwanted sexual comments and jokes</w:t>
      </w:r>
    </w:p>
    <w:p w14:paraId="47B590AD" w14:textId="77777777" w:rsidR="000F0E5D" w:rsidRPr="00766407" w:rsidRDefault="000F0E5D" w:rsidP="00941B64">
      <w:pPr>
        <w:pStyle w:val="ListParagraph"/>
        <w:numPr>
          <w:ilvl w:val="0"/>
          <w:numId w:val="33"/>
        </w:numPr>
        <w:rPr>
          <w:rFonts w:ascii="Times New Roman" w:hAnsi="Times New Roman" w:cs="Times New Roman"/>
        </w:rPr>
      </w:pPr>
      <w:r w:rsidRPr="00766407">
        <w:rPr>
          <w:rFonts w:ascii="Times New Roman" w:hAnsi="Times New Roman" w:cs="Times New Roman"/>
        </w:rPr>
        <w:t>Leering</w:t>
      </w:r>
    </w:p>
    <w:p w14:paraId="1B7C28AC" w14:textId="77777777" w:rsidR="000F0E5D" w:rsidRPr="00766407" w:rsidRDefault="000F0E5D" w:rsidP="00941B64">
      <w:pPr>
        <w:pStyle w:val="ListParagraph"/>
        <w:numPr>
          <w:ilvl w:val="0"/>
          <w:numId w:val="33"/>
        </w:numPr>
        <w:rPr>
          <w:rFonts w:ascii="Times New Roman" w:hAnsi="Times New Roman" w:cs="Times New Roman"/>
        </w:rPr>
      </w:pPr>
      <w:r w:rsidRPr="00766407">
        <w:rPr>
          <w:rFonts w:ascii="Times New Roman" w:hAnsi="Times New Roman" w:cs="Times New Roman"/>
        </w:rPr>
        <w:t>Unwanted physical conduct such as pinching or inappropriate touching</w:t>
      </w:r>
    </w:p>
    <w:p w14:paraId="05311093" w14:textId="77777777" w:rsidR="000F0E5D" w:rsidRPr="00766407" w:rsidRDefault="000F0E5D" w:rsidP="00941B64">
      <w:pPr>
        <w:pStyle w:val="ListParagraph"/>
        <w:numPr>
          <w:ilvl w:val="0"/>
          <w:numId w:val="33"/>
        </w:numPr>
        <w:rPr>
          <w:rFonts w:ascii="Times New Roman" w:hAnsi="Times New Roman" w:cs="Times New Roman"/>
        </w:rPr>
      </w:pPr>
      <w:r w:rsidRPr="00766407">
        <w:rPr>
          <w:rFonts w:ascii="Times New Roman" w:hAnsi="Times New Roman" w:cs="Times New Roman"/>
        </w:rPr>
        <w:t xml:space="preserve">Displaying sexually suggestive and/or pornographic correspondence/images including faxes, emails, websites, SMS messaging, posting messages through social media or any other ICT or electronic device/medium which uses demeaning terminology which is </w:t>
      </w:r>
      <w:r w:rsidRPr="00766407">
        <w:rPr>
          <w:rFonts w:ascii="Times New Roman" w:hAnsi="Times New Roman" w:cs="Times New Roman"/>
          <w:b/>
          <w:bCs/>
        </w:rPr>
        <w:t xml:space="preserve">gender specific.  </w:t>
      </w:r>
    </w:p>
    <w:p w14:paraId="465592D2" w14:textId="77777777" w:rsidR="000F0E5D" w:rsidRPr="00766407" w:rsidRDefault="000F0E5D" w:rsidP="00941B64">
      <w:pPr>
        <w:pStyle w:val="ListParagraph"/>
        <w:numPr>
          <w:ilvl w:val="0"/>
          <w:numId w:val="33"/>
        </w:numPr>
        <w:rPr>
          <w:rFonts w:ascii="Times New Roman" w:hAnsi="Times New Roman" w:cs="Times New Roman"/>
        </w:rPr>
      </w:pPr>
      <w:r w:rsidRPr="00766407">
        <w:rPr>
          <w:rFonts w:ascii="Times New Roman" w:hAnsi="Times New Roman" w:cs="Times New Roman"/>
          <w:bCs/>
        </w:rPr>
        <w:t xml:space="preserve">Modifying images, recording digital images for the production and or display on any form of ICT or electronic device/medium (without consent) </w:t>
      </w:r>
    </w:p>
    <w:p w14:paraId="5BEE5DB3" w14:textId="77777777" w:rsidR="000F0E5D" w:rsidRPr="00766407" w:rsidRDefault="000F0E5D" w:rsidP="00941B64">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rPr>
          <w:rFonts w:ascii="Times New Roman" w:hAnsi="Times New Roman" w:cs="Times New Roman"/>
          <w:b/>
        </w:rPr>
      </w:pPr>
      <w:r w:rsidRPr="00766407">
        <w:rPr>
          <w:rFonts w:ascii="Times New Roman" w:hAnsi="Times New Roman" w:cs="Times New Roman"/>
          <w:b/>
        </w:rPr>
        <w:t xml:space="preserve">WHAT HARASSMENT/SEXUAL HARASSMENT IS NOT </w:t>
      </w:r>
    </w:p>
    <w:p w14:paraId="628D8CF1" w14:textId="77777777" w:rsidR="000F0E5D" w:rsidRPr="00766407" w:rsidRDefault="000F0E5D" w:rsidP="00941B64">
      <w:p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rPr>
        <w:t>The following does not constitute harassment/sexual harassment:</w:t>
      </w:r>
    </w:p>
    <w:p w14:paraId="6B64EF7C" w14:textId="77777777" w:rsidR="000F0E5D" w:rsidRPr="00766407" w:rsidRDefault="000F0E5D" w:rsidP="00941B64">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rPr>
        <w:t>Complaints that relate other than to nine grounds</w:t>
      </w:r>
    </w:p>
    <w:p w14:paraId="1A446481" w14:textId="77777777" w:rsidR="000F0E5D" w:rsidRPr="00766407" w:rsidRDefault="000F0E5D" w:rsidP="00941B64">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rPr>
        <w:t>Fair and constructive criticism of an employee’s performance, conduct or attendance.</w:t>
      </w:r>
    </w:p>
    <w:p w14:paraId="4CD07776" w14:textId="77777777" w:rsidR="000F0E5D" w:rsidRPr="00766407" w:rsidRDefault="000F0E5D" w:rsidP="00941B64">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rPr>
        <w:t>Reasonable and essential discipline arising from the good management of the performance of an employee at work.</w:t>
      </w:r>
    </w:p>
    <w:p w14:paraId="7483D875" w14:textId="77777777" w:rsidR="000F0E5D" w:rsidRPr="00766407" w:rsidRDefault="000F0E5D" w:rsidP="00941B64">
      <w:pPr>
        <w:pStyle w:val="ListParagraph"/>
        <w:numPr>
          <w:ilvl w:val="0"/>
          <w:numId w:val="9"/>
        </w:numPr>
        <w:autoSpaceDE w:val="0"/>
        <w:autoSpaceDN w:val="0"/>
        <w:adjustRightInd w:val="0"/>
        <w:spacing w:before="0" w:beforeAutospacing="0" w:after="0" w:afterAutospacing="0"/>
        <w:rPr>
          <w:rFonts w:ascii="Times New Roman" w:hAnsi="Times New Roman" w:cs="Times New Roman"/>
        </w:rPr>
      </w:pPr>
      <w:r w:rsidRPr="00766407">
        <w:rPr>
          <w:rFonts w:ascii="Times New Roman" w:hAnsi="Times New Roman" w:cs="Times New Roman"/>
        </w:rPr>
        <w:t>Legitimate management responses to crisis situations which require immediate action.</w:t>
      </w:r>
    </w:p>
    <w:p w14:paraId="78016AC6" w14:textId="1C05C560" w:rsidR="000F0E5D" w:rsidRPr="00D9357E" w:rsidRDefault="000F0E5D" w:rsidP="00941B64">
      <w:pPr>
        <w:shd w:val="clear" w:color="auto" w:fill="FFFFFF"/>
        <w:ind w:right="120"/>
        <w:rPr>
          <w:rFonts w:ascii="Times New Roman" w:eastAsia="Times New Roman" w:hAnsi="Times New Roman" w:cs="Times New Roman"/>
          <w:lang w:eastAsia="en-IE"/>
        </w:rPr>
      </w:pPr>
      <w:r w:rsidRPr="00766407">
        <w:rPr>
          <w:rFonts w:ascii="Times New Roman" w:eastAsia="Times New Roman" w:hAnsi="Times New Roman" w:cs="Times New Roman"/>
          <w:lang w:eastAsia="en-IE"/>
        </w:rPr>
        <w:t>Should any employee experience or observe unwanted conduct, s/he or she is encouraged to raise the matter so that it can be processed.</w:t>
      </w:r>
      <w:r w:rsidR="004A6723" w:rsidRPr="00766407">
        <w:rPr>
          <w:rFonts w:ascii="Times New Roman" w:eastAsia="Times New Roman" w:hAnsi="Times New Roman" w:cs="Times New Roman"/>
          <w:lang w:eastAsia="en-IE"/>
        </w:rPr>
        <w:t xml:space="preserve">  </w:t>
      </w:r>
    </w:p>
    <w:p w14:paraId="17524BE5" w14:textId="77777777" w:rsidR="003B666D" w:rsidRPr="00766407" w:rsidRDefault="003B666D" w:rsidP="003B666D">
      <w:pPr>
        <w:shd w:val="clear" w:color="auto" w:fill="000000" w:themeFill="text1"/>
        <w:spacing w:before="0" w:beforeAutospacing="0" w:after="200" w:afterAutospacing="0"/>
        <w:jc w:val="center"/>
        <w:rPr>
          <w:rFonts w:ascii="Times New Roman" w:hAnsi="Times New Roman" w:cs="Times New Roman"/>
          <w:b/>
          <w:sz w:val="28"/>
          <w:szCs w:val="28"/>
        </w:rPr>
      </w:pPr>
    </w:p>
    <w:p w14:paraId="4B363DE6" w14:textId="77777777" w:rsidR="003B666D" w:rsidRPr="00766407" w:rsidRDefault="003B666D" w:rsidP="003B666D">
      <w:pPr>
        <w:shd w:val="clear" w:color="auto" w:fill="000000" w:themeFill="text1"/>
        <w:spacing w:before="0" w:beforeAutospacing="0" w:after="200" w:afterAutospacing="0"/>
        <w:jc w:val="center"/>
        <w:rPr>
          <w:rFonts w:ascii="Times New Roman" w:hAnsi="Times New Roman" w:cs="Times New Roman"/>
          <w:b/>
          <w:sz w:val="32"/>
          <w:szCs w:val="32"/>
        </w:rPr>
      </w:pPr>
      <w:r w:rsidRPr="00766407">
        <w:rPr>
          <w:rFonts w:ascii="Times New Roman" w:hAnsi="Times New Roman" w:cs="Times New Roman"/>
          <w:b/>
          <w:sz w:val="32"/>
          <w:szCs w:val="32"/>
        </w:rPr>
        <w:t>THE COMPLAINT PROCEDURE</w:t>
      </w:r>
    </w:p>
    <w:p w14:paraId="7AF172BF" w14:textId="77777777" w:rsidR="003B666D" w:rsidRPr="00766407" w:rsidRDefault="003B666D" w:rsidP="003B666D">
      <w:pPr>
        <w:shd w:val="clear" w:color="auto" w:fill="000000" w:themeFill="text1"/>
        <w:spacing w:before="0" w:beforeAutospacing="0" w:after="200" w:afterAutospacing="0"/>
        <w:jc w:val="center"/>
        <w:rPr>
          <w:rFonts w:ascii="Times New Roman" w:hAnsi="Times New Roman" w:cs="Times New Roman"/>
          <w:b/>
          <w:sz w:val="28"/>
          <w:szCs w:val="28"/>
        </w:rPr>
      </w:pPr>
    </w:p>
    <w:p w14:paraId="1BCC138F" w14:textId="77777777" w:rsidR="003B666D" w:rsidRPr="00766407" w:rsidRDefault="003B666D" w:rsidP="003B666D">
      <w:pPr>
        <w:spacing w:before="0" w:beforeAutospacing="0" w:after="200" w:afterAutospacing="0"/>
        <w:rPr>
          <w:rFonts w:ascii="Times New Roman" w:hAnsi="Times New Roman" w:cs="Times New Roman"/>
          <w:b/>
        </w:rPr>
      </w:pPr>
    </w:p>
    <w:p w14:paraId="7F170653" w14:textId="77777777" w:rsidR="003B666D" w:rsidRPr="00766407" w:rsidRDefault="003B666D" w:rsidP="003B666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14:paraId="315A92E4" w14:textId="77777777" w:rsidR="003B666D" w:rsidRPr="00766407" w:rsidRDefault="003B666D" w:rsidP="003B666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r w:rsidRPr="00766407">
        <w:rPr>
          <w:rFonts w:ascii="Times New Roman" w:hAnsi="Times New Roman" w:cs="Times New Roman"/>
          <w:b/>
          <w:sz w:val="24"/>
          <w:szCs w:val="24"/>
        </w:rPr>
        <w:t>INFORMAL PROCEDURE</w:t>
      </w:r>
    </w:p>
    <w:p w14:paraId="7AC20EAA" w14:textId="77777777" w:rsidR="003B666D" w:rsidRPr="00766407" w:rsidRDefault="003B666D" w:rsidP="00D83D2B">
      <w:pPr>
        <w:shd w:val="clear" w:color="auto" w:fill="D9D9D9" w:themeFill="background1" w:themeFillShade="D9"/>
        <w:spacing w:before="0" w:beforeAutospacing="0" w:after="200" w:afterAutospacing="0"/>
        <w:rPr>
          <w:rFonts w:ascii="Times New Roman" w:hAnsi="Times New Roman" w:cs="Times New Roman"/>
          <w:b/>
          <w:sz w:val="24"/>
          <w:szCs w:val="24"/>
        </w:rPr>
      </w:pPr>
    </w:p>
    <w:p w14:paraId="4C37D4EB" w14:textId="77777777" w:rsidR="001658DD" w:rsidRPr="00766407" w:rsidRDefault="001658DD" w:rsidP="001658DD">
      <w:pPr>
        <w:spacing w:before="0" w:beforeAutospacing="0" w:after="200" w:afterAutospacing="0"/>
        <w:rPr>
          <w:rFonts w:ascii="Times New Roman" w:hAnsi="Times New Roman" w:cs="Times New Roman"/>
          <w:b/>
        </w:rPr>
      </w:pPr>
    </w:p>
    <w:p w14:paraId="14F0216D" w14:textId="5944CEB2" w:rsidR="001658DD" w:rsidRPr="00766407" w:rsidRDefault="001658DD" w:rsidP="001658DD">
      <w:pPr>
        <w:pStyle w:val="NoSpacing"/>
        <w:jc w:val="both"/>
        <w:rPr>
          <w:rFonts w:ascii="Times New Roman" w:hAnsi="Times New Roman" w:cs="Times New Roman"/>
          <w:lang w:val="en-US"/>
        </w:rPr>
      </w:pPr>
      <w:r w:rsidRPr="00035A0E">
        <w:rPr>
          <w:rFonts w:ascii="Times New Roman" w:hAnsi="Times New Roman" w:cs="Times New Roman"/>
          <w:lang w:val="en-US"/>
        </w:rPr>
        <w:t xml:space="preserve">Complaints of harassment/sexual harassment </w:t>
      </w:r>
      <w:r w:rsidR="000E79B5" w:rsidRPr="00181940">
        <w:rPr>
          <w:rFonts w:ascii="Times New Roman" w:hAnsi="Times New Roman" w:cs="Times New Roman"/>
          <w:lang w:val="en-US"/>
        </w:rPr>
        <w:t>may</w:t>
      </w:r>
      <w:r w:rsidRPr="00035A0E">
        <w:rPr>
          <w:rFonts w:ascii="Times New Roman" w:hAnsi="Times New Roman" w:cs="Times New Roman"/>
          <w:lang w:val="en-US"/>
        </w:rPr>
        <w:t xml:space="preserve"> be resolved on an informal basis and no further action may be required. </w:t>
      </w:r>
    </w:p>
    <w:p w14:paraId="459B5049" w14:textId="77777777" w:rsidR="003B666D" w:rsidRPr="00766407" w:rsidRDefault="003B666D" w:rsidP="003B666D">
      <w:pPr>
        <w:pStyle w:val="NoSpacing"/>
        <w:rPr>
          <w:rFonts w:ascii="Times New Roman" w:hAnsi="Times New Roman" w:cs="Times New Roman"/>
          <w:lang w:val="en-US"/>
        </w:rPr>
      </w:pPr>
    </w:p>
    <w:p w14:paraId="7263DCAE" w14:textId="664F8336" w:rsidR="003B666D" w:rsidRPr="00766407" w:rsidRDefault="003B666D" w:rsidP="003B666D">
      <w:pPr>
        <w:pStyle w:val="NoSpacing"/>
        <w:jc w:val="both"/>
        <w:rPr>
          <w:rFonts w:ascii="Times New Roman" w:hAnsi="Times New Roman" w:cs="Times New Roman"/>
          <w:b/>
          <w:lang w:val="en-US"/>
        </w:rPr>
      </w:pPr>
      <w:r w:rsidRPr="00766407">
        <w:rPr>
          <w:rFonts w:ascii="Times New Roman" w:hAnsi="Times New Roman" w:cs="Times New Roman"/>
          <w:b/>
          <w:lang w:val="en-US"/>
        </w:rPr>
        <w:t xml:space="preserve">However, in circumstances where a staff member who believes s/he is being </w:t>
      </w:r>
      <w:r w:rsidR="001658DD" w:rsidRPr="00766407">
        <w:rPr>
          <w:rFonts w:ascii="Times New Roman" w:hAnsi="Times New Roman" w:cs="Times New Roman"/>
          <w:b/>
          <w:lang w:val="en-US"/>
        </w:rPr>
        <w:t>harassed/sexually harassed</w:t>
      </w:r>
      <w:r w:rsidRPr="00766407">
        <w:rPr>
          <w:rFonts w:ascii="Times New Roman" w:hAnsi="Times New Roman" w:cs="Times New Roman"/>
          <w:b/>
          <w:lang w:val="en-US"/>
        </w:rPr>
        <w:t xml:space="preserve"> may </w:t>
      </w:r>
      <w:r w:rsidR="001658DD" w:rsidRPr="00766407">
        <w:rPr>
          <w:rFonts w:ascii="Times New Roman" w:hAnsi="Times New Roman" w:cs="Times New Roman"/>
          <w:b/>
          <w:lang w:val="en-US"/>
        </w:rPr>
        <w:t>choose</w:t>
      </w:r>
      <w:r w:rsidRPr="00766407">
        <w:rPr>
          <w:rFonts w:ascii="Times New Roman" w:hAnsi="Times New Roman" w:cs="Times New Roman"/>
          <w:b/>
          <w:lang w:val="en-US"/>
        </w:rPr>
        <w:t xml:space="preserve"> to discuss the matter on a confidential basis with the ETB’s Contact Person in the Human Resources Department.  </w:t>
      </w:r>
    </w:p>
    <w:p w14:paraId="7C160016" w14:textId="77777777" w:rsidR="003B666D" w:rsidRPr="00766407" w:rsidRDefault="003B666D" w:rsidP="003B666D">
      <w:pPr>
        <w:pStyle w:val="NoSpacing"/>
        <w:ind w:left="709"/>
        <w:jc w:val="both"/>
        <w:rPr>
          <w:rFonts w:ascii="Times New Roman" w:hAnsi="Times New Roman" w:cs="Times New Roman"/>
          <w:lang w:val="en-US"/>
        </w:rPr>
      </w:pPr>
    </w:p>
    <w:p w14:paraId="730E3603" w14:textId="77777777" w:rsidR="003B666D" w:rsidRPr="00766407" w:rsidRDefault="003B666D" w:rsidP="003B666D">
      <w:pPr>
        <w:pStyle w:val="NoSpacing"/>
        <w:jc w:val="both"/>
        <w:rPr>
          <w:rFonts w:ascii="Times New Roman" w:hAnsi="Times New Roman" w:cs="Times New Roman"/>
          <w:lang w:val="en-US"/>
        </w:rPr>
      </w:pPr>
      <w:r w:rsidRPr="00766407">
        <w:rPr>
          <w:rFonts w:ascii="Times New Roman" w:hAnsi="Times New Roman" w:cs="Times New Roman"/>
          <w:lang w:val="en-US"/>
        </w:rPr>
        <w:t>The role of the Contact Person</w:t>
      </w:r>
      <w:r w:rsidRPr="00766407">
        <w:rPr>
          <w:rStyle w:val="FootnoteReference"/>
          <w:rFonts w:ascii="Times New Roman" w:hAnsi="Times New Roman" w:cs="Times New Roman"/>
          <w:lang w:val="en-US"/>
        </w:rPr>
        <w:footnoteReference w:id="7"/>
      </w:r>
      <w:r w:rsidRPr="00766407">
        <w:rPr>
          <w:rFonts w:ascii="Times New Roman" w:hAnsi="Times New Roman" w:cs="Times New Roman"/>
          <w:lang w:val="en-US"/>
        </w:rPr>
        <w:t xml:space="preserve"> is to:</w:t>
      </w:r>
    </w:p>
    <w:p w14:paraId="033B1232" w14:textId="77777777" w:rsidR="003B666D" w:rsidRPr="00766407" w:rsidRDefault="003B666D" w:rsidP="003B666D">
      <w:pPr>
        <w:pStyle w:val="NoSpacing"/>
        <w:jc w:val="both"/>
        <w:rPr>
          <w:rFonts w:ascii="Times New Roman" w:hAnsi="Times New Roman" w:cs="Times New Roman"/>
          <w:b/>
          <w:lang w:val="en-US"/>
        </w:rPr>
      </w:pPr>
    </w:p>
    <w:p w14:paraId="0C35BA72" w14:textId="77777777" w:rsidR="003B666D" w:rsidRPr="00766407" w:rsidRDefault="003B666D" w:rsidP="003B666D">
      <w:pPr>
        <w:pStyle w:val="NoSpacing"/>
        <w:numPr>
          <w:ilvl w:val="1"/>
          <w:numId w:val="5"/>
        </w:numPr>
        <w:ind w:left="851" w:hanging="567"/>
        <w:jc w:val="both"/>
        <w:rPr>
          <w:rFonts w:ascii="Times New Roman" w:hAnsi="Times New Roman" w:cs="Times New Roman"/>
          <w:lang w:val="en-US"/>
        </w:rPr>
      </w:pPr>
      <w:r w:rsidRPr="00766407">
        <w:rPr>
          <w:rFonts w:ascii="Times New Roman" w:hAnsi="Times New Roman" w:cs="Times New Roman"/>
          <w:lang w:val="en-US"/>
        </w:rPr>
        <w:t>Listen in confidence to the staff member’s concerns</w:t>
      </w:r>
    </w:p>
    <w:p w14:paraId="043E5653" w14:textId="77777777" w:rsidR="003B666D" w:rsidRPr="00766407" w:rsidRDefault="003B666D" w:rsidP="003B666D">
      <w:pPr>
        <w:pStyle w:val="NoSpacing"/>
        <w:numPr>
          <w:ilvl w:val="1"/>
          <w:numId w:val="5"/>
        </w:numPr>
        <w:ind w:left="851" w:hanging="567"/>
        <w:jc w:val="both"/>
        <w:rPr>
          <w:rFonts w:ascii="Times New Roman" w:hAnsi="Times New Roman" w:cs="Times New Roman"/>
          <w:lang w:val="en-US"/>
        </w:rPr>
      </w:pPr>
      <w:r w:rsidRPr="00766407">
        <w:rPr>
          <w:rFonts w:ascii="Times New Roman" w:hAnsi="Times New Roman" w:cs="Times New Roman"/>
          <w:lang w:val="en-US"/>
        </w:rPr>
        <w:t>Help the staff member understand the nature of the behaviour s/he is experiencing</w:t>
      </w:r>
    </w:p>
    <w:p w14:paraId="66826D61" w14:textId="77777777" w:rsidR="003B666D" w:rsidRPr="00766407" w:rsidRDefault="003B666D" w:rsidP="003B666D">
      <w:pPr>
        <w:pStyle w:val="NoSpacing"/>
        <w:numPr>
          <w:ilvl w:val="1"/>
          <w:numId w:val="5"/>
        </w:numPr>
        <w:ind w:left="851" w:hanging="567"/>
        <w:jc w:val="both"/>
        <w:rPr>
          <w:rFonts w:ascii="Times New Roman" w:hAnsi="Times New Roman" w:cs="Times New Roman"/>
          <w:lang w:val="en-US"/>
        </w:rPr>
      </w:pPr>
      <w:r w:rsidRPr="00766407">
        <w:rPr>
          <w:rFonts w:ascii="Times New Roman" w:hAnsi="Times New Roman" w:cs="Times New Roman"/>
          <w:lang w:val="en-US"/>
        </w:rPr>
        <w:t xml:space="preserve">Outline, in a </w:t>
      </w:r>
      <w:r w:rsidRPr="00766407">
        <w:rPr>
          <w:rFonts w:ascii="Times New Roman" w:hAnsi="Times New Roman" w:cs="Times New Roman"/>
          <w:b/>
          <w:lang w:val="en-US"/>
        </w:rPr>
        <w:t>non-directional manner</w:t>
      </w:r>
      <w:r w:rsidRPr="00766407">
        <w:rPr>
          <w:rFonts w:ascii="Times New Roman" w:hAnsi="Times New Roman" w:cs="Times New Roman"/>
          <w:lang w:val="en-US"/>
        </w:rPr>
        <w:t>, the options available to the staff member in handling the situation</w:t>
      </w:r>
    </w:p>
    <w:p w14:paraId="34AB1EE0" w14:textId="77777777" w:rsidR="003B666D" w:rsidRPr="00766407" w:rsidRDefault="003B666D" w:rsidP="003B666D">
      <w:pPr>
        <w:pStyle w:val="NoSpacing"/>
        <w:numPr>
          <w:ilvl w:val="1"/>
          <w:numId w:val="5"/>
        </w:numPr>
        <w:ind w:left="851" w:hanging="567"/>
        <w:jc w:val="both"/>
        <w:rPr>
          <w:rFonts w:ascii="Times New Roman" w:hAnsi="Times New Roman" w:cs="Times New Roman"/>
          <w:lang w:val="en-US"/>
        </w:rPr>
      </w:pPr>
      <w:r w:rsidRPr="00766407">
        <w:rPr>
          <w:rFonts w:ascii="Times New Roman" w:hAnsi="Times New Roman" w:cs="Times New Roman"/>
          <w:lang w:val="en-US"/>
        </w:rPr>
        <w:t xml:space="preserve">Provide the staff member with the agreed procedure </w:t>
      </w:r>
      <w:r w:rsidRPr="00766407">
        <w:rPr>
          <w:rFonts w:ascii="Times New Roman" w:hAnsi="Times New Roman" w:cs="Times New Roman"/>
        </w:rPr>
        <w:t xml:space="preserve">and all relevant associated documentation e.g. accompanying </w:t>
      </w:r>
      <w:r w:rsidRPr="00766407">
        <w:rPr>
          <w:rFonts w:ascii="Times New Roman" w:hAnsi="Times New Roman" w:cs="Times New Roman"/>
          <w:i/>
        </w:rPr>
        <w:t>Guidance Notes</w:t>
      </w:r>
      <w:r w:rsidRPr="00766407">
        <w:rPr>
          <w:rFonts w:ascii="Times New Roman" w:hAnsi="Times New Roman" w:cs="Times New Roman"/>
        </w:rPr>
        <w:t>, information on the Employee Assistance Service (EAS) etc.</w:t>
      </w:r>
      <w:r w:rsidRPr="00766407">
        <w:rPr>
          <w:rFonts w:ascii="Times New Roman" w:hAnsi="Times New Roman" w:cs="Times New Roman"/>
          <w:lang w:val="en-US"/>
        </w:rPr>
        <w:t xml:space="preserve"> </w:t>
      </w:r>
    </w:p>
    <w:p w14:paraId="23CC34E5" w14:textId="77777777" w:rsidR="003B666D" w:rsidRPr="00766407" w:rsidRDefault="003B666D" w:rsidP="003B666D">
      <w:pPr>
        <w:pStyle w:val="NoSpacing"/>
        <w:numPr>
          <w:ilvl w:val="1"/>
          <w:numId w:val="5"/>
        </w:numPr>
        <w:ind w:left="851" w:hanging="567"/>
        <w:jc w:val="both"/>
        <w:rPr>
          <w:rFonts w:ascii="Times New Roman" w:hAnsi="Times New Roman" w:cs="Times New Roman"/>
          <w:lang w:val="en-US"/>
        </w:rPr>
      </w:pPr>
      <w:r w:rsidRPr="00766407">
        <w:rPr>
          <w:rFonts w:ascii="Times New Roman" w:hAnsi="Times New Roman" w:cs="Times New Roman"/>
          <w:lang w:val="en-US"/>
        </w:rPr>
        <w:t xml:space="preserve">Bring specifically to the attention of the staff member that s/he may request the Head of HR to provide for mediation to address his or her concerns. </w:t>
      </w:r>
    </w:p>
    <w:p w14:paraId="6C15ED89" w14:textId="1ECA4648" w:rsidR="003B666D" w:rsidRPr="00766407" w:rsidRDefault="003B666D" w:rsidP="003B666D">
      <w:pPr>
        <w:pStyle w:val="NoSpacing"/>
        <w:numPr>
          <w:ilvl w:val="1"/>
          <w:numId w:val="5"/>
        </w:numPr>
        <w:ind w:left="851" w:hanging="567"/>
        <w:jc w:val="both"/>
        <w:rPr>
          <w:rFonts w:ascii="Times New Roman" w:hAnsi="Times New Roman" w:cs="Times New Roman"/>
          <w:lang w:val="en-US"/>
        </w:rPr>
      </w:pPr>
      <w:r w:rsidRPr="00766407">
        <w:rPr>
          <w:rFonts w:ascii="Times New Roman" w:hAnsi="Times New Roman" w:cs="Times New Roman"/>
          <w:lang w:val="en-US"/>
        </w:rPr>
        <w:t>Advise the staff member of the availability of an independent employee assistance service which provides professional guidance and counselling</w:t>
      </w:r>
      <w:r w:rsidRPr="00766407">
        <w:rPr>
          <w:rFonts w:ascii="Times New Roman" w:hAnsi="Times New Roman" w:cs="Times New Roman"/>
          <w:i/>
          <w:lang w:val="en-US"/>
        </w:rPr>
        <w:t xml:space="preserve">.  </w:t>
      </w:r>
      <w:r w:rsidRPr="00766407">
        <w:rPr>
          <w:rFonts w:ascii="Times New Roman" w:hAnsi="Times New Roman" w:cs="Times New Roman"/>
          <w:lang w:val="en-US"/>
        </w:rPr>
        <w:t xml:space="preserve">It is not a matter for the EAS to provide advice on the procedure for dealing with complaints of </w:t>
      </w:r>
      <w:r w:rsidR="00C963A0" w:rsidRPr="00766407">
        <w:rPr>
          <w:rFonts w:ascii="Times New Roman" w:hAnsi="Times New Roman" w:cs="Times New Roman"/>
          <w:lang w:val="en-US"/>
        </w:rPr>
        <w:t>harassment/sexual harassment</w:t>
      </w:r>
      <w:r w:rsidRPr="00766407">
        <w:rPr>
          <w:rFonts w:ascii="Times New Roman" w:hAnsi="Times New Roman" w:cs="Times New Roman"/>
          <w:lang w:val="en-US"/>
        </w:rPr>
        <w:t xml:space="preserve"> or the processing of a complaint.  </w:t>
      </w:r>
    </w:p>
    <w:p w14:paraId="365AF9C1" w14:textId="2AAFA500" w:rsidR="001658DD" w:rsidRPr="00766407" w:rsidRDefault="003B666D" w:rsidP="0050000E">
      <w:pPr>
        <w:pStyle w:val="NoSpacing"/>
        <w:numPr>
          <w:ilvl w:val="1"/>
          <w:numId w:val="5"/>
        </w:numPr>
        <w:ind w:left="851" w:hanging="567"/>
        <w:jc w:val="both"/>
        <w:rPr>
          <w:rFonts w:ascii="Times New Roman" w:hAnsi="Times New Roman" w:cs="Times New Roman"/>
          <w:lang w:val="en-US"/>
        </w:rPr>
      </w:pPr>
      <w:r w:rsidRPr="00766407">
        <w:rPr>
          <w:rFonts w:ascii="Times New Roman" w:hAnsi="Times New Roman" w:cs="Times New Roman"/>
          <w:lang w:val="en-US"/>
        </w:rPr>
        <w:t>Ascertain how the behaviour impacted on the staff member.</w:t>
      </w:r>
    </w:p>
    <w:p w14:paraId="5B2C3EEC" w14:textId="474261F6" w:rsidR="001658DD" w:rsidRDefault="001658DD" w:rsidP="001658DD">
      <w:pPr>
        <w:spacing w:before="0" w:beforeAutospacing="0" w:after="200" w:afterAutospacing="0"/>
        <w:jc w:val="left"/>
        <w:rPr>
          <w:rFonts w:ascii="Times New Roman" w:hAnsi="Times New Roman" w:cs="Times New Roman"/>
          <w:b/>
          <w:lang w:val="en-US"/>
        </w:rPr>
      </w:pPr>
    </w:p>
    <w:p w14:paraId="58B501D8" w14:textId="63D75C39" w:rsidR="00F334FD" w:rsidRDefault="00F334FD" w:rsidP="001658DD">
      <w:pPr>
        <w:spacing w:before="0" w:beforeAutospacing="0" w:after="200" w:afterAutospacing="0"/>
        <w:jc w:val="left"/>
        <w:rPr>
          <w:rFonts w:ascii="Times New Roman" w:hAnsi="Times New Roman" w:cs="Times New Roman"/>
          <w:b/>
          <w:lang w:val="en-US"/>
        </w:rPr>
      </w:pPr>
    </w:p>
    <w:p w14:paraId="57F9E36D" w14:textId="6BB2179B" w:rsidR="00F334FD" w:rsidRDefault="00F334FD" w:rsidP="001658DD">
      <w:pPr>
        <w:spacing w:before="0" w:beforeAutospacing="0" w:after="200" w:afterAutospacing="0"/>
        <w:jc w:val="left"/>
        <w:rPr>
          <w:rFonts w:ascii="Times New Roman" w:hAnsi="Times New Roman" w:cs="Times New Roman"/>
          <w:b/>
          <w:lang w:val="en-US"/>
        </w:rPr>
      </w:pPr>
    </w:p>
    <w:p w14:paraId="2A408627" w14:textId="637E140E" w:rsidR="00F334FD" w:rsidRDefault="00F334FD" w:rsidP="001658DD">
      <w:pPr>
        <w:spacing w:before="0" w:beforeAutospacing="0" w:after="200" w:afterAutospacing="0"/>
        <w:jc w:val="left"/>
        <w:rPr>
          <w:rFonts w:ascii="Times New Roman" w:hAnsi="Times New Roman" w:cs="Times New Roman"/>
          <w:b/>
          <w:lang w:val="en-US"/>
        </w:rPr>
      </w:pPr>
    </w:p>
    <w:p w14:paraId="76D44A67" w14:textId="77777777" w:rsidR="00F334FD" w:rsidRPr="00766407" w:rsidRDefault="00F334FD" w:rsidP="001658DD">
      <w:pPr>
        <w:spacing w:before="0" w:beforeAutospacing="0" w:after="200" w:afterAutospacing="0"/>
        <w:jc w:val="left"/>
        <w:rPr>
          <w:rFonts w:ascii="Times New Roman" w:hAnsi="Times New Roman" w:cs="Times New Roman"/>
          <w:b/>
          <w:lang w:val="en-US"/>
        </w:rPr>
      </w:pPr>
    </w:p>
    <w:p w14:paraId="16444FEC" w14:textId="77777777" w:rsidR="00F334FD" w:rsidRDefault="00F334FD" w:rsidP="003B666D">
      <w:pPr>
        <w:shd w:val="clear" w:color="auto" w:fill="D9D9D9" w:themeFill="background1" w:themeFillShade="D9"/>
        <w:spacing w:before="0" w:beforeAutospacing="0" w:after="200" w:afterAutospacing="0"/>
        <w:jc w:val="center"/>
        <w:rPr>
          <w:rFonts w:ascii="Times New Roman" w:hAnsi="Times New Roman" w:cs="Times New Roman"/>
          <w:b/>
          <w:lang w:val="en-US"/>
        </w:rPr>
      </w:pPr>
    </w:p>
    <w:p w14:paraId="2FB49BFE" w14:textId="21026E4D" w:rsidR="003B666D" w:rsidRDefault="003B666D" w:rsidP="003B666D">
      <w:pPr>
        <w:shd w:val="clear" w:color="auto" w:fill="D9D9D9" w:themeFill="background1" w:themeFillShade="D9"/>
        <w:spacing w:before="0" w:beforeAutospacing="0" w:after="200" w:afterAutospacing="0"/>
        <w:jc w:val="center"/>
        <w:rPr>
          <w:rFonts w:ascii="Times New Roman" w:hAnsi="Times New Roman" w:cs="Times New Roman"/>
          <w:b/>
          <w:lang w:val="en-US"/>
        </w:rPr>
      </w:pPr>
      <w:r w:rsidRPr="00766407">
        <w:rPr>
          <w:rFonts w:ascii="Times New Roman" w:hAnsi="Times New Roman" w:cs="Times New Roman"/>
          <w:b/>
          <w:lang w:val="en-US"/>
        </w:rPr>
        <w:t>MEDIATION</w:t>
      </w:r>
      <w:r w:rsidRPr="00766407">
        <w:rPr>
          <w:rStyle w:val="FootnoteReference"/>
          <w:rFonts w:ascii="Times New Roman" w:hAnsi="Times New Roman" w:cs="Times New Roman"/>
          <w:b/>
          <w:lang w:val="en-US"/>
        </w:rPr>
        <w:footnoteReference w:id="8"/>
      </w:r>
    </w:p>
    <w:p w14:paraId="754E3D90" w14:textId="77777777" w:rsidR="00F334FD" w:rsidRPr="00766407" w:rsidRDefault="00F334FD" w:rsidP="003B666D">
      <w:pPr>
        <w:shd w:val="clear" w:color="auto" w:fill="D9D9D9" w:themeFill="background1" w:themeFillShade="D9"/>
        <w:spacing w:before="0" w:beforeAutospacing="0" w:after="200" w:afterAutospacing="0"/>
        <w:jc w:val="center"/>
        <w:rPr>
          <w:rFonts w:ascii="Times New Roman" w:hAnsi="Times New Roman" w:cs="Times New Roman"/>
          <w:b/>
          <w:lang w:val="en-US"/>
        </w:rPr>
      </w:pPr>
    </w:p>
    <w:p w14:paraId="78FF3C6E" w14:textId="1930AA62" w:rsidR="003B666D" w:rsidRPr="00766407" w:rsidRDefault="003B666D" w:rsidP="003B666D">
      <w:pPr>
        <w:pStyle w:val="NoSpacing"/>
        <w:jc w:val="both"/>
        <w:rPr>
          <w:rFonts w:ascii="Times New Roman" w:hAnsi="Times New Roman" w:cs="Times New Roman"/>
          <w:lang w:val="en-US"/>
        </w:rPr>
      </w:pPr>
      <w:r w:rsidRPr="00766407">
        <w:rPr>
          <w:rFonts w:ascii="Times New Roman" w:hAnsi="Times New Roman" w:cs="Times New Roman"/>
          <w:lang w:val="en-US"/>
        </w:rPr>
        <w:t>While it is a decision for the complainant in the first instance which approach to adopt, in most cases the informal and/or mediation approach is the preferred approach of the ETB and unions representing staff in the sector.  The engagement of a mediator is a matter for the Head of HR upon request from a staff member who believes s/he is being</w:t>
      </w:r>
      <w:r w:rsidR="00115302" w:rsidRPr="00766407">
        <w:rPr>
          <w:rFonts w:ascii="Times New Roman" w:hAnsi="Times New Roman" w:cs="Times New Roman"/>
          <w:lang w:val="en-US"/>
        </w:rPr>
        <w:t xml:space="preserve"> harassed/sexually harassed</w:t>
      </w:r>
      <w:r w:rsidRPr="00766407">
        <w:rPr>
          <w:rFonts w:ascii="Times New Roman" w:hAnsi="Times New Roman" w:cs="Times New Roman"/>
          <w:lang w:val="en-US"/>
        </w:rPr>
        <w:t xml:space="preserve"> or a staff member who is the </w:t>
      </w:r>
      <w:r w:rsidRPr="004E3030">
        <w:rPr>
          <w:rFonts w:ascii="Times New Roman" w:hAnsi="Times New Roman" w:cs="Times New Roman"/>
          <w:lang w:val="en-US"/>
        </w:rPr>
        <w:t xml:space="preserve">respondent to </w:t>
      </w:r>
      <w:r w:rsidR="00115302" w:rsidRPr="004E3030">
        <w:rPr>
          <w:rFonts w:ascii="Times New Roman" w:hAnsi="Times New Roman" w:cs="Times New Roman"/>
          <w:lang w:val="en-US"/>
        </w:rPr>
        <w:t>such</w:t>
      </w:r>
      <w:r w:rsidR="00115302" w:rsidRPr="00766407">
        <w:rPr>
          <w:rFonts w:ascii="Times New Roman" w:hAnsi="Times New Roman" w:cs="Times New Roman"/>
          <w:lang w:val="en-US"/>
        </w:rPr>
        <w:t xml:space="preserve"> </w:t>
      </w:r>
      <w:r w:rsidRPr="00766407">
        <w:rPr>
          <w:rFonts w:ascii="Times New Roman" w:hAnsi="Times New Roman" w:cs="Times New Roman"/>
          <w:lang w:val="en-US"/>
        </w:rPr>
        <w:t>a complaint</w:t>
      </w:r>
      <w:r w:rsidR="00115302" w:rsidRPr="00766407">
        <w:rPr>
          <w:rFonts w:ascii="Times New Roman" w:hAnsi="Times New Roman" w:cs="Times New Roman"/>
          <w:lang w:val="en-US"/>
        </w:rPr>
        <w:t>.</w:t>
      </w:r>
    </w:p>
    <w:p w14:paraId="72BE525A" w14:textId="77777777" w:rsidR="003B666D" w:rsidRPr="00766407" w:rsidRDefault="003B666D" w:rsidP="003B666D">
      <w:pPr>
        <w:pStyle w:val="NoSpacing"/>
        <w:jc w:val="both"/>
        <w:rPr>
          <w:rFonts w:ascii="Times New Roman" w:hAnsi="Times New Roman" w:cs="Times New Roman"/>
          <w:b/>
          <w:lang w:val="en-US"/>
        </w:rPr>
      </w:pPr>
    </w:p>
    <w:p w14:paraId="0A6A336B" w14:textId="77777777" w:rsidR="003B666D" w:rsidRPr="00766407" w:rsidRDefault="003B666D" w:rsidP="003B666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lang w:val="en-US"/>
        </w:rPr>
      </w:pPr>
    </w:p>
    <w:p w14:paraId="274358EE" w14:textId="77777777" w:rsidR="003B666D" w:rsidRPr="00766407" w:rsidRDefault="003B666D" w:rsidP="003B666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i/>
          <w:lang w:val="en-US"/>
        </w:rPr>
      </w:pPr>
      <w:r w:rsidRPr="00766407">
        <w:rPr>
          <w:rFonts w:ascii="Times New Roman" w:hAnsi="Times New Roman" w:cs="Times New Roman"/>
          <w:b/>
          <w:lang w:val="en-US"/>
        </w:rPr>
        <w:t>Mediation is a process where an independent and neutral mediator assists the parties to come to agreement through a collaborative process.  The mediator’s role is non-judgmental and non-directive.  The mediator is neither judge nor arbitrator and does not adjudicate or give decisions on the rights or wrongs of the actions of the parties.  The mediator supports the parties in identifying their issues and needs and in exploring how these needs can be addressed and how they might come to agreement.</w:t>
      </w:r>
    </w:p>
    <w:p w14:paraId="5DB759C2" w14:textId="77777777" w:rsidR="003B666D" w:rsidRPr="00766407" w:rsidRDefault="003B666D" w:rsidP="003B666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cs="Times New Roman"/>
          <w:i/>
          <w:lang w:val="en-US"/>
        </w:rPr>
      </w:pPr>
      <w:r w:rsidRPr="00766407">
        <w:rPr>
          <w:rFonts w:ascii="Times New Roman" w:hAnsi="Times New Roman" w:cs="Times New Roman"/>
          <w:i/>
          <w:lang w:val="en-US"/>
        </w:rPr>
        <w:t>(Source: Mediators’ Institute of Ireland)</w:t>
      </w:r>
    </w:p>
    <w:p w14:paraId="5DFB4343" w14:textId="77777777" w:rsidR="003B666D" w:rsidRPr="00766407" w:rsidRDefault="003B666D" w:rsidP="003B666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b/>
          <w:i/>
          <w:lang w:val="en-US"/>
        </w:rPr>
      </w:pPr>
    </w:p>
    <w:p w14:paraId="0B504EBD" w14:textId="77777777" w:rsidR="003B666D" w:rsidRPr="00766407" w:rsidRDefault="003B666D" w:rsidP="003B666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rPr>
      </w:pPr>
      <w:r w:rsidRPr="00766407">
        <w:rPr>
          <w:rFonts w:ascii="Times New Roman" w:hAnsi="Times New Roman" w:cs="Times New Roman"/>
        </w:rPr>
        <w:t>Mediation is a voluntary and confidential process for resolving disputes wherein the parties agree to attempt to resolve the issues of the dispute with the aid of an accredited professional mediator.</w:t>
      </w:r>
    </w:p>
    <w:p w14:paraId="22E963A1" w14:textId="77777777" w:rsidR="003B666D" w:rsidRPr="00766407" w:rsidRDefault="003B666D" w:rsidP="003B666D">
      <w:pPr>
        <w:rPr>
          <w:rFonts w:ascii="Times New Roman" w:hAnsi="Times New Roman" w:cs="Times New Roman"/>
        </w:rPr>
      </w:pPr>
      <w:r w:rsidRPr="00766407">
        <w:rPr>
          <w:rFonts w:ascii="Times New Roman" w:hAnsi="Times New Roman" w:cs="Times New Roman"/>
        </w:rPr>
        <w:t xml:space="preserve">The ETB advocates the use of mediation as an effective method to resolve matters of conflict which is both impartial and confidential in its dealings.  Provision is made for the parties, </w:t>
      </w:r>
      <w:r w:rsidRPr="00766407">
        <w:rPr>
          <w:rFonts w:ascii="Times New Roman" w:hAnsi="Times New Roman" w:cs="Times New Roman"/>
          <w:bCs/>
        </w:rPr>
        <w:t>by mutual agreement only</w:t>
      </w:r>
      <w:r w:rsidRPr="00766407">
        <w:rPr>
          <w:rFonts w:ascii="Times New Roman" w:hAnsi="Times New Roman" w:cs="Times New Roman"/>
        </w:rPr>
        <w:t>, to opt for the services of an external professional mediator.  In the event that this is used, a professional mediator shall be nominated by the Head of HR from the following sources:</w:t>
      </w:r>
    </w:p>
    <w:p w14:paraId="6E9FEF74" w14:textId="77777777" w:rsidR="003B666D" w:rsidRPr="00766407" w:rsidRDefault="003B666D" w:rsidP="003B666D">
      <w:pPr>
        <w:pStyle w:val="ListParagraph"/>
        <w:numPr>
          <w:ilvl w:val="0"/>
          <w:numId w:val="10"/>
        </w:numPr>
        <w:rPr>
          <w:rFonts w:ascii="Times New Roman" w:hAnsi="Times New Roman" w:cs="Times New Roman"/>
        </w:rPr>
      </w:pPr>
      <w:r w:rsidRPr="00766407">
        <w:rPr>
          <w:rFonts w:ascii="Times New Roman" w:hAnsi="Times New Roman" w:cs="Times New Roman"/>
        </w:rPr>
        <w:t>The Workplace Relations Commission (WRC) - Mediation Service</w:t>
      </w:r>
    </w:p>
    <w:p w14:paraId="08B2186D" w14:textId="77777777" w:rsidR="003B666D" w:rsidRPr="00766407" w:rsidRDefault="003B666D" w:rsidP="003B666D">
      <w:pPr>
        <w:pStyle w:val="ListParagraph"/>
        <w:numPr>
          <w:ilvl w:val="0"/>
          <w:numId w:val="10"/>
        </w:numPr>
        <w:rPr>
          <w:rFonts w:ascii="Times New Roman" w:hAnsi="Times New Roman" w:cs="Times New Roman"/>
        </w:rPr>
      </w:pPr>
      <w:r w:rsidRPr="00766407">
        <w:rPr>
          <w:rFonts w:ascii="Times New Roman" w:hAnsi="Times New Roman" w:cs="Times New Roman"/>
        </w:rPr>
        <w:t>The Mediators’ Institute of Ireland (MII)</w:t>
      </w:r>
    </w:p>
    <w:p w14:paraId="335FB4A3" w14:textId="77777777" w:rsidR="003B666D" w:rsidRPr="00766407" w:rsidRDefault="003B666D" w:rsidP="003B666D">
      <w:pPr>
        <w:pStyle w:val="ListParagraph"/>
        <w:numPr>
          <w:ilvl w:val="0"/>
          <w:numId w:val="10"/>
        </w:numPr>
        <w:rPr>
          <w:rFonts w:ascii="Times New Roman" w:hAnsi="Times New Roman" w:cs="Times New Roman"/>
        </w:rPr>
      </w:pPr>
      <w:r w:rsidRPr="00766407">
        <w:rPr>
          <w:rFonts w:ascii="Times New Roman" w:hAnsi="Times New Roman" w:cs="Times New Roman"/>
        </w:rPr>
        <w:t>Mediation Forum Ireland (MFI)</w:t>
      </w:r>
    </w:p>
    <w:p w14:paraId="79A19D0A" w14:textId="77777777" w:rsidR="003B666D" w:rsidRPr="00766407" w:rsidRDefault="003B666D" w:rsidP="003B666D">
      <w:pPr>
        <w:rPr>
          <w:rFonts w:ascii="Times New Roman" w:hAnsi="Times New Roman" w:cs="Times New Roman"/>
        </w:rPr>
      </w:pPr>
      <w:r w:rsidRPr="00766407">
        <w:rPr>
          <w:rFonts w:ascii="Times New Roman" w:hAnsi="Times New Roman" w:cs="Times New Roman"/>
        </w:rPr>
        <w:t xml:space="preserve">The mediator will convene a series of structured sessions with the parties to the complaint with a view to achieving a resolution of the complaint.  </w:t>
      </w:r>
    </w:p>
    <w:p w14:paraId="481281F1" w14:textId="77777777" w:rsidR="003B666D" w:rsidRPr="00766407" w:rsidRDefault="003B666D" w:rsidP="003B666D">
      <w:pPr>
        <w:rPr>
          <w:rFonts w:ascii="Times New Roman" w:hAnsi="Times New Roman" w:cs="Times New Roman"/>
        </w:rPr>
      </w:pPr>
      <w:r w:rsidRPr="00766407">
        <w:rPr>
          <w:rFonts w:ascii="Times New Roman" w:hAnsi="Times New Roman" w:cs="Times New Roman"/>
        </w:rPr>
        <w:t>Engaging in mediation does not prejudice any individual’s right to re-engage in the procedure at the same stage as before. All matters related to the mediated process remain strictly confidential to the parties themselves. The mediator will advise the Head of HR of the date of conclusion of the mediation and the outcome to the mediation.</w:t>
      </w:r>
    </w:p>
    <w:p w14:paraId="090FD764" w14:textId="77777777" w:rsidR="003B666D" w:rsidRPr="00766407" w:rsidRDefault="003B666D" w:rsidP="003B666D">
      <w:pPr>
        <w:rPr>
          <w:rFonts w:ascii="Times New Roman" w:hAnsi="Times New Roman" w:cs="Times New Roman"/>
        </w:rPr>
      </w:pPr>
    </w:p>
    <w:p w14:paraId="0F3A8110" w14:textId="77777777" w:rsidR="00115302" w:rsidRPr="00766407" w:rsidRDefault="00115302" w:rsidP="00115302">
      <w:pPr>
        <w:rPr>
          <w:rFonts w:ascii="Times New Roman" w:hAnsi="Times New Roman" w:cs="Times New Roman"/>
        </w:rPr>
      </w:pPr>
    </w:p>
    <w:p w14:paraId="5275EB46" w14:textId="77777777" w:rsidR="00115302" w:rsidRPr="00766407" w:rsidRDefault="00115302" w:rsidP="00115302">
      <w:pPr>
        <w:rPr>
          <w:rFonts w:ascii="Times New Roman" w:hAnsi="Times New Roman" w:cs="Times New Roman"/>
        </w:rPr>
      </w:pPr>
    </w:p>
    <w:p w14:paraId="48ACAF04" w14:textId="77777777" w:rsidR="003B666D" w:rsidRPr="00766407" w:rsidRDefault="003B666D" w:rsidP="003B666D">
      <w:pPr>
        <w:rPr>
          <w:rFonts w:ascii="Times New Roman" w:hAnsi="Times New Roman" w:cs="Times New Roman"/>
        </w:rPr>
      </w:pPr>
    </w:p>
    <w:p w14:paraId="70EF79D6" w14:textId="77777777" w:rsidR="003B666D" w:rsidRPr="00766407" w:rsidRDefault="003B666D" w:rsidP="003B666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14:paraId="2E220C31" w14:textId="77777777" w:rsidR="003B666D" w:rsidRPr="00766407" w:rsidRDefault="003B666D" w:rsidP="003B666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r w:rsidRPr="00766407">
        <w:rPr>
          <w:rFonts w:ascii="Times New Roman" w:hAnsi="Times New Roman" w:cs="Times New Roman"/>
          <w:b/>
          <w:sz w:val="24"/>
          <w:szCs w:val="24"/>
        </w:rPr>
        <w:t>FORMAL PROCEDURE</w:t>
      </w:r>
    </w:p>
    <w:p w14:paraId="6B3A7A9B" w14:textId="77777777" w:rsidR="003B666D" w:rsidRPr="00766407" w:rsidRDefault="003B666D" w:rsidP="003B666D">
      <w:pPr>
        <w:shd w:val="clear" w:color="auto" w:fill="D9D9D9" w:themeFill="background1" w:themeFillShade="D9"/>
        <w:spacing w:before="0" w:beforeAutospacing="0" w:after="200" w:afterAutospacing="0"/>
        <w:jc w:val="center"/>
        <w:rPr>
          <w:rFonts w:ascii="Times New Roman" w:hAnsi="Times New Roman" w:cs="Times New Roman"/>
          <w:b/>
          <w:sz w:val="24"/>
          <w:szCs w:val="24"/>
        </w:rPr>
      </w:pPr>
    </w:p>
    <w:p w14:paraId="3D7E7F19" w14:textId="77777777" w:rsidR="003B666D" w:rsidRPr="00766407" w:rsidRDefault="003B666D" w:rsidP="003B666D">
      <w:pPr>
        <w:rPr>
          <w:rFonts w:ascii="Times New Roman" w:eastAsia="Times New Roman" w:hAnsi="Times New Roman" w:cs="Times New Roman"/>
          <w:lang w:eastAsia="en-IE"/>
        </w:rPr>
      </w:pPr>
      <w:r w:rsidRPr="00766407">
        <w:rPr>
          <w:rFonts w:ascii="Times New Roman" w:hAnsi="Times New Roman" w:cs="Times New Roman"/>
        </w:rPr>
        <w:t xml:space="preserve">Where attempts to resolve the alleged complaint through informal means have not succeeded, or where the complainant elects to invoke the formal procedure as a matter of first instance, an investigation will be carried out by the ETB.  </w:t>
      </w:r>
      <w:r w:rsidRPr="00766407">
        <w:rPr>
          <w:rFonts w:ascii="Times New Roman" w:eastAsia="Times New Roman" w:hAnsi="Times New Roman" w:cs="Times New Roman"/>
          <w:lang w:eastAsia="en-IE"/>
        </w:rPr>
        <w:t xml:space="preserve">All complaints will be treated seriously and in confidence. </w:t>
      </w:r>
    </w:p>
    <w:p w14:paraId="38DEC669" w14:textId="77777777" w:rsidR="003B666D" w:rsidRPr="00766407" w:rsidRDefault="003B666D" w:rsidP="003B666D">
      <w:pPr>
        <w:rPr>
          <w:rFonts w:ascii="Times New Roman" w:eastAsia="Times New Roman" w:hAnsi="Times New Roman" w:cs="Times New Roman"/>
          <w:lang w:eastAsia="en-IE"/>
        </w:rPr>
      </w:pPr>
      <w:r w:rsidRPr="00766407">
        <w:rPr>
          <w:rFonts w:ascii="Times New Roman" w:eastAsia="Times New Roman" w:hAnsi="Times New Roman" w:cs="Times New Roman"/>
          <w:lang w:eastAsia="en-IE"/>
        </w:rPr>
        <w:t xml:space="preserve">Formal complaints must be submitted within </w:t>
      </w:r>
      <w:r w:rsidRPr="00766407">
        <w:rPr>
          <w:rFonts w:ascii="Times New Roman" w:eastAsia="Times New Roman" w:hAnsi="Times New Roman" w:cs="Times New Roman"/>
          <w:b/>
          <w:lang w:eastAsia="en-IE"/>
        </w:rPr>
        <w:t>10 working days</w:t>
      </w:r>
      <w:r w:rsidRPr="00766407">
        <w:rPr>
          <w:rFonts w:ascii="Times New Roman" w:eastAsia="Times New Roman" w:hAnsi="Times New Roman" w:cs="Times New Roman"/>
          <w:lang w:eastAsia="en-IE"/>
        </w:rPr>
        <w:t xml:space="preserve"> of the conclusion of any mediation which has taken place.  All complaints will be treated seriously and in confidence. </w:t>
      </w:r>
    </w:p>
    <w:p w14:paraId="556E8C4D" w14:textId="77777777" w:rsidR="003B666D" w:rsidRPr="00766407" w:rsidRDefault="003B666D" w:rsidP="003B666D">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200" w:afterAutospacing="0"/>
        <w:jc w:val="left"/>
        <w:rPr>
          <w:rFonts w:ascii="Times New Roman" w:hAnsi="Times New Roman" w:cs="Times New Roman"/>
          <w:b/>
          <w:sz w:val="24"/>
          <w:szCs w:val="24"/>
        </w:rPr>
      </w:pPr>
      <w:r w:rsidRPr="00766407">
        <w:rPr>
          <w:rFonts w:ascii="Times New Roman" w:hAnsi="Times New Roman" w:cs="Times New Roman"/>
          <w:b/>
          <w:lang w:val="en-US"/>
        </w:rPr>
        <w:t>Investigation</w:t>
      </w:r>
    </w:p>
    <w:p w14:paraId="0D093DDE" w14:textId="77777777" w:rsidR="003B666D" w:rsidRPr="00766407" w:rsidRDefault="003B666D" w:rsidP="003B666D">
      <w:pPr>
        <w:pStyle w:val="ListParagraph"/>
        <w:numPr>
          <w:ilvl w:val="0"/>
          <w:numId w:val="35"/>
        </w:numPr>
        <w:ind w:left="709" w:hanging="675"/>
        <w:rPr>
          <w:rFonts w:ascii="Times New Roman" w:hAnsi="Times New Roman" w:cs="Times New Roman"/>
        </w:rPr>
      </w:pPr>
      <w:r w:rsidRPr="00766407">
        <w:rPr>
          <w:rFonts w:ascii="Times New Roman" w:hAnsi="Times New Roman" w:cs="Times New Roman"/>
        </w:rPr>
        <w:t xml:space="preserve">The complainant writes in confidence to the Head of Human Resources (HR) to request that an investigation under the Formal Procedure be undertaken. This letter shall include the </w:t>
      </w:r>
      <w:r w:rsidRPr="00766407">
        <w:rPr>
          <w:rFonts w:ascii="Times New Roman" w:hAnsi="Times New Roman" w:cs="Times New Roman"/>
          <w:b/>
        </w:rPr>
        <w:t>completed Complaint Form</w:t>
      </w:r>
      <w:r w:rsidRPr="00766407">
        <w:rPr>
          <w:rStyle w:val="FootnoteReference"/>
          <w:rFonts w:ascii="Times New Roman" w:hAnsi="Times New Roman" w:cs="Times New Roman"/>
          <w:b/>
        </w:rPr>
        <w:footnoteReference w:id="9"/>
      </w:r>
      <w:r w:rsidRPr="00766407">
        <w:rPr>
          <w:rFonts w:ascii="Times New Roman" w:hAnsi="Times New Roman" w:cs="Times New Roman"/>
        </w:rPr>
        <w:t xml:space="preserve"> (i.e. the written statement of complaint) which must be signed and dated by the complainant.  </w:t>
      </w:r>
    </w:p>
    <w:p w14:paraId="36972399" w14:textId="77777777" w:rsidR="003B666D" w:rsidRPr="00766407" w:rsidRDefault="003B666D" w:rsidP="003B666D">
      <w:pPr>
        <w:pStyle w:val="ListParagraph"/>
        <w:ind w:left="709"/>
        <w:rPr>
          <w:rFonts w:ascii="Times New Roman" w:hAnsi="Times New Roman" w:cs="Times New Roman"/>
        </w:rPr>
      </w:pPr>
    </w:p>
    <w:p w14:paraId="5F3D7607" w14:textId="77777777" w:rsidR="003B666D" w:rsidRPr="00766407" w:rsidRDefault="003B666D" w:rsidP="003B666D">
      <w:pPr>
        <w:pStyle w:val="ListParagraph"/>
        <w:ind w:left="709"/>
        <w:rPr>
          <w:rFonts w:ascii="Times New Roman" w:hAnsi="Times New Roman" w:cs="Times New Roman"/>
        </w:rPr>
      </w:pPr>
      <w:r w:rsidRPr="00766407">
        <w:rPr>
          <w:rFonts w:ascii="Times New Roman" w:hAnsi="Times New Roman" w:cs="Times New Roman"/>
        </w:rPr>
        <w:t>The complaint form must be completed in full having regard to such matters as:</w:t>
      </w:r>
    </w:p>
    <w:p w14:paraId="53E5D564" w14:textId="77777777" w:rsidR="003B666D" w:rsidRPr="00766407" w:rsidRDefault="003B666D" w:rsidP="003B666D">
      <w:pPr>
        <w:pStyle w:val="ListParagraph"/>
        <w:numPr>
          <w:ilvl w:val="0"/>
          <w:numId w:val="34"/>
        </w:numPr>
        <w:ind w:left="1276" w:hanging="425"/>
        <w:rPr>
          <w:rFonts w:ascii="Times New Roman" w:hAnsi="Times New Roman" w:cs="Times New Roman"/>
        </w:rPr>
      </w:pPr>
      <w:r w:rsidRPr="00766407">
        <w:rPr>
          <w:rFonts w:ascii="Times New Roman" w:hAnsi="Times New Roman" w:cs="Times New Roman"/>
        </w:rPr>
        <w:t>Clear specific allegations against named individual(s)</w:t>
      </w:r>
    </w:p>
    <w:p w14:paraId="333837EB" w14:textId="77777777" w:rsidR="003B666D" w:rsidRPr="00766407" w:rsidRDefault="003B666D" w:rsidP="003B666D">
      <w:pPr>
        <w:pStyle w:val="ListParagraph"/>
        <w:numPr>
          <w:ilvl w:val="0"/>
          <w:numId w:val="34"/>
        </w:numPr>
        <w:ind w:left="1276" w:hanging="425"/>
        <w:rPr>
          <w:rFonts w:ascii="Times New Roman" w:hAnsi="Times New Roman" w:cs="Times New Roman"/>
        </w:rPr>
      </w:pPr>
      <w:r w:rsidRPr="00766407">
        <w:rPr>
          <w:rFonts w:ascii="Times New Roman" w:hAnsi="Times New Roman" w:cs="Times New Roman"/>
        </w:rPr>
        <w:t>Dates and times of incident(s)</w:t>
      </w:r>
    </w:p>
    <w:p w14:paraId="0EC5FD01" w14:textId="77777777" w:rsidR="003B666D" w:rsidRPr="00766407" w:rsidRDefault="003B666D" w:rsidP="003B666D">
      <w:pPr>
        <w:pStyle w:val="ListParagraph"/>
        <w:numPr>
          <w:ilvl w:val="0"/>
          <w:numId w:val="34"/>
        </w:numPr>
        <w:ind w:left="1276" w:hanging="425"/>
        <w:rPr>
          <w:rFonts w:ascii="Times New Roman" w:hAnsi="Times New Roman" w:cs="Times New Roman"/>
        </w:rPr>
      </w:pPr>
      <w:r w:rsidRPr="00766407">
        <w:rPr>
          <w:rFonts w:ascii="Times New Roman" w:hAnsi="Times New Roman" w:cs="Times New Roman"/>
          <w:b/>
        </w:rPr>
        <w:t>A list of witnesses if any.</w:t>
      </w:r>
      <w:r w:rsidRPr="00766407">
        <w:rPr>
          <w:rFonts w:ascii="Times New Roman" w:hAnsi="Times New Roman" w:cs="Times New Roman"/>
        </w:rPr>
        <w:t xml:space="preserve">  The complainant is required to submit the names and contact details of witnesses to specific incident/s (if any), in a list as part of the complaint submitted and within the timeframe prescribed by the policy.  Only persons who are in position to offer direct evidence in respect of an alleged incident(s) may be nominated by the complainant.  </w:t>
      </w:r>
      <w:r w:rsidRPr="00766407">
        <w:rPr>
          <w:rFonts w:ascii="Times New Roman" w:hAnsi="Times New Roman" w:cs="Times New Roman"/>
          <w:b/>
        </w:rPr>
        <w:t>Generalised statements in the nature of character references are not witness statements.</w:t>
      </w:r>
      <w:r w:rsidRPr="00766407">
        <w:rPr>
          <w:rFonts w:ascii="Times New Roman" w:hAnsi="Times New Roman" w:cs="Times New Roman"/>
        </w:rPr>
        <w:t xml:space="preserve">   Copies of witness statements (if any) will be provided to both parties to the complaint in accordance with natural justice and fair procedure.  </w:t>
      </w:r>
    </w:p>
    <w:p w14:paraId="5C87BF8A" w14:textId="77777777" w:rsidR="003B666D" w:rsidRPr="00766407" w:rsidRDefault="003B666D" w:rsidP="003B666D">
      <w:pPr>
        <w:pStyle w:val="ListParagraph"/>
        <w:numPr>
          <w:ilvl w:val="0"/>
          <w:numId w:val="36"/>
        </w:numPr>
        <w:ind w:left="1276" w:hanging="425"/>
        <w:rPr>
          <w:rFonts w:ascii="Times New Roman" w:hAnsi="Times New Roman" w:cs="Times New Roman"/>
        </w:rPr>
      </w:pPr>
      <w:r w:rsidRPr="00766407">
        <w:rPr>
          <w:rFonts w:ascii="Times New Roman" w:hAnsi="Times New Roman" w:cs="Times New Roman"/>
        </w:rPr>
        <w:t>Direct quotes, if they can be recalled;</w:t>
      </w:r>
    </w:p>
    <w:p w14:paraId="5ECC0977" w14:textId="77777777" w:rsidR="003B666D" w:rsidRPr="00766407" w:rsidRDefault="003B666D" w:rsidP="003B666D">
      <w:pPr>
        <w:pStyle w:val="ListParagraph"/>
        <w:numPr>
          <w:ilvl w:val="0"/>
          <w:numId w:val="34"/>
        </w:numPr>
        <w:ind w:left="1276" w:hanging="425"/>
        <w:rPr>
          <w:rFonts w:ascii="Times New Roman" w:hAnsi="Times New Roman" w:cs="Times New Roman"/>
        </w:rPr>
      </w:pPr>
      <w:r w:rsidRPr="00766407">
        <w:rPr>
          <w:rFonts w:ascii="Times New Roman" w:hAnsi="Times New Roman" w:cs="Times New Roman"/>
        </w:rPr>
        <w:t>A brief description of the context of each incident;</w:t>
      </w:r>
    </w:p>
    <w:p w14:paraId="54940F7E" w14:textId="77777777" w:rsidR="003B666D" w:rsidRPr="00766407" w:rsidRDefault="003B666D" w:rsidP="003B666D">
      <w:pPr>
        <w:pStyle w:val="ListParagraph"/>
        <w:numPr>
          <w:ilvl w:val="0"/>
          <w:numId w:val="34"/>
        </w:numPr>
        <w:ind w:left="1276" w:hanging="425"/>
        <w:rPr>
          <w:rFonts w:ascii="Times New Roman" w:hAnsi="Times New Roman" w:cs="Times New Roman"/>
        </w:rPr>
      </w:pPr>
      <w:r w:rsidRPr="00766407">
        <w:rPr>
          <w:rFonts w:ascii="Times New Roman" w:hAnsi="Times New Roman" w:cs="Times New Roman"/>
        </w:rPr>
        <w:t>A brief description of the impact/effect each incident had on you;</w:t>
      </w:r>
    </w:p>
    <w:p w14:paraId="4F2338E1" w14:textId="77777777" w:rsidR="003B666D" w:rsidRPr="00766407" w:rsidRDefault="003B666D" w:rsidP="003B666D">
      <w:pPr>
        <w:pStyle w:val="ListParagraph"/>
        <w:numPr>
          <w:ilvl w:val="0"/>
          <w:numId w:val="34"/>
        </w:numPr>
        <w:ind w:left="1276" w:hanging="425"/>
        <w:rPr>
          <w:rFonts w:ascii="Times New Roman" w:hAnsi="Times New Roman" w:cs="Times New Roman"/>
        </w:rPr>
      </w:pPr>
      <w:r w:rsidRPr="00766407">
        <w:rPr>
          <w:rFonts w:ascii="Times New Roman" w:hAnsi="Times New Roman" w:cs="Times New Roman"/>
        </w:rPr>
        <w:t>Any other relevant supporting evidence;</w:t>
      </w:r>
    </w:p>
    <w:p w14:paraId="1549DCFE" w14:textId="77777777" w:rsidR="003B666D" w:rsidRPr="00766407" w:rsidRDefault="003B666D" w:rsidP="003B666D">
      <w:pPr>
        <w:pStyle w:val="ListParagraph"/>
        <w:numPr>
          <w:ilvl w:val="0"/>
          <w:numId w:val="34"/>
        </w:numPr>
        <w:ind w:left="1276" w:hanging="425"/>
        <w:rPr>
          <w:rFonts w:ascii="Times New Roman" w:hAnsi="Times New Roman" w:cs="Times New Roman"/>
        </w:rPr>
      </w:pPr>
      <w:r w:rsidRPr="00766407">
        <w:rPr>
          <w:rFonts w:ascii="Times New Roman" w:hAnsi="Times New Roman" w:cs="Times New Roman"/>
        </w:rPr>
        <w:t>Except for mediation, details of previous approaches made to the respondent (if any) and the outcome of same.</w:t>
      </w:r>
    </w:p>
    <w:p w14:paraId="4DAFBA2A" w14:textId="77777777" w:rsidR="003B666D" w:rsidRPr="00766407" w:rsidRDefault="003B666D" w:rsidP="003B666D">
      <w:pPr>
        <w:ind w:left="709"/>
        <w:rPr>
          <w:rFonts w:ascii="Times New Roman" w:hAnsi="Times New Roman" w:cs="Times New Roman"/>
          <w:b/>
        </w:rPr>
      </w:pPr>
      <w:r w:rsidRPr="00766407">
        <w:rPr>
          <w:rFonts w:ascii="Times New Roman" w:hAnsi="Times New Roman" w:cs="Times New Roman"/>
          <w:b/>
        </w:rPr>
        <w:t xml:space="preserve">The complaint form must be used on submission of a formal complaint.  </w:t>
      </w:r>
    </w:p>
    <w:p w14:paraId="6985B871" w14:textId="77777777" w:rsidR="003B666D" w:rsidRPr="00766407" w:rsidRDefault="003B666D" w:rsidP="003B666D">
      <w:pPr>
        <w:ind w:left="709"/>
        <w:rPr>
          <w:rFonts w:ascii="Times New Roman" w:hAnsi="Times New Roman" w:cs="Times New Roman"/>
        </w:rPr>
      </w:pPr>
      <w:r w:rsidRPr="00766407">
        <w:rPr>
          <w:rFonts w:ascii="Times New Roman" w:hAnsi="Times New Roman" w:cs="Times New Roman"/>
        </w:rPr>
        <w:t>It will be the responsibility of the Head of HR (save where s/he is a party to the complaint) to assess, on review of the letter and complaint form, whether the complainant’s submission has addressed the essential elements required of a written statement of complaint before progressing.</w:t>
      </w:r>
    </w:p>
    <w:p w14:paraId="4A01C96D" w14:textId="77777777" w:rsidR="003B666D" w:rsidRPr="00766407" w:rsidRDefault="003B666D" w:rsidP="003B666D">
      <w:pPr>
        <w:ind w:left="709"/>
        <w:rPr>
          <w:rFonts w:ascii="Times New Roman" w:hAnsi="Times New Roman" w:cs="Times New Roman"/>
        </w:rPr>
      </w:pPr>
      <w:r w:rsidRPr="00766407">
        <w:rPr>
          <w:rFonts w:ascii="Times New Roman" w:hAnsi="Times New Roman" w:cs="Times New Roman"/>
        </w:rPr>
        <w:t xml:space="preserve">In circumstances where the complaint form is incomplete or considered inadequate for the purposes of commencing an investigation, the Head of HR shall communicate such to the complainant and return all information previously supplied.  The Head of HR shall advise that the complaint form be resubmitted having regard to the required items listed above at stage 1, subsection 1. </w:t>
      </w:r>
    </w:p>
    <w:p w14:paraId="41993689" w14:textId="15A0FE20" w:rsidR="003B666D" w:rsidRDefault="003B666D" w:rsidP="003B666D">
      <w:pPr>
        <w:pStyle w:val="NoSpacing"/>
        <w:numPr>
          <w:ilvl w:val="0"/>
          <w:numId w:val="35"/>
        </w:numPr>
        <w:ind w:left="709" w:hanging="709"/>
        <w:jc w:val="both"/>
        <w:rPr>
          <w:rFonts w:ascii="Times New Roman" w:hAnsi="Times New Roman" w:cs="Times New Roman"/>
        </w:rPr>
      </w:pPr>
      <w:r w:rsidRPr="00766407">
        <w:rPr>
          <w:rFonts w:ascii="Times New Roman" w:hAnsi="Times New Roman" w:cs="Times New Roman"/>
        </w:rPr>
        <w:t xml:space="preserve">The Head of HR (or his/her nominee) </w:t>
      </w:r>
      <w:r w:rsidRPr="00766407">
        <w:rPr>
          <w:rFonts w:ascii="Times New Roman" w:hAnsi="Times New Roman" w:cs="Times New Roman"/>
          <w:b/>
          <w:u w:val="single"/>
        </w:rPr>
        <w:t>within 5 working days</w:t>
      </w:r>
      <w:r w:rsidRPr="00766407">
        <w:rPr>
          <w:rFonts w:ascii="Times New Roman" w:hAnsi="Times New Roman" w:cs="Times New Roman"/>
        </w:rPr>
        <w:t xml:space="preserve"> writes to the complainant acknowledging formal receipt of the complaint form</w:t>
      </w:r>
      <w:r w:rsidRPr="00766407">
        <w:rPr>
          <w:rStyle w:val="FootnoteReference"/>
          <w:rFonts w:ascii="Times New Roman" w:hAnsi="Times New Roman" w:cs="Times New Roman"/>
        </w:rPr>
        <w:footnoteReference w:id="10"/>
      </w:r>
      <w:r w:rsidRPr="00766407">
        <w:rPr>
          <w:rFonts w:ascii="Times New Roman" w:hAnsi="Times New Roman" w:cs="Times New Roman"/>
        </w:rPr>
        <w:t xml:space="preserve">. </w:t>
      </w:r>
    </w:p>
    <w:p w14:paraId="5C41E039" w14:textId="77777777" w:rsidR="00282DA3" w:rsidRPr="00766407" w:rsidRDefault="00282DA3" w:rsidP="00282DA3">
      <w:pPr>
        <w:pStyle w:val="NoSpacing"/>
        <w:ind w:left="709"/>
        <w:jc w:val="both"/>
        <w:rPr>
          <w:rFonts w:ascii="Times New Roman" w:hAnsi="Times New Roman" w:cs="Times New Roman"/>
        </w:rPr>
      </w:pPr>
    </w:p>
    <w:p w14:paraId="2DCDFABD" w14:textId="77777777" w:rsidR="003B666D" w:rsidRPr="00766407" w:rsidRDefault="003B666D" w:rsidP="003B666D">
      <w:pPr>
        <w:pStyle w:val="NoSpacing"/>
        <w:ind w:left="709"/>
        <w:jc w:val="both"/>
        <w:rPr>
          <w:rFonts w:ascii="Times New Roman" w:hAnsi="Times New Roman" w:cs="Times New Roman"/>
        </w:rPr>
      </w:pPr>
      <w:r w:rsidRPr="00766407">
        <w:rPr>
          <w:rFonts w:ascii="Times New Roman" w:hAnsi="Times New Roman" w:cs="Times New Roman"/>
        </w:rPr>
        <w:t>An investigation shall not proceed and the timeframes documented in the procedure shall not activate until such time as the Head of HR (save where s/he is a party to the complaint) is satisfied that the complaint form provides the necessary information to commence processing the complaint</w:t>
      </w:r>
      <w:r w:rsidRPr="00766407">
        <w:rPr>
          <w:rStyle w:val="FootnoteReference"/>
          <w:rFonts w:ascii="Times New Roman" w:hAnsi="Times New Roman" w:cs="Times New Roman"/>
        </w:rPr>
        <w:footnoteReference w:id="11"/>
      </w:r>
      <w:r w:rsidRPr="00766407">
        <w:rPr>
          <w:rFonts w:ascii="Times New Roman" w:hAnsi="Times New Roman" w:cs="Times New Roman"/>
        </w:rPr>
        <w:t xml:space="preserve">.  </w:t>
      </w:r>
    </w:p>
    <w:p w14:paraId="5218FDC0" w14:textId="77777777" w:rsidR="003B666D" w:rsidRPr="00766407" w:rsidRDefault="003B666D" w:rsidP="003B666D">
      <w:pPr>
        <w:pStyle w:val="NoSpacing"/>
        <w:jc w:val="both"/>
        <w:rPr>
          <w:rFonts w:ascii="Times New Roman" w:hAnsi="Times New Roman" w:cs="Times New Roman"/>
          <w:b/>
        </w:rPr>
      </w:pPr>
    </w:p>
    <w:p w14:paraId="23CB8778" w14:textId="3E96C93C" w:rsidR="003B666D" w:rsidRPr="00766407" w:rsidRDefault="003B666D" w:rsidP="003B666D">
      <w:pPr>
        <w:pStyle w:val="NoSpacing"/>
        <w:ind w:left="709" w:hanging="709"/>
        <w:jc w:val="both"/>
        <w:rPr>
          <w:rFonts w:ascii="Times New Roman" w:hAnsi="Times New Roman" w:cs="Times New Roman"/>
        </w:rPr>
      </w:pPr>
      <w:r w:rsidRPr="00766407">
        <w:rPr>
          <w:rFonts w:ascii="Times New Roman" w:hAnsi="Times New Roman" w:cs="Times New Roman"/>
        </w:rPr>
        <w:t>3.</w:t>
      </w:r>
      <w:r w:rsidRPr="00766407">
        <w:rPr>
          <w:rFonts w:ascii="Times New Roman" w:hAnsi="Times New Roman" w:cs="Times New Roman"/>
          <w:b/>
        </w:rPr>
        <w:t xml:space="preserve">  </w:t>
      </w:r>
      <w:r w:rsidRPr="00766407">
        <w:rPr>
          <w:rFonts w:ascii="Times New Roman" w:hAnsi="Times New Roman" w:cs="Times New Roman"/>
          <w:b/>
        </w:rPr>
        <w:tab/>
      </w:r>
      <w:r w:rsidRPr="00766407">
        <w:rPr>
          <w:rFonts w:ascii="Times New Roman" w:hAnsi="Times New Roman" w:cs="Times New Roman"/>
        </w:rPr>
        <w:t xml:space="preserve">When the Head of HR is satisfied that the complaint form is adequate to enable the process to be progressed, s/he then </w:t>
      </w:r>
      <w:r w:rsidRPr="00766407">
        <w:rPr>
          <w:rFonts w:ascii="Times New Roman" w:hAnsi="Times New Roman" w:cs="Times New Roman"/>
          <w:b/>
        </w:rPr>
        <w:t>w</w:t>
      </w:r>
      <w:r w:rsidRPr="00766407">
        <w:rPr>
          <w:rFonts w:ascii="Times New Roman" w:hAnsi="Times New Roman" w:cs="Times New Roman"/>
        </w:rPr>
        <w:t xml:space="preserve">rites to the respondent </w:t>
      </w:r>
      <w:r w:rsidRPr="00766407">
        <w:rPr>
          <w:rFonts w:ascii="Times New Roman" w:hAnsi="Times New Roman" w:cs="Times New Roman"/>
          <w:b/>
          <w:u w:val="single"/>
        </w:rPr>
        <w:t>within a further 5 working days</w:t>
      </w:r>
      <w:r w:rsidRPr="00766407">
        <w:rPr>
          <w:rFonts w:ascii="Times New Roman" w:hAnsi="Times New Roman" w:cs="Times New Roman"/>
        </w:rPr>
        <w:t xml:space="preserve"> confirming that a formal complaint has been received</w:t>
      </w:r>
      <w:r w:rsidRPr="00766407">
        <w:rPr>
          <w:rStyle w:val="FootnoteReference"/>
          <w:rFonts w:ascii="Times New Roman" w:eastAsia="Times New Roman" w:hAnsi="Times New Roman" w:cs="Times New Roman"/>
        </w:rPr>
        <w:footnoteReference w:id="12"/>
      </w:r>
      <w:r w:rsidRPr="00766407">
        <w:rPr>
          <w:rFonts w:ascii="Times New Roman" w:eastAsia="Times New Roman" w:hAnsi="Times New Roman" w:cs="Times New Roman"/>
        </w:rPr>
        <w:t xml:space="preserve"> enclosing a copy of the </w:t>
      </w:r>
      <w:r w:rsidRPr="00766407">
        <w:rPr>
          <w:rFonts w:ascii="Times New Roman" w:eastAsia="Times New Roman" w:hAnsi="Times New Roman" w:cs="Times New Roman"/>
          <w:b/>
        </w:rPr>
        <w:t>Response to Complaint Form</w:t>
      </w:r>
      <w:r w:rsidRPr="00766407">
        <w:rPr>
          <w:rStyle w:val="FootnoteReference"/>
          <w:rFonts w:ascii="Times New Roman" w:eastAsia="Times New Roman" w:hAnsi="Times New Roman" w:cs="Times New Roman"/>
          <w:b/>
        </w:rPr>
        <w:footnoteReference w:id="13"/>
      </w:r>
      <w:r w:rsidRPr="00766407">
        <w:rPr>
          <w:rFonts w:ascii="Times New Roman" w:eastAsia="Times New Roman" w:hAnsi="Times New Roman" w:cs="Times New Roman"/>
        </w:rPr>
        <w:t>, the complaint and supporting evidence/documentation, if any, received from the complainant.</w:t>
      </w:r>
    </w:p>
    <w:p w14:paraId="5218BC77" w14:textId="77777777" w:rsidR="003B666D" w:rsidRPr="00766407" w:rsidRDefault="003B666D" w:rsidP="003B666D">
      <w:pPr>
        <w:pStyle w:val="NoSpacing"/>
        <w:ind w:left="709" w:hanging="709"/>
        <w:jc w:val="both"/>
        <w:rPr>
          <w:rFonts w:ascii="Times New Roman" w:hAnsi="Times New Roman" w:cs="Times New Roman"/>
        </w:rPr>
      </w:pPr>
    </w:p>
    <w:p w14:paraId="1A031213" w14:textId="56A0A802" w:rsidR="003B666D" w:rsidRPr="00766407" w:rsidRDefault="003B666D" w:rsidP="003B666D">
      <w:pPr>
        <w:pStyle w:val="NoSpacing"/>
        <w:ind w:left="709" w:hanging="709"/>
        <w:jc w:val="both"/>
        <w:rPr>
          <w:rFonts w:ascii="Times New Roman" w:hAnsi="Times New Roman" w:cs="Times New Roman"/>
        </w:rPr>
      </w:pPr>
      <w:r w:rsidRPr="00766407">
        <w:rPr>
          <w:rFonts w:ascii="Times New Roman" w:eastAsia="Times New Roman" w:hAnsi="Times New Roman" w:cs="Times New Roman"/>
        </w:rPr>
        <w:t>4.</w:t>
      </w:r>
      <w:r w:rsidRPr="00766407">
        <w:rPr>
          <w:rFonts w:ascii="Times New Roman" w:eastAsia="Times New Roman" w:hAnsi="Times New Roman" w:cs="Times New Roman"/>
        </w:rPr>
        <w:tab/>
        <w:t xml:space="preserve">The respondent has an </w:t>
      </w:r>
      <w:r w:rsidRPr="00766407">
        <w:rPr>
          <w:rFonts w:ascii="Times New Roman" w:eastAsia="Times New Roman" w:hAnsi="Times New Roman" w:cs="Times New Roman"/>
          <w:b/>
          <w:u w:val="single"/>
        </w:rPr>
        <w:t xml:space="preserve">additional 10 working days </w:t>
      </w:r>
      <w:r w:rsidRPr="00766407">
        <w:rPr>
          <w:rFonts w:ascii="Times New Roman" w:eastAsia="Times New Roman" w:hAnsi="Times New Roman" w:cs="Times New Roman"/>
        </w:rPr>
        <w:t xml:space="preserve">(from the date of issue by the ETB of the complaint form and supporting evidence/documentation, if any), to respond using the Response to Complaint Form.  When completed, this form should be sent to the Head of HR with relevant supporting evidence/documentation (if any). </w:t>
      </w:r>
      <w:r w:rsidRPr="00766407">
        <w:rPr>
          <w:rFonts w:ascii="Times New Roman" w:hAnsi="Times New Roman" w:cs="Times New Roman"/>
        </w:rPr>
        <w:t>Any counter complaint if raised by the respondent, will be processed as part of the respondent’s response to the complaint under the remit of the same investigation.</w:t>
      </w:r>
    </w:p>
    <w:p w14:paraId="02D92B83" w14:textId="77777777" w:rsidR="003B666D" w:rsidRPr="00766407" w:rsidRDefault="003B666D" w:rsidP="003B666D">
      <w:pPr>
        <w:pStyle w:val="NoSpacing"/>
        <w:ind w:left="709" w:hanging="709"/>
        <w:jc w:val="both"/>
        <w:rPr>
          <w:rFonts w:ascii="Times New Roman" w:hAnsi="Times New Roman" w:cs="Times New Roman"/>
        </w:rPr>
      </w:pPr>
    </w:p>
    <w:p w14:paraId="6066F470" w14:textId="77777777" w:rsidR="003B666D" w:rsidRPr="00766407" w:rsidRDefault="003B666D" w:rsidP="003B666D">
      <w:pPr>
        <w:pStyle w:val="NoSpacing"/>
        <w:ind w:left="709"/>
        <w:jc w:val="both"/>
        <w:rPr>
          <w:rFonts w:ascii="Times New Roman" w:hAnsi="Times New Roman" w:cs="Times New Roman"/>
        </w:rPr>
      </w:pPr>
      <w:r w:rsidRPr="00766407">
        <w:rPr>
          <w:rFonts w:ascii="Times New Roman" w:hAnsi="Times New Roman" w:cs="Times New Roman"/>
        </w:rPr>
        <w:t>The respondent is required to submit the names and contact details of witnesses to specific incident/s, if any, as part of the response to the complaint and within the timeframe prescribed by the policy.  Only persons who are in position to offer direct evidence in respect of an alleged incident(s) may be nominated by the respondent</w:t>
      </w:r>
      <w:r w:rsidRPr="00766407">
        <w:rPr>
          <w:rFonts w:ascii="Times New Roman" w:hAnsi="Times New Roman" w:cs="Times New Roman"/>
          <w:b/>
        </w:rPr>
        <w:t>.  Generalised statements in the nature of character references are not witness statements.</w:t>
      </w:r>
      <w:r w:rsidRPr="00766407">
        <w:rPr>
          <w:rFonts w:ascii="Times New Roman" w:hAnsi="Times New Roman" w:cs="Times New Roman"/>
        </w:rPr>
        <w:t xml:space="preserve"> Copies of witness statements (if any) will be provided to both parties to the complaint in accordance with natural justice and fair procedure. </w:t>
      </w:r>
    </w:p>
    <w:p w14:paraId="68BC6134" w14:textId="77777777" w:rsidR="003B666D" w:rsidRPr="00766407" w:rsidRDefault="003B666D" w:rsidP="003B666D">
      <w:pPr>
        <w:pStyle w:val="NoSpacing"/>
        <w:ind w:left="709" w:hanging="709"/>
        <w:jc w:val="both"/>
        <w:rPr>
          <w:rFonts w:ascii="Times New Roman" w:hAnsi="Times New Roman" w:cs="Times New Roman"/>
        </w:rPr>
      </w:pPr>
    </w:p>
    <w:p w14:paraId="1DE9E3AE" w14:textId="77777777" w:rsidR="003B666D" w:rsidRPr="00766407" w:rsidRDefault="003B666D" w:rsidP="003B666D">
      <w:pPr>
        <w:pStyle w:val="NoSpacing"/>
        <w:numPr>
          <w:ilvl w:val="0"/>
          <w:numId w:val="37"/>
        </w:numPr>
        <w:ind w:hanging="720"/>
        <w:jc w:val="both"/>
        <w:rPr>
          <w:rFonts w:ascii="Times New Roman" w:hAnsi="Times New Roman" w:cs="Times New Roman"/>
        </w:rPr>
      </w:pPr>
      <w:r w:rsidRPr="00766407">
        <w:rPr>
          <w:rFonts w:ascii="Times New Roman" w:hAnsi="Times New Roman" w:cs="Times New Roman"/>
        </w:rPr>
        <w:t xml:space="preserve">Within a </w:t>
      </w:r>
      <w:r w:rsidRPr="00766407">
        <w:rPr>
          <w:rFonts w:ascii="Times New Roman" w:hAnsi="Times New Roman" w:cs="Times New Roman"/>
          <w:b/>
          <w:u w:val="single"/>
        </w:rPr>
        <w:t>further 10 working days</w:t>
      </w:r>
      <w:r w:rsidRPr="00766407">
        <w:rPr>
          <w:rFonts w:ascii="Times New Roman" w:hAnsi="Times New Roman" w:cs="Times New Roman"/>
          <w:b/>
        </w:rPr>
        <w:t>,</w:t>
      </w:r>
      <w:r w:rsidRPr="00766407">
        <w:rPr>
          <w:rFonts w:ascii="Times New Roman" w:hAnsi="Times New Roman" w:cs="Times New Roman"/>
        </w:rPr>
        <w:t xml:space="preserve"> the Head of HR/nominee will complete the </w:t>
      </w:r>
      <w:r w:rsidRPr="00766407">
        <w:rPr>
          <w:rFonts w:ascii="Times New Roman" w:hAnsi="Times New Roman" w:cs="Times New Roman"/>
          <w:b/>
        </w:rPr>
        <w:t>Supplementary Request for Tender – External Workplace Investigation Services</w:t>
      </w:r>
      <w:r w:rsidRPr="00766407">
        <w:rPr>
          <w:rStyle w:val="FootnoteReference"/>
          <w:rFonts w:ascii="Times New Roman" w:hAnsi="Times New Roman" w:cs="Times New Roman"/>
          <w:b/>
        </w:rPr>
        <w:footnoteReference w:id="14"/>
      </w:r>
      <w:r w:rsidRPr="00766407">
        <w:rPr>
          <w:rFonts w:ascii="Times New Roman" w:hAnsi="Times New Roman" w:cs="Times New Roman"/>
        </w:rPr>
        <w:t xml:space="preserve"> with personal details such as names and contact addresses redacted and submit to the Office of Government Procurement (OGP).  The OGP will process the sRFT and communicate the outcome of the tender process to the ETB’s Head of HR/nominee.  The Head of HR/nominee will liaise with the successful company as appropriate.  </w:t>
      </w:r>
    </w:p>
    <w:p w14:paraId="30D0513F" w14:textId="77777777" w:rsidR="003B666D" w:rsidRPr="00766407" w:rsidRDefault="003B666D" w:rsidP="003B666D">
      <w:pPr>
        <w:pStyle w:val="NoSpacing"/>
        <w:ind w:left="720"/>
        <w:jc w:val="both"/>
        <w:rPr>
          <w:rFonts w:ascii="Times New Roman" w:hAnsi="Times New Roman" w:cs="Times New Roman"/>
        </w:rPr>
      </w:pPr>
    </w:p>
    <w:p w14:paraId="42C998DB" w14:textId="77777777" w:rsidR="003B666D" w:rsidRPr="00766407" w:rsidRDefault="003B666D" w:rsidP="003B666D">
      <w:pPr>
        <w:pStyle w:val="NoSpacing"/>
        <w:ind w:left="720"/>
        <w:jc w:val="both"/>
        <w:rPr>
          <w:rFonts w:ascii="Times New Roman" w:hAnsi="Times New Roman" w:cs="Times New Roman"/>
        </w:rPr>
      </w:pPr>
      <w:r w:rsidRPr="00766407">
        <w:rPr>
          <w:rFonts w:ascii="Times New Roman" w:hAnsi="Times New Roman" w:cs="Times New Roman"/>
        </w:rPr>
        <w:t>A services’ contract</w:t>
      </w:r>
      <w:r w:rsidRPr="00766407">
        <w:rPr>
          <w:rStyle w:val="FootnoteReference"/>
          <w:rFonts w:ascii="Times New Roman" w:hAnsi="Times New Roman" w:cs="Times New Roman"/>
        </w:rPr>
        <w:footnoteReference w:id="15"/>
      </w:r>
      <w:r w:rsidRPr="00766407">
        <w:rPr>
          <w:rFonts w:ascii="Times New Roman" w:hAnsi="Times New Roman" w:cs="Times New Roman"/>
        </w:rPr>
        <w:t xml:space="preserve"> must be signed prior to any investigation commencing.  Terms of reference for the conduct of the investigation are available herein at appendix 2.  </w:t>
      </w:r>
    </w:p>
    <w:p w14:paraId="4AF9E186" w14:textId="77777777" w:rsidR="003B666D" w:rsidRPr="00766407" w:rsidRDefault="003B666D" w:rsidP="003B666D">
      <w:pPr>
        <w:ind w:left="709" w:hanging="709"/>
        <w:rPr>
          <w:rFonts w:ascii="Times New Roman" w:hAnsi="Times New Roman" w:cs="Times New Roman"/>
        </w:rPr>
      </w:pPr>
      <w:r w:rsidRPr="00766407">
        <w:rPr>
          <w:rFonts w:ascii="Times New Roman" w:hAnsi="Times New Roman" w:cs="Times New Roman"/>
        </w:rPr>
        <w:t xml:space="preserve">6.  </w:t>
      </w:r>
      <w:r w:rsidRPr="00766407">
        <w:rPr>
          <w:rFonts w:ascii="Times New Roman" w:hAnsi="Times New Roman" w:cs="Times New Roman"/>
        </w:rPr>
        <w:tab/>
        <w:t xml:space="preserve">Within the same timeframe </w:t>
      </w:r>
      <w:r w:rsidRPr="00766407">
        <w:rPr>
          <w:rFonts w:ascii="Times New Roman" w:hAnsi="Times New Roman" w:cs="Times New Roman"/>
          <w:i/>
        </w:rPr>
        <w:t>(at 5 above)</w:t>
      </w:r>
      <w:r w:rsidRPr="00766407">
        <w:rPr>
          <w:rFonts w:ascii="Times New Roman" w:hAnsi="Times New Roman" w:cs="Times New Roman"/>
        </w:rPr>
        <w:t>, the completed Response to Complaint Form</w:t>
      </w:r>
      <w:r w:rsidRPr="00766407">
        <w:rPr>
          <w:rStyle w:val="FootnoteReference"/>
          <w:rFonts w:ascii="Times New Roman" w:hAnsi="Times New Roman" w:cs="Times New Roman"/>
        </w:rPr>
        <w:footnoteReference w:id="16"/>
      </w:r>
      <w:r w:rsidRPr="00766407">
        <w:rPr>
          <w:rFonts w:ascii="Times New Roman" w:hAnsi="Times New Roman" w:cs="Times New Roman"/>
        </w:rPr>
        <w:t xml:space="preserve"> and supporting evidence/documentation if any, will be forwarded to the complainant. </w:t>
      </w:r>
    </w:p>
    <w:p w14:paraId="6F4DB4F5" w14:textId="77777777" w:rsidR="003B666D" w:rsidRPr="00766407" w:rsidRDefault="003B666D" w:rsidP="003B666D">
      <w:pPr>
        <w:ind w:left="709" w:hanging="709"/>
        <w:rPr>
          <w:rFonts w:ascii="Times New Roman" w:hAnsi="Times New Roman" w:cs="Times New Roman"/>
        </w:rPr>
      </w:pPr>
      <w:r w:rsidRPr="00766407">
        <w:rPr>
          <w:rFonts w:ascii="Times New Roman" w:hAnsi="Times New Roman" w:cs="Times New Roman"/>
        </w:rPr>
        <w:t xml:space="preserve">7. </w:t>
      </w:r>
      <w:r w:rsidRPr="00766407">
        <w:rPr>
          <w:rFonts w:ascii="Times New Roman" w:hAnsi="Times New Roman" w:cs="Times New Roman"/>
        </w:rPr>
        <w:tab/>
        <w:t xml:space="preserve">Within a </w:t>
      </w:r>
      <w:r w:rsidRPr="00766407">
        <w:rPr>
          <w:rFonts w:ascii="Times New Roman" w:hAnsi="Times New Roman" w:cs="Times New Roman"/>
          <w:b/>
          <w:u w:val="single"/>
        </w:rPr>
        <w:t xml:space="preserve">further 3 working days </w:t>
      </w:r>
      <w:r w:rsidRPr="00766407">
        <w:rPr>
          <w:rFonts w:ascii="Times New Roman" w:hAnsi="Times New Roman" w:cs="Times New Roman"/>
        </w:rPr>
        <w:t>of the establishment of the services’ contract, the Head of HR will furnish all documentation to the investigator/s and advise the parties to the complaint of the name/s of the investigator</w:t>
      </w:r>
      <w:r w:rsidRPr="00766407">
        <w:rPr>
          <w:rStyle w:val="FootnoteReference"/>
          <w:rFonts w:ascii="Times New Roman" w:hAnsi="Times New Roman" w:cs="Times New Roman"/>
        </w:rPr>
        <w:footnoteReference w:id="17"/>
      </w:r>
      <w:r w:rsidRPr="00766407">
        <w:rPr>
          <w:rFonts w:ascii="Times New Roman" w:hAnsi="Times New Roman" w:cs="Times New Roman"/>
        </w:rPr>
        <w:t>.</w:t>
      </w:r>
    </w:p>
    <w:p w14:paraId="13240EB2" w14:textId="77777777" w:rsidR="003B666D" w:rsidRPr="00766407" w:rsidRDefault="003B666D" w:rsidP="003B666D">
      <w:pPr>
        <w:ind w:left="709" w:hanging="709"/>
        <w:rPr>
          <w:rFonts w:ascii="Times New Roman" w:hAnsi="Times New Roman" w:cs="Times New Roman"/>
        </w:rPr>
      </w:pPr>
      <w:r w:rsidRPr="00766407">
        <w:rPr>
          <w:rFonts w:ascii="Times New Roman" w:hAnsi="Times New Roman" w:cs="Times New Roman"/>
        </w:rPr>
        <w:t>8.</w:t>
      </w:r>
      <w:r w:rsidRPr="00766407">
        <w:rPr>
          <w:rFonts w:ascii="Times New Roman" w:hAnsi="Times New Roman" w:cs="Times New Roman"/>
        </w:rPr>
        <w:tab/>
        <w:t>The Head of HR (or his/her nominee) will be responsible for all matters pertaining to the administration of the investigation e.g. arrangements and notification of investigation meeting/s; liaising with the parties to the complaint; liaising with investigator etc.</w:t>
      </w:r>
    </w:p>
    <w:p w14:paraId="69548785" w14:textId="77777777" w:rsidR="003B666D" w:rsidRPr="00766407" w:rsidRDefault="003B666D" w:rsidP="003B666D">
      <w:pPr>
        <w:ind w:left="709" w:hanging="709"/>
        <w:rPr>
          <w:rFonts w:ascii="Times New Roman" w:eastAsia="Times New Roman" w:hAnsi="Times New Roman" w:cs="Times New Roman"/>
          <w:strike/>
        </w:rPr>
      </w:pPr>
      <w:r w:rsidRPr="00766407">
        <w:rPr>
          <w:rStyle w:val="Strong"/>
          <w:rFonts w:ascii="Times New Roman" w:hAnsi="Times New Roman" w:cs="Times New Roman"/>
        </w:rPr>
        <w:t>9.</w:t>
      </w:r>
      <w:r w:rsidRPr="00766407">
        <w:rPr>
          <w:rStyle w:val="Strong"/>
          <w:rFonts w:ascii="Times New Roman" w:hAnsi="Times New Roman" w:cs="Times New Roman"/>
        </w:rPr>
        <w:tab/>
        <w:t xml:space="preserve">The </w:t>
      </w:r>
      <w:r w:rsidRPr="00766407">
        <w:rPr>
          <w:rFonts w:ascii="Times New Roman" w:hAnsi="Times New Roman" w:cs="Times New Roman"/>
        </w:rPr>
        <w:t xml:space="preserve">investigation shall be conducted in accordance with the specified terms of reference (and protocol therein) available in </w:t>
      </w:r>
      <w:r w:rsidRPr="00766407">
        <w:rPr>
          <w:rFonts w:ascii="Times New Roman" w:hAnsi="Times New Roman" w:cs="Times New Roman"/>
          <w:i/>
        </w:rPr>
        <w:t>Appendix 2</w:t>
      </w:r>
      <w:r w:rsidRPr="00766407">
        <w:rPr>
          <w:rFonts w:ascii="Times New Roman" w:hAnsi="Times New Roman" w:cs="Times New Roman"/>
        </w:rPr>
        <w:t xml:space="preserve">.  </w:t>
      </w:r>
    </w:p>
    <w:p w14:paraId="6ADFF6BE" w14:textId="778A6C06" w:rsidR="003B666D" w:rsidRPr="00766407" w:rsidRDefault="003B666D" w:rsidP="003B666D">
      <w:pPr>
        <w:spacing w:before="0" w:beforeAutospacing="0" w:after="0" w:afterAutospacing="0"/>
        <w:ind w:left="709" w:hanging="709"/>
        <w:rPr>
          <w:rFonts w:ascii="Times New Roman" w:hAnsi="Times New Roman" w:cs="Times New Roman"/>
        </w:rPr>
      </w:pPr>
      <w:r w:rsidRPr="00766407">
        <w:rPr>
          <w:rFonts w:ascii="Times New Roman" w:hAnsi="Times New Roman" w:cs="Times New Roman"/>
        </w:rPr>
        <w:t>10.</w:t>
      </w:r>
      <w:r w:rsidRPr="00766407">
        <w:rPr>
          <w:rFonts w:ascii="Times New Roman" w:hAnsi="Times New Roman" w:cs="Times New Roman"/>
        </w:rPr>
        <w:tab/>
        <w:t xml:space="preserve">The investigation report must issue to the parties to the complaint and the Head of HR no later than </w:t>
      </w:r>
      <w:r w:rsidRPr="00766407">
        <w:rPr>
          <w:rFonts w:ascii="Times New Roman" w:hAnsi="Times New Roman" w:cs="Times New Roman"/>
          <w:b/>
          <w:u w:val="single"/>
        </w:rPr>
        <w:t>60 working days</w:t>
      </w:r>
      <w:r w:rsidRPr="00766407">
        <w:rPr>
          <w:rFonts w:ascii="Times New Roman" w:hAnsi="Times New Roman" w:cs="Times New Roman"/>
        </w:rPr>
        <w:t xml:space="preserve"> from the date the services contract is signed.  </w:t>
      </w:r>
      <w:r w:rsidRPr="00766407">
        <w:rPr>
          <w:rStyle w:val="Strong"/>
          <w:rFonts w:ascii="Times New Roman" w:hAnsi="Times New Roman" w:cs="Times New Roman"/>
        </w:rPr>
        <w:t xml:space="preserve">The investigation report shall determine, in respect of each element of the complaint, whether there is a case to be answered that the behaviour falls within the definition of </w:t>
      </w:r>
      <w:r w:rsidR="00C963A0" w:rsidRPr="00766407">
        <w:rPr>
          <w:rStyle w:val="Strong"/>
          <w:rFonts w:ascii="Times New Roman" w:hAnsi="Times New Roman" w:cs="Times New Roman"/>
        </w:rPr>
        <w:t xml:space="preserve">harassment/sexual harassment </w:t>
      </w:r>
      <w:r w:rsidRPr="00766407">
        <w:rPr>
          <w:rStyle w:val="Strong"/>
          <w:rFonts w:ascii="Times New Roman" w:hAnsi="Times New Roman" w:cs="Times New Roman"/>
        </w:rPr>
        <w:t>contained in the policy and whether there is a case to be answered that the respondent engaged in the behaviour in question</w:t>
      </w:r>
      <w:r w:rsidRPr="00766407">
        <w:rPr>
          <w:rFonts w:ascii="Times New Roman" w:hAnsi="Times New Roman" w:cs="Times New Roman"/>
        </w:rPr>
        <w:t>.</w:t>
      </w:r>
      <w:r w:rsidRPr="00766407">
        <w:rPr>
          <w:rFonts w:ascii="Times New Roman" w:hAnsi="Times New Roman" w:cs="Times New Roman"/>
          <w:b/>
        </w:rPr>
        <w:t xml:space="preserve">  </w:t>
      </w:r>
      <w:r w:rsidRPr="00766407">
        <w:rPr>
          <w:rFonts w:ascii="Times New Roman" w:hAnsi="Times New Roman" w:cs="Times New Roman"/>
        </w:rPr>
        <w:t xml:space="preserve">In addition, the report shall provide an overall determination whether or not there is a case to be answered that the respondent engaged in </w:t>
      </w:r>
      <w:r w:rsidR="00532989" w:rsidRPr="00766407">
        <w:rPr>
          <w:rFonts w:ascii="Times New Roman" w:hAnsi="Times New Roman" w:cs="Times New Roman"/>
        </w:rPr>
        <w:t>harassment/sexual harassment</w:t>
      </w:r>
      <w:r w:rsidRPr="00766407">
        <w:rPr>
          <w:rFonts w:ascii="Times New Roman" w:hAnsi="Times New Roman" w:cs="Times New Roman"/>
        </w:rPr>
        <w:t xml:space="preserve">. </w:t>
      </w:r>
      <w:bookmarkStart w:id="0" w:name="_Hlk497826988"/>
      <w:r w:rsidRPr="00766407">
        <w:rPr>
          <w:rFonts w:ascii="Times New Roman" w:eastAsia="Times New Roman" w:hAnsi="Times New Roman" w:cs="Times New Roman"/>
          <w:lang w:eastAsia="en-IE"/>
        </w:rPr>
        <w:t xml:space="preserve">The investigation report may, where appropriate, determine that there is a case to be answered that a complaint was vexatious/malicious in intent.  </w:t>
      </w:r>
      <w:bookmarkEnd w:id="0"/>
      <w:r w:rsidRPr="00766407">
        <w:rPr>
          <w:rFonts w:ascii="Times New Roman" w:hAnsi="Times New Roman" w:cs="Times New Roman"/>
        </w:rPr>
        <w:t>This will conclude the investigation.</w:t>
      </w:r>
    </w:p>
    <w:p w14:paraId="2D09D9C6" w14:textId="77777777" w:rsidR="003B666D" w:rsidRPr="00766407" w:rsidRDefault="003B666D" w:rsidP="003B666D">
      <w:pPr>
        <w:shd w:val="clear" w:color="auto" w:fill="FFFFFF" w:themeFill="background1"/>
        <w:spacing w:before="0" w:beforeAutospacing="0" w:after="0" w:afterAutospacing="0"/>
        <w:rPr>
          <w:rFonts w:ascii="Times New Roman" w:hAnsi="Times New Roman" w:cs="Times New Roman"/>
        </w:rPr>
      </w:pPr>
    </w:p>
    <w:p w14:paraId="6DF4596B" w14:textId="77777777" w:rsidR="003B666D" w:rsidRPr="00766407" w:rsidRDefault="003B666D" w:rsidP="003B666D">
      <w:pPr>
        <w:shd w:val="clear" w:color="auto" w:fill="FFFFFF" w:themeFill="background1"/>
        <w:spacing w:before="0" w:beforeAutospacing="0" w:after="0" w:afterAutospacing="0"/>
        <w:ind w:left="709" w:hanging="709"/>
        <w:rPr>
          <w:rFonts w:ascii="Times New Roman" w:hAnsi="Times New Roman" w:cs="Times New Roman"/>
        </w:rPr>
      </w:pPr>
      <w:r w:rsidRPr="00766407">
        <w:rPr>
          <w:rFonts w:ascii="Times New Roman" w:hAnsi="Times New Roman" w:cs="Times New Roman"/>
        </w:rPr>
        <w:t>11.</w:t>
      </w:r>
      <w:r w:rsidRPr="00766407">
        <w:rPr>
          <w:rFonts w:ascii="Times New Roman" w:hAnsi="Times New Roman" w:cs="Times New Roman"/>
        </w:rPr>
        <w:tab/>
        <w:t xml:space="preserve">The time limits advised with respect to the 60 working days may be extended only in very exceptional circumstances subject to the discretion of the ETB’s Head of HR in consultation with the investigation company.  </w:t>
      </w:r>
    </w:p>
    <w:p w14:paraId="52174B91" w14:textId="77777777" w:rsidR="003B666D" w:rsidRPr="00766407" w:rsidRDefault="003B666D" w:rsidP="003B666D">
      <w:pPr>
        <w:shd w:val="clear" w:color="auto" w:fill="FFFFFF" w:themeFill="background1"/>
        <w:spacing w:before="0" w:beforeAutospacing="0" w:after="0" w:afterAutospacing="0"/>
        <w:ind w:left="709" w:hanging="709"/>
        <w:rPr>
          <w:rFonts w:ascii="Times New Roman" w:hAnsi="Times New Roman" w:cs="Times New Roman"/>
        </w:rPr>
      </w:pPr>
    </w:p>
    <w:p w14:paraId="62BAD084" w14:textId="77777777" w:rsidR="003B666D" w:rsidRPr="00766407" w:rsidRDefault="003B666D" w:rsidP="003B666D">
      <w:pPr>
        <w:shd w:val="clear" w:color="auto" w:fill="FFFFFF" w:themeFill="background1"/>
        <w:spacing w:before="0" w:beforeAutospacing="0" w:after="0" w:afterAutospacing="0"/>
        <w:ind w:left="709" w:hanging="709"/>
        <w:rPr>
          <w:rFonts w:ascii="Times New Roman" w:hAnsi="Times New Roman" w:cs="Times New Roman"/>
        </w:rPr>
      </w:pPr>
      <w:r w:rsidRPr="00766407">
        <w:rPr>
          <w:rFonts w:ascii="Times New Roman" w:hAnsi="Times New Roman" w:cs="Times New Roman"/>
        </w:rPr>
        <w:t>12.</w:t>
      </w:r>
      <w:r w:rsidRPr="00766407">
        <w:rPr>
          <w:rFonts w:ascii="Times New Roman" w:hAnsi="Times New Roman" w:cs="Times New Roman"/>
        </w:rPr>
        <w:tab/>
        <w:t>It will be the responsibility of the investigator/s to forward copies of the final investigation report to the parties to the complaint and the Head of HR.</w:t>
      </w:r>
      <w:r w:rsidRPr="00766407">
        <w:rPr>
          <w:rFonts w:ascii="Times New Roman" w:hAnsi="Times New Roman" w:cs="Times New Roman"/>
          <w:b/>
        </w:rPr>
        <w:t xml:space="preserve">  </w:t>
      </w:r>
      <w:r w:rsidRPr="00766407">
        <w:rPr>
          <w:rFonts w:ascii="Times New Roman" w:hAnsi="Times New Roman" w:cs="Times New Roman"/>
        </w:rPr>
        <w:t xml:space="preserve">In cases where the complaint involves more than one complainant and/or respondent, a copy of the investigation report will issue to each of the parties to the complaint. </w:t>
      </w:r>
    </w:p>
    <w:p w14:paraId="33DE45CD" w14:textId="77777777" w:rsidR="003B666D" w:rsidRPr="00766407" w:rsidRDefault="003B666D" w:rsidP="003B666D">
      <w:pPr>
        <w:shd w:val="clear" w:color="auto" w:fill="FFFFFF" w:themeFill="background1"/>
        <w:spacing w:before="0" w:beforeAutospacing="0" w:after="0" w:afterAutospacing="0"/>
        <w:ind w:left="709" w:hanging="709"/>
        <w:rPr>
          <w:rFonts w:ascii="Times New Roman" w:hAnsi="Times New Roman" w:cs="Times New Roman"/>
        </w:rPr>
      </w:pPr>
    </w:p>
    <w:p w14:paraId="712887E3" w14:textId="77777777" w:rsidR="003B666D" w:rsidRPr="00766407" w:rsidRDefault="003B666D" w:rsidP="003B666D">
      <w:pPr>
        <w:shd w:val="clear" w:color="auto" w:fill="FFFFFF" w:themeFill="background1"/>
        <w:spacing w:before="0" w:beforeAutospacing="0" w:after="0" w:afterAutospacing="0"/>
        <w:ind w:left="709"/>
        <w:rPr>
          <w:rFonts w:ascii="Times New Roman" w:hAnsi="Times New Roman" w:cs="Times New Roman"/>
        </w:rPr>
      </w:pPr>
      <w:r w:rsidRPr="00766407">
        <w:rPr>
          <w:rFonts w:ascii="Times New Roman" w:hAnsi="Times New Roman" w:cs="Times New Roman"/>
        </w:rPr>
        <w:t>The final investigation report will be referred by the Head of HR to the relevant Director</w:t>
      </w:r>
      <w:r w:rsidRPr="00766407">
        <w:rPr>
          <w:rStyle w:val="FootnoteReference"/>
          <w:rFonts w:ascii="Times New Roman" w:hAnsi="Times New Roman" w:cs="Times New Roman"/>
        </w:rPr>
        <w:footnoteReference w:id="18"/>
      </w:r>
      <w:r w:rsidRPr="00766407">
        <w:rPr>
          <w:rFonts w:ascii="Times New Roman" w:hAnsi="Times New Roman" w:cs="Times New Roman"/>
        </w:rPr>
        <w:t xml:space="preserve"> for consideration. If it has been determined that there is no case to be answered, the Director shall so notify the parties. If it has been determined that there is a case to be answered, the Director shall so inform the parties of the appropriate action to be taken.</w:t>
      </w:r>
    </w:p>
    <w:p w14:paraId="3AF1F511" w14:textId="77777777" w:rsidR="003B666D" w:rsidRPr="00766407" w:rsidRDefault="003B666D" w:rsidP="003B666D">
      <w:pPr>
        <w:shd w:val="clear" w:color="auto" w:fill="FFFFFF" w:themeFill="background1"/>
        <w:spacing w:before="0" w:beforeAutospacing="0" w:after="0" w:afterAutospacing="0"/>
        <w:ind w:left="709"/>
        <w:rPr>
          <w:rFonts w:ascii="Times New Roman" w:hAnsi="Times New Roman" w:cs="Times New Roman"/>
        </w:rPr>
      </w:pPr>
      <w:r w:rsidRPr="00766407">
        <w:rPr>
          <w:rFonts w:ascii="Times New Roman" w:hAnsi="Times New Roman" w:cs="Times New Roman"/>
        </w:rPr>
        <w:t xml:space="preserve">  </w:t>
      </w:r>
    </w:p>
    <w:p w14:paraId="6F5372B3" w14:textId="77777777" w:rsidR="003B666D" w:rsidRPr="00766407" w:rsidRDefault="003B666D" w:rsidP="003B666D">
      <w:pPr>
        <w:shd w:val="clear" w:color="auto" w:fill="FFFFFF" w:themeFill="background1"/>
        <w:spacing w:before="0" w:beforeAutospacing="0" w:after="0" w:afterAutospacing="0"/>
        <w:ind w:left="709"/>
        <w:rPr>
          <w:rFonts w:ascii="Times New Roman" w:hAnsi="Times New Roman" w:cs="Times New Roman"/>
        </w:rPr>
      </w:pPr>
    </w:p>
    <w:p w14:paraId="6F6441F3" w14:textId="77777777" w:rsidR="003B666D" w:rsidRPr="00766407" w:rsidRDefault="003B666D" w:rsidP="003B666D">
      <w:pPr>
        <w:shd w:val="clear" w:color="auto" w:fill="FFFFFF" w:themeFill="background1"/>
        <w:spacing w:before="0" w:beforeAutospacing="0" w:after="0" w:afterAutospacing="0"/>
        <w:ind w:left="709"/>
        <w:rPr>
          <w:rFonts w:ascii="Times New Roman" w:hAnsi="Times New Roman" w:cs="Times New Roman"/>
        </w:rPr>
      </w:pPr>
    </w:p>
    <w:p w14:paraId="7442EA1B" w14:textId="77777777" w:rsidR="003B666D" w:rsidRPr="00766407" w:rsidRDefault="003B666D" w:rsidP="003B666D">
      <w:pPr>
        <w:spacing w:before="0" w:beforeAutospacing="0" w:after="200" w:afterAutospacing="0"/>
        <w:jc w:val="left"/>
        <w:rPr>
          <w:rFonts w:ascii="Times New Roman" w:hAnsi="Times New Roman" w:cs="Times New Roman"/>
        </w:rPr>
      </w:pPr>
      <w:r w:rsidRPr="00766407">
        <w:rPr>
          <w:rFonts w:ascii="Times New Roman" w:hAnsi="Times New Roman" w:cs="Times New Roman"/>
        </w:rPr>
        <w:br w:type="page"/>
      </w:r>
    </w:p>
    <w:p w14:paraId="461BFE20" w14:textId="77777777" w:rsidR="003B666D" w:rsidRPr="00766407" w:rsidRDefault="003B666D" w:rsidP="003B666D">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766407">
        <w:rPr>
          <w:rFonts w:ascii="Times New Roman" w:hAnsi="Times New Roman" w:cs="Times New Roman"/>
          <w:b/>
          <w:sz w:val="28"/>
          <w:szCs w:val="28"/>
        </w:rPr>
        <w:t>PROTECTION AND SUPPORT</w:t>
      </w:r>
    </w:p>
    <w:p w14:paraId="3AF0F641" w14:textId="3C7F6406" w:rsidR="003B666D" w:rsidRPr="00766407" w:rsidRDefault="003B666D" w:rsidP="003B666D">
      <w:pPr>
        <w:shd w:val="clear" w:color="auto" w:fill="FFFFFF"/>
        <w:spacing w:before="0" w:beforeAutospacing="0" w:after="240" w:afterAutospacing="0"/>
        <w:rPr>
          <w:rFonts w:ascii="Times New Roman" w:hAnsi="Times New Roman" w:cs="Times New Roman"/>
        </w:rPr>
      </w:pPr>
      <w:r w:rsidRPr="00766407">
        <w:rPr>
          <w:rFonts w:ascii="Times New Roman" w:hAnsi="Times New Roman" w:cs="Times New Roman"/>
        </w:rPr>
        <w:t xml:space="preserve">Staff shall be protected from intimidation, victimisation or discrimination for filing an allegation of </w:t>
      </w:r>
      <w:r w:rsidR="00E94046" w:rsidRPr="00766407">
        <w:rPr>
          <w:rFonts w:ascii="Times New Roman" w:hAnsi="Times New Roman" w:cs="Times New Roman"/>
        </w:rPr>
        <w:t>harassment/sexual harassment</w:t>
      </w:r>
      <w:r w:rsidRPr="00766407">
        <w:rPr>
          <w:rFonts w:ascii="Times New Roman" w:hAnsi="Times New Roman" w:cs="Times New Roman"/>
        </w:rPr>
        <w:t xml:space="preserve"> or assisting in an investigation. Retaliation against a member of staff for complaining about </w:t>
      </w:r>
      <w:r w:rsidR="00E94046" w:rsidRPr="00766407">
        <w:rPr>
          <w:rFonts w:ascii="Times New Roman" w:hAnsi="Times New Roman" w:cs="Times New Roman"/>
        </w:rPr>
        <w:t xml:space="preserve">harassment/sexual harassment </w:t>
      </w:r>
      <w:r w:rsidRPr="00766407">
        <w:rPr>
          <w:rFonts w:ascii="Times New Roman" w:hAnsi="Times New Roman" w:cs="Times New Roman"/>
        </w:rPr>
        <w:t>is considered a disciplinary offence.</w:t>
      </w:r>
    </w:p>
    <w:p w14:paraId="4923F347" w14:textId="77777777" w:rsidR="003B666D" w:rsidRPr="00766407" w:rsidRDefault="003B666D" w:rsidP="003B666D">
      <w:pPr>
        <w:shd w:val="clear" w:color="auto" w:fill="FFFFFF"/>
        <w:spacing w:before="0" w:beforeAutospacing="0" w:after="240" w:afterAutospacing="0"/>
        <w:rPr>
          <w:rFonts w:ascii="Times New Roman" w:hAnsi="Times New Roman" w:cs="Times New Roman"/>
          <w:i/>
        </w:rPr>
      </w:pPr>
      <w:r w:rsidRPr="00766407">
        <w:rPr>
          <w:rFonts w:ascii="Times New Roman" w:hAnsi="Times New Roman" w:cs="Times New Roman"/>
        </w:rPr>
        <w:t>Throughout the investigation, and/or following the investigation if appropriate, counselling support may be made available to the complainant and the respondent through the Employee Assistance Service.  Further information on counselling/the Employee Assistance Service can be obtained from the ETB Contact Person.</w:t>
      </w:r>
    </w:p>
    <w:p w14:paraId="0338D891" w14:textId="7779EA66" w:rsidR="003B666D" w:rsidRPr="00766407" w:rsidRDefault="003B666D" w:rsidP="003B666D">
      <w:pPr>
        <w:shd w:val="clear" w:color="auto" w:fill="FFFFFF"/>
        <w:spacing w:before="0" w:beforeAutospacing="0" w:after="240" w:afterAutospacing="0"/>
        <w:rPr>
          <w:rFonts w:ascii="Times New Roman" w:eastAsia="Times New Roman" w:hAnsi="Times New Roman" w:cs="Times New Roman"/>
          <w:lang w:eastAsia="en-IE"/>
        </w:rPr>
      </w:pPr>
      <w:r w:rsidRPr="00766407">
        <w:rPr>
          <w:rFonts w:ascii="Times New Roman" w:eastAsia="Times New Roman" w:hAnsi="Times New Roman" w:cs="Times New Roman"/>
          <w:lang w:eastAsia="en-IE"/>
        </w:rPr>
        <w:t>Regular checks will be made by HR to ensure that the</w:t>
      </w:r>
      <w:r w:rsidR="00E94046" w:rsidRPr="00766407">
        <w:rPr>
          <w:rFonts w:ascii="Times New Roman" w:eastAsia="Times New Roman" w:hAnsi="Times New Roman" w:cs="Times New Roman"/>
          <w:lang w:eastAsia="en-IE"/>
        </w:rPr>
        <w:t xml:space="preserve"> harassment/sexual harassment</w:t>
      </w:r>
      <w:r w:rsidRPr="00766407">
        <w:rPr>
          <w:rFonts w:ascii="Times New Roman" w:eastAsia="Times New Roman" w:hAnsi="Times New Roman" w:cs="Times New Roman"/>
          <w:lang w:eastAsia="en-IE"/>
        </w:rPr>
        <w:t xml:space="preserve"> has stopped and that there has been no victimisation for referring a complaint in good faith.  Retaliation of any kind against a staff member for complaining or taking part in an investigation is a serious disciplinary offence.</w:t>
      </w:r>
    </w:p>
    <w:p w14:paraId="36D8EA20" w14:textId="594C32C9" w:rsidR="003B666D" w:rsidRPr="00766407" w:rsidRDefault="003B666D" w:rsidP="003B666D">
      <w:pPr>
        <w:spacing w:before="0" w:beforeAutospacing="0" w:after="200" w:afterAutospacing="0"/>
        <w:jc w:val="left"/>
        <w:rPr>
          <w:rFonts w:ascii="Times New Roman" w:eastAsia="Times New Roman" w:hAnsi="Times New Roman" w:cs="Times New Roman"/>
          <w:b/>
          <w:bCs/>
          <w:lang w:eastAsia="en-IE"/>
        </w:rPr>
      </w:pPr>
    </w:p>
    <w:p w14:paraId="2618A063" w14:textId="77777777" w:rsidR="00B11ED7" w:rsidRPr="00766407" w:rsidRDefault="00B11ED7" w:rsidP="00B11ED7">
      <w:pPr>
        <w:pBdr>
          <w:top w:val="single" w:sz="4" w:space="1" w:color="auto"/>
          <w:left w:val="single" w:sz="4" w:space="4" w:color="auto"/>
          <w:bottom w:val="single" w:sz="4" w:space="1" w:color="auto"/>
          <w:right w:val="single" w:sz="4" w:space="4" w:color="auto"/>
        </w:pBdr>
        <w:shd w:val="clear" w:color="auto" w:fill="0D0D0D" w:themeFill="text1" w:themeFillTint="F2"/>
        <w:spacing w:before="0" w:beforeAutospacing="0" w:after="200" w:afterAutospacing="0"/>
        <w:jc w:val="center"/>
        <w:rPr>
          <w:rFonts w:ascii="Times New Roman" w:hAnsi="Times New Roman" w:cs="Times New Roman"/>
          <w:b/>
          <w:sz w:val="28"/>
          <w:szCs w:val="28"/>
        </w:rPr>
      </w:pPr>
      <w:r w:rsidRPr="00766407">
        <w:rPr>
          <w:rFonts w:ascii="Times New Roman" w:hAnsi="Times New Roman" w:cs="Times New Roman"/>
          <w:b/>
          <w:sz w:val="28"/>
          <w:szCs w:val="28"/>
        </w:rPr>
        <w:t>COMMUNICATING THE POLICY</w:t>
      </w:r>
    </w:p>
    <w:p w14:paraId="19CDB103" w14:textId="77777777" w:rsidR="00B11ED7" w:rsidRPr="00766407" w:rsidRDefault="00B11ED7" w:rsidP="00B11ED7">
      <w:pPr>
        <w:shd w:val="clear" w:color="auto" w:fill="FFFFFF"/>
        <w:spacing w:before="0" w:beforeAutospacing="0" w:after="240" w:afterAutospacing="0"/>
        <w:rPr>
          <w:rFonts w:ascii="Times New Roman" w:hAnsi="Times New Roman" w:cs="Times New Roman"/>
        </w:rPr>
      </w:pPr>
      <w:r w:rsidRPr="00766407">
        <w:rPr>
          <w:rFonts w:ascii="Times New Roman" w:hAnsi="Times New Roman" w:cs="Times New Roman"/>
        </w:rPr>
        <w:t xml:space="preserve">The ETB is committed to promoting and fostering dignity in the workplace.  The ETB will provide this policy and supporting </w:t>
      </w:r>
      <w:r w:rsidRPr="00766407">
        <w:rPr>
          <w:rFonts w:ascii="Times New Roman" w:hAnsi="Times New Roman" w:cs="Times New Roman"/>
          <w:i/>
        </w:rPr>
        <w:t xml:space="preserve">Guidance Notes </w:t>
      </w:r>
      <w:r w:rsidRPr="00766407">
        <w:rPr>
          <w:rFonts w:ascii="Times New Roman" w:hAnsi="Times New Roman" w:cs="Times New Roman"/>
        </w:rPr>
        <w:t xml:space="preserve">to all staff through appropriate means (e.g. direct correspondence, staff handbook, staff intranet, CPD, induction and mentoring programmes and/or on the ETB website).  This policy is also available to download from </w:t>
      </w:r>
      <w:hyperlink r:id="rId20" w:history="1">
        <w:r w:rsidRPr="00766407">
          <w:rPr>
            <w:rStyle w:val="Hyperlink"/>
            <w:rFonts w:ascii="Times New Roman" w:hAnsi="Times New Roman" w:cs="Times New Roman"/>
            <w:color w:val="auto"/>
          </w:rPr>
          <w:t>www.etbi.ie</w:t>
        </w:r>
      </w:hyperlink>
      <w:r w:rsidRPr="00766407">
        <w:rPr>
          <w:rFonts w:ascii="Times New Roman" w:hAnsi="Times New Roman" w:cs="Times New Roman"/>
        </w:rPr>
        <w:t xml:space="preserve"> and from websites of trades unions subscribing to this policy.</w:t>
      </w:r>
    </w:p>
    <w:p w14:paraId="149C4569" w14:textId="77777777" w:rsidR="003B666D" w:rsidRPr="00766407" w:rsidRDefault="003B666D" w:rsidP="003B666D">
      <w:pPr>
        <w:spacing w:before="0" w:beforeAutospacing="0" w:after="200" w:afterAutospacing="0"/>
        <w:jc w:val="left"/>
        <w:rPr>
          <w:rFonts w:ascii="Times New Roman" w:hAnsi="Times New Roman" w:cs="Times New Roman"/>
        </w:rPr>
      </w:pPr>
    </w:p>
    <w:p w14:paraId="4A1F7887" w14:textId="41590E4F" w:rsidR="003B666D" w:rsidRPr="00766407" w:rsidRDefault="003B666D" w:rsidP="003B666D">
      <w:pPr>
        <w:pStyle w:val="BodyTextIndent"/>
        <w:shd w:val="clear" w:color="auto" w:fill="000000" w:themeFill="text1"/>
        <w:ind w:left="0"/>
        <w:jc w:val="center"/>
        <w:rPr>
          <w:b/>
          <w:bCs/>
          <w:sz w:val="28"/>
          <w:szCs w:val="28"/>
        </w:rPr>
      </w:pPr>
      <w:r w:rsidRPr="00766407">
        <w:rPr>
          <w:b/>
          <w:bCs/>
          <w:sz w:val="28"/>
          <w:szCs w:val="28"/>
        </w:rPr>
        <w:t>REVIEW</w:t>
      </w:r>
    </w:p>
    <w:p w14:paraId="1B4496F7" w14:textId="77777777" w:rsidR="003B666D" w:rsidRPr="00766407" w:rsidRDefault="003B666D" w:rsidP="003B666D">
      <w:pPr>
        <w:rPr>
          <w:rFonts w:ascii="Times New Roman" w:hAnsi="Times New Roman" w:cs="Times New Roman"/>
        </w:rPr>
      </w:pPr>
      <w:r w:rsidRPr="00766407">
        <w:rPr>
          <w:rFonts w:ascii="Times New Roman" w:hAnsi="Times New Roman" w:cs="Times New Roman"/>
        </w:rPr>
        <w:t xml:space="preserve">This policy will be reviewed by the parties to this agreement at national level no later than </w:t>
      </w:r>
      <w:r w:rsidRPr="00766407">
        <w:rPr>
          <w:rFonts w:ascii="Times New Roman" w:hAnsi="Times New Roman" w:cs="Times New Roman"/>
          <w:b/>
        </w:rPr>
        <w:t>three</w:t>
      </w:r>
      <w:r w:rsidRPr="00766407">
        <w:rPr>
          <w:rFonts w:ascii="Times New Roman" w:hAnsi="Times New Roman" w:cs="Times New Roman"/>
        </w:rPr>
        <w:t xml:space="preserve"> years from the official implementation date or where legislation determines change is warranted.</w:t>
      </w:r>
    </w:p>
    <w:p w14:paraId="316041A5" w14:textId="77777777" w:rsidR="003B666D" w:rsidRPr="00766407" w:rsidRDefault="003B666D" w:rsidP="003B666D">
      <w:pPr>
        <w:spacing w:before="0" w:beforeAutospacing="0" w:after="200" w:afterAutospacing="0"/>
        <w:jc w:val="left"/>
        <w:rPr>
          <w:rFonts w:ascii="Times New Roman" w:hAnsi="Times New Roman" w:cs="Times New Roman"/>
        </w:rPr>
      </w:pPr>
      <w:r w:rsidRPr="00766407">
        <w:rPr>
          <w:rFonts w:ascii="Times New Roman" w:hAnsi="Times New Roman" w:cs="Times New Roman"/>
        </w:rPr>
        <w:br w:type="page"/>
      </w:r>
    </w:p>
    <w:p w14:paraId="54C32E75" w14:textId="77777777" w:rsidR="003B666D" w:rsidRPr="00766407" w:rsidRDefault="003B666D" w:rsidP="003B666D">
      <w:pPr>
        <w:shd w:val="clear" w:color="auto" w:fill="0D0D0D" w:themeFill="text1" w:themeFillTint="F2"/>
        <w:jc w:val="center"/>
        <w:rPr>
          <w:rStyle w:val="Strong"/>
          <w:rFonts w:ascii="Times New Roman" w:hAnsi="Times New Roman" w:cs="Times New Roman"/>
        </w:rPr>
      </w:pPr>
      <w:r w:rsidRPr="00766407">
        <w:rPr>
          <w:rStyle w:val="Strong"/>
          <w:rFonts w:ascii="Times New Roman" w:hAnsi="Times New Roman" w:cs="Times New Roman"/>
          <w:sz w:val="28"/>
          <w:szCs w:val="28"/>
        </w:rPr>
        <w:t>APPENDIX 1</w:t>
      </w:r>
    </w:p>
    <w:p w14:paraId="5EDA1E56" w14:textId="77777777" w:rsidR="003B666D" w:rsidRPr="00766407" w:rsidRDefault="003B666D" w:rsidP="003B666D">
      <w:pPr>
        <w:shd w:val="clear" w:color="auto" w:fill="0D0D0D" w:themeFill="text1" w:themeFillTint="F2"/>
        <w:jc w:val="center"/>
        <w:rPr>
          <w:rStyle w:val="Strong"/>
          <w:rFonts w:ascii="Times New Roman" w:hAnsi="Times New Roman" w:cs="Times New Roman"/>
        </w:rPr>
      </w:pPr>
      <w:r w:rsidRPr="00766407">
        <w:rPr>
          <w:rStyle w:val="Strong"/>
          <w:rFonts w:ascii="Times New Roman" w:hAnsi="Times New Roman" w:cs="Times New Roman"/>
          <w:sz w:val="28"/>
          <w:szCs w:val="28"/>
        </w:rPr>
        <w:t>APPROVED OFFICE OF GOVERNMENT PROCUREMENT PANEL FOR EXTERNAL WORKPLACE INVESTIGATION SERVICES</w:t>
      </w:r>
      <w:r w:rsidRPr="00766407">
        <w:rPr>
          <w:rStyle w:val="FootnoteReference"/>
          <w:rFonts w:ascii="Times New Roman" w:hAnsi="Times New Roman" w:cs="Times New Roman"/>
          <w:b/>
          <w:bCs/>
          <w:sz w:val="28"/>
          <w:szCs w:val="28"/>
        </w:rPr>
        <w:footnoteReference w:id="19"/>
      </w:r>
    </w:p>
    <w:p w14:paraId="70CAAF4B" w14:textId="77777777" w:rsidR="003B666D" w:rsidRPr="00766407" w:rsidRDefault="003B666D" w:rsidP="003B666D">
      <w:pPr>
        <w:pStyle w:val="NoSpacing"/>
        <w:spacing w:line="220" w:lineRule="exact"/>
        <w:jc w:val="both"/>
        <w:rPr>
          <w:rFonts w:ascii="Times New Roman" w:hAnsi="Times New Roman" w:cs="Times New Roman"/>
          <w:lang w:val="en-US"/>
        </w:rPr>
      </w:pPr>
      <w:r w:rsidRPr="00766407">
        <w:rPr>
          <w:rFonts w:ascii="Times New Roman" w:hAnsi="Times New Roman" w:cs="Times New Roman"/>
          <w:lang w:val="en-US"/>
        </w:rPr>
        <w:t xml:space="preserve">Panel status at 1 September 2016.  </w:t>
      </w:r>
    </w:p>
    <w:p w14:paraId="2AB3B939" w14:textId="77777777" w:rsidR="003B666D" w:rsidRPr="00766407" w:rsidRDefault="003B666D" w:rsidP="003B666D">
      <w:pPr>
        <w:pStyle w:val="NoSpacing"/>
        <w:spacing w:line="220" w:lineRule="exact"/>
        <w:jc w:val="both"/>
        <w:rPr>
          <w:rFonts w:ascii="Times New Roman" w:hAnsi="Times New Roman" w:cs="Times New Roman"/>
          <w:i/>
          <w:lang w:val="en-US"/>
        </w:rPr>
      </w:pPr>
      <w:r w:rsidRPr="00766407">
        <w:rPr>
          <w:rFonts w:ascii="Times New Roman" w:hAnsi="Times New Roman" w:cs="Times New Roman"/>
          <w:i/>
          <w:lang w:val="en-US"/>
        </w:rPr>
        <w:t xml:space="preserve">This may be subject to change over time as determined by the OGP </w:t>
      </w:r>
    </w:p>
    <w:p w14:paraId="4BD5859D" w14:textId="77777777" w:rsidR="003B666D" w:rsidRPr="00766407" w:rsidRDefault="003B666D" w:rsidP="003B666D">
      <w:pPr>
        <w:pStyle w:val="NoSpacing"/>
        <w:spacing w:line="220" w:lineRule="exact"/>
        <w:jc w:val="both"/>
        <w:rPr>
          <w:rFonts w:ascii="Times New Roman" w:hAnsi="Times New Roman" w:cs="Times New Roman"/>
          <w:i/>
          <w:lang w:val="en-US"/>
        </w:rPr>
      </w:pPr>
    </w:p>
    <w:p w14:paraId="5973C3EE" w14:textId="77777777" w:rsidR="003B666D" w:rsidRPr="00766407" w:rsidRDefault="003B666D" w:rsidP="003B666D">
      <w:pPr>
        <w:pStyle w:val="NoSpacing"/>
        <w:spacing w:line="220" w:lineRule="exact"/>
        <w:jc w:val="both"/>
        <w:rPr>
          <w:rFonts w:ascii="Times New Roman" w:hAnsi="Times New Roman" w:cs="Times New Roman"/>
          <w:i/>
          <w:lang w:val="en-US"/>
        </w:rPr>
      </w:pPr>
    </w:p>
    <w:tbl>
      <w:tblPr>
        <w:tblW w:w="9102" w:type="dxa"/>
        <w:tblLayout w:type="fixed"/>
        <w:tblCellMar>
          <w:left w:w="30" w:type="dxa"/>
          <w:right w:w="30" w:type="dxa"/>
        </w:tblCellMar>
        <w:tblLook w:val="04A0" w:firstRow="1" w:lastRow="0" w:firstColumn="1" w:lastColumn="0" w:noHBand="0" w:noVBand="1"/>
      </w:tblPr>
      <w:tblGrid>
        <w:gridCol w:w="456"/>
        <w:gridCol w:w="8646"/>
      </w:tblGrid>
      <w:tr w:rsidR="003B666D" w:rsidRPr="00766407" w14:paraId="2EDE35D8" w14:textId="77777777" w:rsidTr="00683612">
        <w:trPr>
          <w:trHeight w:val="604"/>
        </w:trPr>
        <w:tc>
          <w:tcPr>
            <w:tcW w:w="456" w:type="dxa"/>
            <w:tcBorders>
              <w:top w:val="single" w:sz="2" w:space="0" w:color="000000"/>
              <w:left w:val="single" w:sz="2" w:space="0" w:color="000000"/>
              <w:bottom w:val="single" w:sz="2" w:space="0" w:color="000000"/>
              <w:right w:val="single" w:sz="2" w:space="0" w:color="000000"/>
            </w:tcBorders>
            <w:shd w:val="clear" w:color="auto" w:fill="000000" w:themeFill="text1"/>
          </w:tcPr>
          <w:p w14:paraId="493070E1" w14:textId="77777777" w:rsidR="003B666D" w:rsidRPr="00766407" w:rsidRDefault="003B666D" w:rsidP="00683612">
            <w:pPr>
              <w:autoSpaceDE w:val="0"/>
              <w:autoSpaceDN w:val="0"/>
              <w:adjustRightInd w:val="0"/>
              <w:spacing w:before="0" w:beforeAutospacing="0" w:after="0" w:afterAutospacing="0"/>
              <w:jc w:val="center"/>
              <w:rPr>
                <w:rFonts w:ascii="Times New Roman" w:hAnsi="Times New Roman" w:cs="Times New Roman"/>
                <w:b/>
                <w:bCs/>
              </w:rPr>
            </w:pPr>
          </w:p>
        </w:tc>
        <w:tc>
          <w:tcPr>
            <w:tcW w:w="8646" w:type="dxa"/>
            <w:tcBorders>
              <w:top w:val="single" w:sz="2" w:space="0" w:color="000000"/>
              <w:left w:val="single" w:sz="2" w:space="0" w:color="000000"/>
              <w:bottom w:val="single" w:sz="2" w:space="0" w:color="000000"/>
              <w:right w:val="single" w:sz="2" w:space="0" w:color="000000"/>
            </w:tcBorders>
            <w:shd w:val="clear" w:color="auto" w:fill="000000" w:themeFill="text1"/>
          </w:tcPr>
          <w:p w14:paraId="62674566" w14:textId="77777777" w:rsidR="003B666D" w:rsidRPr="00766407" w:rsidRDefault="003B666D" w:rsidP="00683612">
            <w:pPr>
              <w:autoSpaceDE w:val="0"/>
              <w:autoSpaceDN w:val="0"/>
              <w:adjustRightInd w:val="0"/>
              <w:spacing w:before="0" w:beforeAutospacing="0" w:after="0" w:afterAutospacing="0"/>
              <w:jc w:val="center"/>
              <w:rPr>
                <w:rFonts w:ascii="Times New Roman" w:hAnsi="Times New Roman" w:cs="Times New Roman"/>
                <w:b/>
                <w:bCs/>
              </w:rPr>
            </w:pPr>
            <w:r w:rsidRPr="00766407">
              <w:rPr>
                <w:rFonts w:ascii="Times New Roman" w:hAnsi="Times New Roman" w:cs="Times New Roman"/>
                <w:b/>
                <w:bCs/>
              </w:rPr>
              <w:t>Investigation Companies/Organisations</w:t>
            </w:r>
          </w:p>
        </w:tc>
      </w:tr>
      <w:tr w:rsidR="003B666D" w:rsidRPr="00766407" w14:paraId="5E13AF3F" w14:textId="77777777" w:rsidTr="00683612">
        <w:trPr>
          <w:trHeight w:val="300"/>
        </w:trPr>
        <w:tc>
          <w:tcPr>
            <w:tcW w:w="456" w:type="dxa"/>
            <w:tcBorders>
              <w:top w:val="single" w:sz="2" w:space="0" w:color="000000"/>
              <w:left w:val="single" w:sz="2" w:space="0" w:color="000000"/>
              <w:bottom w:val="single" w:sz="2" w:space="0" w:color="000000"/>
              <w:right w:val="single" w:sz="2" w:space="0" w:color="000000"/>
            </w:tcBorders>
          </w:tcPr>
          <w:p w14:paraId="1DC46681" w14:textId="77777777" w:rsidR="003B666D" w:rsidRPr="00766407" w:rsidRDefault="003B666D" w:rsidP="00683612">
            <w:pPr>
              <w:autoSpaceDE w:val="0"/>
              <w:autoSpaceDN w:val="0"/>
              <w:adjustRightInd w:val="0"/>
              <w:spacing w:before="0" w:beforeAutospacing="0" w:after="0" w:afterAutospacing="0"/>
              <w:jc w:val="center"/>
              <w:rPr>
                <w:rFonts w:ascii="Times New Roman" w:hAnsi="Times New Roman" w:cs="Times New Roman"/>
              </w:rPr>
            </w:pPr>
            <w:r w:rsidRPr="00766407">
              <w:rPr>
                <w:rFonts w:ascii="Times New Roman" w:hAnsi="Times New Roman" w:cs="Times New Roman"/>
              </w:rPr>
              <w:t>1.</w:t>
            </w:r>
          </w:p>
        </w:tc>
        <w:tc>
          <w:tcPr>
            <w:tcW w:w="8646" w:type="dxa"/>
            <w:tcBorders>
              <w:top w:val="single" w:sz="2" w:space="0" w:color="000000"/>
              <w:left w:val="single" w:sz="2" w:space="0" w:color="000000"/>
              <w:bottom w:val="single" w:sz="2" w:space="0" w:color="000000"/>
              <w:right w:val="single" w:sz="2" w:space="0" w:color="000000"/>
            </w:tcBorders>
          </w:tcPr>
          <w:p w14:paraId="129D1DD6" w14:textId="77777777" w:rsidR="003B666D" w:rsidRPr="00766407" w:rsidRDefault="003B666D" w:rsidP="00683612">
            <w:pPr>
              <w:autoSpaceDE w:val="0"/>
              <w:autoSpaceDN w:val="0"/>
              <w:adjustRightInd w:val="0"/>
              <w:spacing w:before="0" w:beforeAutospacing="0" w:after="0" w:afterAutospacing="0"/>
              <w:jc w:val="left"/>
              <w:rPr>
                <w:rFonts w:ascii="Times New Roman" w:hAnsi="Times New Roman" w:cs="Times New Roman"/>
              </w:rPr>
            </w:pPr>
            <w:r w:rsidRPr="00766407">
              <w:rPr>
                <w:rFonts w:ascii="Times New Roman" w:hAnsi="Times New Roman" w:cs="Times New Roman"/>
              </w:rPr>
              <w:t>Acrux Consulting Ltd</w:t>
            </w:r>
          </w:p>
          <w:p w14:paraId="308E4C59" w14:textId="77777777" w:rsidR="003B666D" w:rsidRPr="00766407" w:rsidRDefault="003B666D" w:rsidP="00683612">
            <w:pPr>
              <w:autoSpaceDE w:val="0"/>
              <w:autoSpaceDN w:val="0"/>
              <w:adjustRightInd w:val="0"/>
              <w:spacing w:before="0" w:beforeAutospacing="0" w:after="0" w:afterAutospacing="0"/>
              <w:jc w:val="left"/>
              <w:rPr>
                <w:rFonts w:ascii="Times New Roman" w:hAnsi="Times New Roman" w:cs="Times New Roman"/>
              </w:rPr>
            </w:pPr>
          </w:p>
        </w:tc>
      </w:tr>
      <w:tr w:rsidR="003B666D" w:rsidRPr="00766407" w14:paraId="229EF631" w14:textId="77777777" w:rsidTr="00683612">
        <w:trPr>
          <w:trHeight w:val="604"/>
        </w:trPr>
        <w:tc>
          <w:tcPr>
            <w:tcW w:w="456" w:type="dxa"/>
            <w:tcBorders>
              <w:top w:val="single" w:sz="2" w:space="0" w:color="000000"/>
              <w:left w:val="single" w:sz="2" w:space="0" w:color="000000"/>
              <w:bottom w:val="single" w:sz="2" w:space="0" w:color="000000"/>
              <w:right w:val="single" w:sz="2" w:space="0" w:color="000000"/>
            </w:tcBorders>
          </w:tcPr>
          <w:p w14:paraId="3436F794" w14:textId="77777777" w:rsidR="003B666D" w:rsidRPr="00766407" w:rsidRDefault="003B666D" w:rsidP="00683612">
            <w:pPr>
              <w:autoSpaceDE w:val="0"/>
              <w:autoSpaceDN w:val="0"/>
              <w:adjustRightInd w:val="0"/>
              <w:spacing w:before="0" w:beforeAutospacing="0" w:after="0" w:afterAutospacing="0"/>
              <w:jc w:val="center"/>
              <w:rPr>
                <w:rFonts w:ascii="Times New Roman" w:hAnsi="Times New Roman" w:cs="Times New Roman"/>
              </w:rPr>
            </w:pPr>
            <w:r w:rsidRPr="00766407">
              <w:rPr>
                <w:rFonts w:ascii="Times New Roman" w:hAnsi="Times New Roman" w:cs="Times New Roman"/>
              </w:rPr>
              <w:t>2.</w:t>
            </w:r>
          </w:p>
        </w:tc>
        <w:tc>
          <w:tcPr>
            <w:tcW w:w="8646" w:type="dxa"/>
            <w:tcBorders>
              <w:top w:val="single" w:sz="2" w:space="0" w:color="000000"/>
              <w:left w:val="single" w:sz="2" w:space="0" w:color="000000"/>
              <w:bottom w:val="single" w:sz="2" w:space="0" w:color="000000"/>
              <w:right w:val="single" w:sz="2" w:space="0" w:color="000000"/>
            </w:tcBorders>
          </w:tcPr>
          <w:p w14:paraId="3BC4ADA0" w14:textId="77777777" w:rsidR="003B666D" w:rsidRPr="00766407" w:rsidRDefault="003B666D" w:rsidP="00683612">
            <w:pPr>
              <w:autoSpaceDE w:val="0"/>
              <w:autoSpaceDN w:val="0"/>
              <w:adjustRightInd w:val="0"/>
              <w:spacing w:before="0" w:beforeAutospacing="0" w:after="0" w:afterAutospacing="0"/>
              <w:jc w:val="left"/>
              <w:rPr>
                <w:rFonts w:ascii="Times New Roman" w:hAnsi="Times New Roman" w:cs="Times New Roman"/>
              </w:rPr>
            </w:pPr>
            <w:r w:rsidRPr="00766407">
              <w:rPr>
                <w:rFonts w:ascii="Times New Roman" w:hAnsi="Times New Roman" w:cs="Times New Roman"/>
              </w:rPr>
              <w:t>Collier Broderick Management Consultants</w:t>
            </w:r>
          </w:p>
          <w:p w14:paraId="0345AA32" w14:textId="77777777" w:rsidR="003B666D" w:rsidRPr="00766407" w:rsidRDefault="003B666D" w:rsidP="00683612">
            <w:pPr>
              <w:autoSpaceDE w:val="0"/>
              <w:autoSpaceDN w:val="0"/>
              <w:adjustRightInd w:val="0"/>
              <w:spacing w:before="0" w:beforeAutospacing="0" w:after="0" w:afterAutospacing="0"/>
              <w:jc w:val="left"/>
              <w:rPr>
                <w:rFonts w:ascii="Times New Roman" w:hAnsi="Times New Roman" w:cs="Times New Roman"/>
              </w:rPr>
            </w:pPr>
          </w:p>
        </w:tc>
      </w:tr>
      <w:tr w:rsidR="003B666D" w:rsidRPr="00766407" w14:paraId="25613CFF" w14:textId="77777777" w:rsidTr="00683612">
        <w:trPr>
          <w:trHeight w:val="604"/>
        </w:trPr>
        <w:tc>
          <w:tcPr>
            <w:tcW w:w="456" w:type="dxa"/>
            <w:tcBorders>
              <w:top w:val="single" w:sz="2" w:space="0" w:color="000000"/>
              <w:left w:val="single" w:sz="2" w:space="0" w:color="000000"/>
              <w:bottom w:val="single" w:sz="2" w:space="0" w:color="000000"/>
              <w:right w:val="single" w:sz="2" w:space="0" w:color="000000"/>
            </w:tcBorders>
          </w:tcPr>
          <w:p w14:paraId="475767DB" w14:textId="77777777" w:rsidR="003B666D" w:rsidRPr="00766407" w:rsidRDefault="003B666D" w:rsidP="00683612">
            <w:pPr>
              <w:autoSpaceDE w:val="0"/>
              <w:autoSpaceDN w:val="0"/>
              <w:adjustRightInd w:val="0"/>
              <w:spacing w:before="0" w:beforeAutospacing="0" w:after="0" w:afterAutospacing="0"/>
              <w:jc w:val="center"/>
              <w:rPr>
                <w:rFonts w:ascii="Times New Roman" w:hAnsi="Times New Roman" w:cs="Times New Roman"/>
              </w:rPr>
            </w:pPr>
            <w:r w:rsidRPr="00766407">
              <w:rPr>
                <w:rFonts w:ascii="Times New Roman" w:hAnsi="Times New Roman" w:cs="Times New Roman"/>
              </w:rPr>
              <w:t>3.</w:t>
            </w:r>
          </w:p>
        </w:tc>
        <w:tc>
          <w:tcPr>
            <w:tcW w:w="8646" w:type="dxa"/>
            <w:tcBorders>
              <w:top w:val="single" w:sz="2" w:space="0" w:color="000000"/>
              <w:left w:val="single" w:sz="2" w:space="0" w:color="000000"/>
              <w:bottom w:val="single" w:sz="2" w:space="0" w:color="000000"/>
              <w:right w:val="single" w:sz="2" w:space="0" w:color="000000"/>
            </w:tcBorders>
          </w:tcPr>
          <w:p w14:paraId="7F3813EC" w14:textId="77777777" w:rsidR="003B666D" w:rsidRPr="00766407" w:rsidRDefault="003B666D" w:rsidP="00683612">
            <w:pPr>
              <w:autoSpaceDE w:val="0"/>
              <w:autoSpaceDN w:val="0"/>
              <w:adjustRightInd w:val="0"/>
              <w:spacing w:before="0" w:beforeAutospacing="0" w:after="0" w:afterAutospacing="0"/>
              <w:jc w:val="left"/>
              <w:rPr>
                <w:rFonts w:ascii="Times New Roman" w:hAnsi="Times New Roman" w:cs="Times New Roman"/>
              </w:rPr>
            </w:pPr>
            <w:r w:rsidRPr="00766407">
              <w:rPr>
                <w:rFonts w:ascii="Times New Roman" w:hAnsi="Times New Roman" w:cs="Times New Roman"/>
              </w:rPr>
              <w:t>Raise a Concern Ltd</w:t>
            </w:r>
          </w:p>
        </w:tc>
      </w:tr>
    </w:tbl>
    <w:p w14:paraId="1E6DCAA5" w14:textId="77777777" w:rsidR="003B666D" w:rsidRPr="00766407" w:rsidRDefault="003B666D" w:rsidP="003B666D">
      <w:pPr>
        <w:spacing w:before="0" w:beforeAutospacing="0" w:after="200" w:afterAutospacing="0"/>
        <w:jc w:val="left"/>
        <w:rPr>
          <w:rStyle w:val="Strong"/>
          <w:rFonts w:ascii="Times New Roman" w:hAnsi="Times New Roman" w:cs="Times New Roman"/>
        </w:rPr>
      </w:pPr>
    </w:p>
    <w:p w14:paraId="34DB4A3A" w14:textId="77777777" w:rsidR="00BD2D54" w:rsidRPr="00766407" w:rsidRDefault="00BD2D54" w:rsidP="00BD2D54">
      <w:pPr>
        <w:spacing w:before="0" w:beforeAutospacing="0" w:after="200" w:afterAutospacing="0"/>
        <w:jc w:val="left"/>
        <w:rPr>
          <w:rStyle w:val="Strong"/>
          <w:rFonts w:ascii="Times New Roman" w:hAnsi="Times New Roman" w:cs="Times New Roman"/>
          <w:b w:val="0"/>
        </w:rPr>
      </w:pPr>
    </w:p>
    <w:p w14:paraId="5BBB57B4" w14:textId="77777777" w:rsidR="00BD2D54" w:rsidRPr="00766407" w:rsidRDefault="00BD2D54" w:rsidP="00BD2D54">
      <w:pPr>
        <w:spacing w:before="0" w:beforeAutospacing="0" w:after="200" w:afterAutospacing="0"/>
        <w:jc w:val="left"/>
        <w:rPr>
          <w:rStyle w:val="Strong"/>
          <w:rFonts w:ascii="Times New Roman" w:hAnsi="Times New Roman" w:cs="Times New Roman"/>
          <w:b w:val="0"/>
        </w:rPr>
      </w:pPr>
    </w:p>
    <w:p w14:paraId="3D207CEB" w14:textId="77777777" w:rsidR="00BD2D54" w:rsidRPr="00766407" w:rsidRDefault="00BD2D54" w:rsidP="00BD2D54">
      <w:pPr>
        <w:spacing w:before="0" w:beforeAutospacing="0" w:after="200" w:afterAutospacing="0"/>
        <w:jc w:val="left"/>
        <w:rPr>
          <w:rStyle w:val="Strong"/>
          <w:rFonts w:ascii="Times New Roman" w:hAnsi="Times New Roman" w:cs="Times New Roman"/>
          <w:b w:val="0"/>
        </w:rPr>
      </w:pPr>
    </w:p>
    <w:p w14:paraId="7503E4C5" w14:textId="77777777" w:rsidR="003B666D" w:rsidRPr="00766407" w:rsidRDefault="003B666D" w:rsidP="003B666D">
      <w:pPr>
        <w:spacing w:before="0" w:beforeAutospacing="0" w:after="200" w:afterAutospacing="0"/>
        <w:jc w:val="left"/>
        <w:rPr>
          <w:rStyle w:val="Strong"/>
          <w:rFonts w:ascii="Times New Roman" w:hAnsi="Times New Roman" w:cs="Times New Roman"/>
        </w:rPr>
      </w:pPr>
    </w:p>
    <w:p w14:paraId="316C48B0" w14:textId="77777777" w:rsidR="003B666D" w:rsidRPr="00766407" w:rsidRDefault="003B666D" w:rsidP="003B666D">
      <w:pPr>
        <w:spacing w:before="0" w:beforeAutospacing="0" w:after="200" w:afterAutospacing="0"/>
        <w:jc w:val="left"/>
        <w:rPr>
          <w:rStyle w:val="Strong"/>
          <w:rFonts w:ascii="Times New Roman" w:hAnsi="Times New Roman" w:cs="Times New Roman"/>
        </w:rPr>
      </w:pPr>
    </w:p>
    <w:p w14:paraId="222D49CD" w14:textId="77777777" w:rsidR="003B666D" w:rsidRPr="00766407" w:rsidRDefault="003B666D" w:rsidP="003B666D">
      <w:pPr>
        <w:spacing w:before="0" w:beforeAutospacing="0" w:after="200" w:afterAutospacing="0"/>
        <w:jc w:val="left"/>
        <w:rPr>
          <w:rStyle w:val="Strong"/>
          <w:rFonts w:ascii="Times New Roman" w:hAnsi="Times New Roman" w:cs="Times New Roman"/>
        </w:rPr>
      </w:pPr>
    </w:p>
    <w:p w14:paraId="3E750A59" w14:textId="77777777" w:rsidR="003B666D" w:rsidRPr="00766407" w:rsidRDefault="003B666D" w:rsidP="003B666D">
      <w:pPr>
        <w:spacing w:before="0" w:beforeAutospacing="0" w:after="200" w:afterAutospacing="0"/>
        <w:jc w:val="left"/>
        <w:rPr>
          <w:rStyle w:val="Strong"/>
          <w:rFonts w:ascii="Times New Roman" w:hAnsi="Times New Roman" w:cs="Times New Roman"/>
        </w:rPr>
      </w:pPr>
    </w:p>
    <w:p w14:paraId="2B1AE01C" w14:textId="77777777" w:rsidR="003B666D" w:rsidRPr="00766407" w:rsidRDefault="003B666D" w:rsidP="003B666D">
      <w:pPr>
        <w:spacing w:before="0" w:beforeAutospacing="0" w:after="200" w:afterAutospacing="0"/>
        <w:jc w:val="left"/>
        <w:rPr>
          <w:rStyle w:val="Strong"/>
          <w:rFonts w:ascii="Times New Roman" w:hAnsi="Times New Roman" w:cs="Times New Roman"/>
        </w:rPr>
      </w:pPr>
    </w:p>
    <w:p w14:paraId="41145B9A" w14:textId="77777777" w:rsidR="003B666D" w:rsidRPr="00766407" w:rsidRDefault="003B666D" w:rsidP="003B666D">
      <w:pPr>
        <w:spacing w:before="0" w:beforeAutospacing="0" w:after="200" w:afterAutospacing="0"/>
        <w:jc w:val="left"/>
        <w:rPr>
          <w:rStyle w:val="Strong"/>
          <w:rFonts w:ascii="Times New Roman" w:hAnsi="Times New Roman" w:cs="Times New Roman"/>
        </w:rPr>
      </w:pPr>
      <w:r w:rsidRPr="00766407">
        <w:rPr>
          <w:rStyle w:val="Strong"/>
          <w:rFonts w:ascii="Times New Roman" w:hAnsi="Times New Roman" w:cs="Times New Roman"/>
          <w:sz w:val="28"/>
          <w:szCs w:val="28"/>
        </w:rPr>
        <w:br w:type="page"/>
      </w:r>
    </w:p>
    <w:p w14:paraId="450AFD16" w14:textId="77777777" w:rsidR="003B666D" w:rsidRPr="00766407" w:rsidRDefault="003B666D" w:rsidP="003B666D">
      <w:pPr>
        <w:shd w:val="clear" w:color="auto" w:fill="000000" w:themeFill="text1"/>
        <w:jc w:val="center"/>
        <w:rPr>
          <w:rStyle w:val="Strong"/>
          <w:rFonts w:ascii="Times New Roman" w:hAnsi="Times New Roman" w:cs="Times New Roman"/>
        </w:rPr>
      </w:pPr>
      <w:r w:rsidRPr="00766407">
        <w:rPr>
          <w:rStyle w:val="Strong"/>
          <w:rFonts w:ascii="Times New Roman" w:hAnsi="Times New Roman" w:cs="Times New Roman"/>
          <w:sz w:val="28"/>
          <w:szCs w:val="28"/>
        </w:rPr>
        <w:t>APPENDIX 2</w:t>
      </w:r>
    </w:p>
    <w:p w14:paraId="519BFC2C" w14:textId="77777777" w:rsidR="003B666D" w:rsidRPr="00766407" w:rsidRDefault="003B666D" w:rsidP="003B666D">
      <w:pPr>
        <w:shd w:val="clear" w:color="auto" w:fill="000000" w:themeFill="text1"/>
        <w:jc w:val="center"/>
        <w:rPr>
          <w:rFonts w:ascii="Times New Roman" w:hAnsi="Times New Roman" w:cs="Times New Roman"/>
          <w:sz w:val="28"/>
          <w:szCs w:val="28"/>
        </w:rPr>
      </w:pPr>
      <w:r w:rsidRPr="00766407">
        <w:rPr>
          <w:rFonts w:ascii="Times New Roman" w:hAnsi="Times New Roman" w:cs="Times New Roman"/>
          <w:sz w:val="28"/>
          <w:szCs w:val="28"/>
        </w:rPr>
        <w:t>TERMS OF REFERENCE FOR THE CONDUCT OF</w:t>
      </w:r>
    </w:p>
    <w:p w14:paraId="68261340" w14:textId="77777777" w:rsidR="003B666D" w:rsidRPr="00766407" w:rsidRDefault="003B666D" w:rsidP="003B666D">
      <w:pPr>
        <w:pStyle w:val="ListParagraph"/>
        <w:shd w:val="clear" w:color="auto" w:fill="000000" w:themeFill="text1"/>
        <w:ind w:left="0"/>
        <w:jc w:val="center"/>
        <w:rPr>
          <w:rFonts w:ascii="Times New Roman" w:hAnsi="Times New Roman" w:cs="Times New Roman"/>
          <w:sz w:val="28"/>
          <w:szCs w:val="28"/>
        </w:rPr>
      </w:pPr>
      <w:r w:rsidRPr="00766407">
        <w:rPr>
          <w:rFonts w:ascii="Times New Roman" w:hAnsi="Times New Roman" w:cs="Times New Roman"/>
          <w:sz w:val="28"/>
          <w:szCs w:val="28"/>
        </w:rPr>
        <w:t>A FORMAL INVESTIGATION</w:t>
      </w:r>
    </w:p>
    <w:p w14:paraId="17BD7457" w14:textId="77777777" w:rsidR="003B666D" w:rsidRPr="00766407" w:rsidRDefault="003B666D" w:rsidP="003B666D">
      <w:pPr>
        <w:pStyle w:val="ListParagraph"/>
        <w:spacing w:before="0" w:beforeAutospacing="0" w:after="200" w:afterAutospacing="0"/>
        <w:ind w:left="0"/>
        <w:rPr>
          <w:rFonts w:ascii="Times New Roman" w:hAnsi="Times New Roman" w:cs="Times New Roman"/>
          <w:b/>
        </w:rPr>
      </w:pPr>
    </w:p>
    <w:p w14:paraId="5A24EB45" w14:textId="77777777" w:rsidR="003B666D" w:rsidRPr="00766407" w:rsidRDefault="003B666D" w:rsidP="003B666D">
      <w:pPr>
        <w:pStyle w:val="ListParagraph"/>
        <w:spacing w:before="0" w:beforeAutospacing="0" w:after="200" w:afterAutospacing="0"/>
        <w:ind w:left="0"/>
        <w:rPr>
          <w:rFonts w:ascii="Times New Roman" w:hAnsi="Times New Roman" w:cs="Times New Roman"/>
        </w:rPr>
      </w:pPr>
    </w:p>
    <w:p w14:paraId="5562A2B6" w14:textId="77777777" w:rsidR="003B666D" w:rsidRPr="00766407" w:rsidRDefault="003B666D" w:rsidP="003B666D">
      <w:pPr>
        <w:pStyle w:val="ListParagraph"/>
        <w:spacing w:before="0" w:beforeAutospacing="0" w:after="200" w:afterAutospacing="0"/>
        <w:ind w:left="0"/>
        <w:rPr>
          <w:rFonts w:ascii="Times New Roman" w:hAnsi="Times New Roman" w:cs="Times New Roman"/>
          <w:b/>
          <w:i/>
        </w:rPr>
      </w:pPr>
      <w:r w:rsidRPr="00766407">
        <w:rPr>
          <w:rFonts w:ascii="Times New Roman" w:hAnsi="Times New Roman" w:cs="Times New Roman"/>
        </w:rPr>
        <w:t>This appendix provides terms of reference governing investigations under the formal procedure.</w:t>
      </w:r>
      <w:r w:rsidRPr="00766407">
        <w:rPr>
          <w:rFonts w:ascii="Times New Roman" w:hAnsi="Times New Roman" w:cs="Times New Roman"/>
          <w:b/>
        </w:rPr>
        <w:t xml:space="preserve">  </w:t>
      </w:r>
    </w:p>
    <w:p w14:paraId="4409087E" w14:textId="77777777" w:rsidR="003B666D" w:rsidRPr="00766407" w:rsidRDefault="003B666D" w:rsidP="003B666D">
      <w:pPr>
        <w:pStyle w:val="ListParagraph"/>
        <w:spacing w:before="0" w:beforeAutospacing="0" w:after="200" w:afterAutospacing="0"/>
        <w:ind w:left="0"/>
        <w:rPr>
          <w:rFonts w:ascii="Times New Roman" w:hAnsi="Times New Roman" w:cs="Times New Roman"/>
          <w:b/>
          <w:i/>
        </w:rPr>
      </w:pPr>
    </w:p>
    <w:p w14:paraId="2997A497" w14:textId="77777777" w:rsidR="003B666D" w:rsidRPr="00766407" w:rsidRDefault="003B666D" w:rsidP="003B666D">
      <w:pPr>
        <w:pStyle w:val="ListParagraph"/>
        <w:spacing w:before="0" w:beforeAutospacing="0" w:after="200" w:afterAutospacing="0"/>
        <w:ind w:left="0"/>
        <w:jc w:val="center"/>
        <w:rPr>
          <w:rFonts w:ascii="Times New Roman" w:hAnsi="Times New Roman" w:cs="Times New Roman"/>
          <w:b/>
          <w:sz w:val="28"/>
          <w:szCs w:val="28"/>
        </w:rPr>
      </w:pPr>
      <w:r w:rsidRPr="00766407">
        <w:rPr>
          <w:rFonts w:ascii="Times New Roman" w:hAnsi="Times New Roman" w:cs="Times New Roman"/>
          <w:b/>
          <w:sz w:val="28"/>
          <w:szCs w:val="28"/>
        </w:rPr>
        <w:t>Terms of Reference for investigation of complaints – Formal Stage 1</w:t>
      </w:r>
    </w:p>
    <w:p w14:paraId="3991EE07" w14:textId="77777777" w:rsidR="003B666D" w:rsidRPr="00766407" w:rsidRDefault="003B666D" w:rsidP="003B666D">
      <w:pPr>
        <w:pStyle w:val="ListParagraph"/>
        <w:spacing w:before="0" w:beforeAutospacing="0" w:after="200" w:afterAutospacing="0"/>
        <w:ind w:left="567"/>
        <w:rPr>
          <w:rFonts w:ascii="Times New Roman" w:hAnsi="Times New Roman" w:cs="Times New Roman"/>
          <w:sz w:val="28"/>
          <w:szCs w:val="28"/>
        </w:rPr>
      </w:pPr>
    </w:p>
    <w:p w14:paraId="2E654CB9" w14:textId="77777777" w:rsidR="003B666D" w:rsidRPr="00766407" w:rsidRDefault="003B666D" w:rsidP="003B666D">
      <w:pPr>
        <w:pStyle w:val="ListParagraph"/>
        <w:numPr>
          <w:ilvl w:val="0"/>
          <w:numId w:val="13"/>
        </w:numPr>
        <w:spacing w:before="0" w:beforeAutospacing="0" w:after="200" w:afterAutospacing="0"/>
        <w:ind w:left="567" w:hanging="567"/>
        <w:rPr>
          <w:rFonts w:ascii="Times New Roman" w:hAnsi="Times New Roman" w:cs="Times New Roman"/>
        </w:rPr>
      </w:pPr>
      <w:r w:rsidRPr="00766407">
        <w:rPr>
          <w:rFonts w:ascii="Times New Roman" w:hAnsi="Times New Roman" w:cs="Times New Roman"/>
        </w:rPr>
        <w:t>Investigate the complaint.</w:t>
      </w:r>
    </w:p>
    <w:p w14:paraId="7F3D284D" w14:textId="77777777" w:rsidR="003B666D" w:rsidRPr="00766407" w:rsidRDefault="003B666D" w:rsidP="003B666D">
      <w:pPr>
        <w:pStyle w:val="ListParagraph"/>
        <w:numPr>
          <w:ilvl w:val="0"/>
          <w:numId w:val="13"/>
        </w:numPr>
        <w:spacing w:before="0" w:beforeAutospacing="0" w:after="200" w:afterAutospacing="0"/>
        <w:ind w:left="567" w:hanging="567"/>
        <w:rPr>
          <w:rFonts w:ascii="Times New Roman" w:hAnsi="Times New Roman" w:cs="Times New Roman"/>
        </w:rPr>
      </w:pPr>
      <w:r w:rsidRPr="00766407">
        <w:rPr>
          <w:rFonts w:ascii="Times New Roman" w:hAnsi="Times New Roman" w:cs="Times New Roman"/>
        </w:rPr>
        <w:t>Conduct the investigation in accordance with the protocol.</w:t>
      </w:r>
    </w:p>
    <w:p w14:paraId="683FFCAB" w14:textId="77777777" w:rsidR="003B666D" w:rsidRPr="00766407" w:rsidRDefault="003B666D" w:rsidP="003B666D">
      <w:pPr>
        <w:pStyle w:val="ListParagraph"/>
        <w:numPr>
          <w:ilvl w:val="0"/>
          <w:numId w:val="13"/>
        </w:numPr>
        <w:spacing w:before="0" w:beforeAutospacing="0" w:after="200" w:afterAutospacing="0"/>
        <w:ind w:left="567" w:hanging="567"/>
        <w:rPr>
          <w:rFonts w:ascii="Times New Roman" w:hAnsi="Times New Roman" w:cs="Times New Roman"/>
        </w:rPr>
      </w:pPr>
      <w:r w:rsidRPr="00766407">
        <w:rPr>
          <w:rFonts w:ascii="Times New Roman" w:hAnsi="Times New Roman" w:cs="Times New Roman"/>
        </w:rPr>
        <w:t>Afford fair procedure and natural justice to the complainant/s and respondent/s.</w:t>
      </w:r>
    </w:p>
    <w:p w14:paraId="79CD1F22" w14:textId="77777777" w:rsidR="003B666D" w:rsidRPr="00766407" w:rsidRDefault="003B666D" w:rsidP="003B666D">
      <w:pPr>
        <w:pStyle w:val="ListParagraph"/>
        <w:numPr>
          <w:ilvl w:val="0"/>
          <w:numId w:val="13"/>
        </w:numPr>
        <w:spacing w:before="0" w:beforeAutospacing="0" w:after="200" w:afterAutospacing="0"/>
        <w:ind w:left="567" w:hanging="567"/>
        <w:rPr>
          <w:rFonts w:ascii="Times New Roman" w:hAnsi="Times New Roman" w:cs="Times New Roman"/>
        </w:rPr>
      </w:pPr>
      <w:r w:rsidRPr="00766407">
        <w:rPr>
          <w:rFonts w:ascii="Times New Roman" w:hAnsi="Times New Roman" w:cs="Times New Roman"/>
        </w:rPr>
        <w:t xml:space="preserve">Issue a report of the findings based on the evidence presented:  </w:t>
      </w:r>
    </w:p>
    <w:p w14:paraId="4D305496" w14:textId="3049E5E9" w:rsidR="003B666D" w:rsidRPr="00766407" w:rsidRDefault="003B666D" w:rsidP="003B666D">
      <w:pPr>
        <w:pStyle w:val="ListParagraph"/>
        <w:numPr>
          <w:ilvl w:val="0"/>
          <w:numId w:val="36"/>
        </w:numPr>
        <w:spacing w:before="0" w:beforeAutospacing="0" w:after="200" w:afterAutospacing="0"/>
        <w:rPr>
          <w:rStyle w:val="Strong"/>
          <w:rFonts w:ascii="Times New Roman" w:hAnsi="Times New Roman" w:cs="Times New Roman"/>
        </w:rPr>
      </w:pPr>
      <w:r w:rsidRPr="00766407">
        <w:rPr>
          <w:rStyle w:val="Strong"/>
          <w:rFonts w:ascii="Times New Roman" w:hAnsi="Times New Roman" w:cs="Times New Roman"/>
        </w:rPr>
        <w:t xml:space="preserve">Determine whether, in respect of each element of the complaint, there is a case to be answered that the behaviour in question falls within the definition of </w:t>
      </w:r>
      <w:r w:rsidR="00C963A0" w:rsidRPr="00766407">
        <w:rPr>
          <w:rStyle w:val="Strong"/>
          <w:rFonts w:ascii="Times New Roman" w:hAnsi="Times New Roman" w:cs="Times New Roman"/>
        </w:rPr>
        <w:t>harassment/sexual harassment</w:t>
      </w:r>
      <w:r w:rsidRPr="00766407">
        <w:rPr>
          <w:rStyle w:val="Strong"/>
          <w:rFonts w:ascii="Times New Roman" w:hAnsi="Times New Roman" w:cs="Times New Roman"/>
        </w:rPr>
        <w:t xml:space="preserve"> contained in this policy.</w:t>
      </w:r>
    </w:p>
    <w:p w14:paraId="5229D46F" w14:textId="77777777" w:rsidR="003B666D" w:rsidRPr="00766407" w:rsidRDefault="003B666D" w:rsidP="003B666D">
      <w:pPr>
        <w:pStyle w:val="ListParagraph"/>
        <w:numPr>
          <w:ilvl w:val="0"/>
          <w:numId w:val="36"/>
        </w:numPr>
        <w:spacing w:before="0" w:beforeAutospacing="0" w:after="200" w:afterAutospacing="0"/>
        <w:rPr>
          <w:rFonts w:ascii="Times New Roman" w:hAnsi="Times New Roman" w:cs="Times New Roman"/>
          <w:u w:val="single"/>
        </w:rPr>
      </w:pPr>
      <w:r w:rsidRPr="00766407">
        <w:rPr>
          <w:rStyle w:val="Strong"/>
          <w:rFonts w:ascii="Times New Roman" w:hAnsi="Times New Roman" w:cs="Times New Roman"/>
        </w:rPr>
        <w:t xml:space="preserve">Determine whether, in respect of each element of the complaint, there is a case to be answered that the respondent engaged in the behaviour in question. </w:t>
      </w:r>
    </w:p>
    <w:p w14:paraId="29C78D47" w14:textId="56594451" w:rsidR="003B666D" w:rsidRPr="00766407" w:rsidRDefault="003B666D" w:rsidP="003B666D">
      <w:pPr>
        <w:pStyle w:val="ListParagraph"/>
        <w:numPr>
          <w:ilvl w:val="0"/>
          <w:numId w:val="36"/>
        </w:numPr>
        <w:spacing w:before="0" w:beforeAutospacing="0" w:after="200" w:afterAutospacing="0"/>
        <w:rPr>
          <w:rFonts w:ascii="Times New Roman" w:hAnsi="Times New Roman" w:cs="Times New Roman"/>
          <w:u w:val="single"/>
        </w:rPr>
      </w:pPr>
      <w:r w:rsidRPr="00766407">
        <w:rPr>
          <w:rStyle w:val="Strong"/>
          <w:rFonts w:ascii="Times New Roman" w:hAnsi="Times New Roman" w:cs="Times New Roman"/>
        </w:rPr>
        <w:t>Provide an</w:t>
      </w:r>
      <w:r w:rsidRPr="00766407">
        <w:rPr>
          <w:rFonts w:ascii="Times New Roman" w:hAnsi="Times New Roman" w:cs="Times New Roman"/>
        </w:rPr>
        <w:t xml:space="preserve"> </w:t>
      </w:r>
      <w:r w:rsidRPr="00766407">
        <w:rPr>
          <w:rFonts w:ascii="Times New Roman" w:hAnsi="Times New Roman" w:cs="Times New Roman"/>
          <w:b/>
        </w:rPr>
        <w:t xml:space="preserve">overall determination as to whether there is a case to be answered that the respondent engaged in </w:t>
      </w:r>
      <w:r w:rsidR="00C963A0" w:rsidRPr="00766407">
        <w:rPr>
          <w:rFonts w:ascii="Times New Roman" w:hAnsi="Times New Roman" w:cs="Times New Roman"/>
          <w:b/>
        </w:rPr>
        <w:t>harassment/sexual harassment</w:t>
      </w:r>
      <w:r w:rsidRPr="00766407">
        <w:rPr>
          <w:rFonts w:ascii="Times New Roman" w:hAnsi="Times New Roman" w:cs="Times New Roman"/>
          <w:b/>
        </w:rPr>
        <w:t xml:space="preserve">.   </w:t>
      </w:r>
    </w:p>
    <w:p w14:paraId="6783A64C" w14:textId="77777777" w:rsidR="003B666D" w:rsidRPr="00766407" w:rsidRDefault="003B666D" w:rsidP="003B666D">
      <w:pPr>
        <w:pStyle w:val="ListParagraph"/>
        <w:numPr>
          <w:ilvl w:val="0"/>
          <w:numId w:val="36"/>
        </w:numPr>
        <w:spacing w:before="0" w:beforeAutospacing="0" w:after="200" w:afterAutospacing="0"/>
        <w:rPr>
          <w:rFonts w:ascii="Times New Roman" w:hAnsi="Times New Roman" w:cs="Times New Roman"/>
          <w:u w:val="single"/>
        </w:rPr>
      </w:pPr>
      <w:r w:rsidRPr="00766407">
        <w:rPr>
          <w:rStyle w:val="Strong"/>
          <w:rFonts w:ascii="Times New Roman" w:hAnsi="Times New Roman" w:cs="Times New Roman"/>
        </w:rPr>
        <w:t>Provide an</w:t>
      </w:r>
      <w:r w:rsidRPr="00766407">
        <w:rPr>
          <w:rFonts w:ascii="Times New Roman" w:hAnsi="Times New Roman" w:cs="Times New Roman"/>
        </w:rPr>
        <w:t xml:space="preserve"> </w:t>
      </w:r>
      <w:r w:rsidRPr="00766407">
        <w:rPr>
          <w:rFonts w:ascii="Times New Roman" w:hAnsi="Times New Roman" w:cs="Times New Roman"/>
          <w:b/>
        </w:rPr>
        <w:t xml:space="preserve">overall determination, where appropriate, as to whether there is a case to be answered that a complaint was vexatious/malicious in intent.  </w:t>
      </w:r>
    </w:p>
    <w:p w14:paraId="408F92B7" w14:textId="7418E574" w:rsidR="003B666D" w:rsidRPr="00766407" w:rsidRDefault="003B666D" w:rsidP="003B666D">
      <w:pPr>
        <w:pStyle w:val="ListParagraph"/>
        <w:numPr>
          <w:ilvl w:val="0"/>
          <w:numId w:val="13"/>
        </w:numPr>
        <w:spacing w:before="0" w:beforeAutospacing="0" w:after="200" w:afterAutospacing="0"/>
        <w:ind w:left="567" w:hanging="567"/>
        <w:rPr>
          <w:rFonts w:ascii="Times New Roman" w:hAnsi="Times New Roman" w:cs="Times New Roman"/>
          <w:i/>
        </w:rPr>
      </w:pPr>
      <w:r w:rsidRPr="00766407">
        <w:rPr>
          <w:rFonts w:ascii="Times New Roman" w:hAnsi="Times New Roman" w:cs="Times New Roman"/>
        </w:rPr>
        <w:t xml:space="preserve">Adhere to the timeframes for expediting the investigation as advised in the </w:t>
      </w:r>
      <w:r w:rsidR="00324592" w:rsidRPr="00766407">
        <w:rPr>
          <w:rFonts w:ascii="Times New Roman" w:hAnsi="Times New Roman" w:cs="Times New Roman"/>
          <w:i/>
        </w:rPr>
        <w:t>Harassment/Sexual Harassment</w:t>
      </w:r>
      <w:r w:rsidRPr="00766407">
        <w:rPr>
          <w:rFonts w:ascii="Times New Roman" w:hAnsi="Times New Roman" w:cs="Times New Roman"/>
          <w:i/>
        </w:rPr>
        <w:t xml:space="preserve"> Prevention Policy – Complaint Procedure for ETB staff.</w:t>
      </w:r>
    </w:p>
    <w:p w14:paraId="5EFC5FE7" w14:textId="77777777" w:rsidR="003B666D" w:rsidRPr="00766407" w:rsidRDefault="003B666D" w:rsidP="003B666D">
      <w:pPr>
        <w:pStyle w:val="ListParagraph"/>
        <w:numPr>
          <w:ilvl w:val="0"/>
          <w:numId w:val="13"/>
        </w:numPr>
        <w:spacing w:before="0" w:beforeAutospacing="0" w:after="200" w:afterAutospacing="0"/>
        <w:ind w:left="567" w:hanging="567"/>
        <w:rPr>
          <w:rFonts w:ascii="Times New Roman" w:hAnsi="Times New Roman" w:cs="Times New Roman"/>
        </w:rPr>
      </w:pPr>
      <w:r w:rsidRPr="00766407">
        <w:rPr>
          <w:rFonts w:ascii="Times New Roman" w:hAnsi="Times New Roman" w:cs="Times New Roman"/>
        </w:rPr>
        <w:t>Operate within the agreed budget for the discharging of the investigation under the contract for service with the named ETB.</w:t>
      </w:r>
    </w:p>
    <w:p w14:paraId="12F81090" w14:textId="14CE1932" w:rsidR="003B666D" w:rsidRPr="00613DD7" w:rsidRDefault="003B666D" w:rsidP="003B666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66407">
        <w:rPr>
          <w:rFonts w:ascii="Times New Roman" w:hAnsi="Times New Roman" w:cs="Times New Roman"/>
          <w:b/>
          <w:sz w:val="20"/>
          <w:szCs w:val="20"/>
          <w:lang w:val="en-US"/>
        </w:rPr>
        <w:t>NB: Two investigators having regard to gender balance are required in all alleged harassment</w:t>
      </w:r>
      <w:r w:rsidR="00324592" w:rsidRPr="00766407">
        <w:rPr>
          <w:rFonts w:ascii="Times New Roman" w:hAnsi="Times New Roman" w:cs="Times New Roman"/>
          <w:b/>
          <w:sz w:val="20"/>
          <w:szCs w:val="20"/>
          <w:lang w:val="en-US"/>
        </w:rPr>
        <w:t>/sexual harassment</w:t>
      </w:r>
      <w:r w:rsidRPr="00766407">
        <w:rPr>
          <w:rFonts w:ascii="Times New Roman" w:hAnsi="Times New Roman" w:cs="Times New Roman"/>
          <w:b/>
          <w:sz w:val="20"/>
          <w:szCs w:val="20"/>
          <w:lang w:val="en-US"/>
        </w:rPr>
        <w:t xml:space="preserve"> complaints.</w:t>
      </w:r>
    </w:p>
    <w:p w14:paraId="51A03084" w14:textId="76781D69" w:rsidR="003B666D" w:rsidRPr="00766407" w:rsidRDefault="003B666D" w:rsidP="003B666D">
      <w:pPr>
        <w:spacing w:before="0" w:beforeAutospacing="0" w:after="200" w:afterAutospacing="0"/>
        <w:jc w:val="center"/>
        <w:rPr>
          <w:rFonts w:ascii="Times New Roman" w:hAnsi="Times New Roman" w:cs="Times New Roman"/>
          <w:b/>
          <w:sz w:val="28"/>
          <w:szCs w:val="28"/>
        </w:rPr>
      </w:pPr>
      <w:r w:rsidRPr="00766407">
        <w:rPr>
          <w:rFonts w:ascii="Times New Roman" w:hAnsi="Times New Roman" w:cs="Times New Roman"/>
          <w:b/>
          <w:sz w:val="28"/>
          <w:szCs w:val="28"/>
        </w:rPr>
        <w:t>Protocol for the conduct of investigations</w:t>
      </w:r>
    </w:p>
    <w:p w14:paraId="09720761" w14:textId="77777777" w:rsidR="003B666D" w:rsidRPr="00766407" w:rsidRDefault="003B666D" w:rsidP="003B666D">
      <w:pPr>
        <w:spacing w:before="0" w:beforeAutospacing="0" w:after="200" w:afterAutospacing="0"/>
        <w:rPr>
          <w:rFonts w:ascii="Times New Roman" w:hAnsi="Times New Roman" w:cs="Times New Roman"/>
        </w:rPr>
      </w:pPr>
      <w:r w:rsidRPr="00766407">
        <w:rPr>
          <w:rFonts w:ascii="Times New Roman" w:hAnsi="Times New Roman" w:cs="Times New Roman"/>
        </w:rPr>
        <w:t>This protocol should be followed.  The dates on which meetings are convened and the order within which meetings are scheduled, rests with the investigator but the sequencing of interviewing the complainant/s, respondent/s, witness/es should be followed.</w:t>
      </w:r>
    </w:p>
    <w:p w14:paraId="7691DC64" w14:textId="77777777" w:rsidR="003B666D" w:rsidRPr="00766407" w:rsidRDefault="003B666D" w:rsidP="003B666D">
      <w:pPr>
        <w:spacing w:before="0" w:beforeAutospacing="0" w:after="200" w:afterAutospacing="0"/>
        <w:rPr>
          <w:rFonts w:ascii="Times New Roman" w:hAnsi="Times New Roman" w:cs="Times New Roman"/>
        </w:rPr>
      </w:pPr>
      <w:r w:rsidRPr="00766407">
        <w:rPr>
          <w:rFonts w:ascii="Times New Roman" w:hAnsi="Times New Roman" w:cs="Times New Roman"/>
        </w:rPr>
        <w:t>The investigation will cover the specific complaint/s made against the named respondent/s and will also address any further information/evidence which arises during the course of the investigation but only in respect of the complaint.</w:t>
      </w:r>
    </w:p>
    <w:p w14:paraId="54C0E575" w14:textId="77777777" w:rsidR="003B666D" w:rsidRPr="00766407" w:rsidRDefault="003B666D" w:rsidP="003B666D">
      <w:pPr>
        <w:spacing w:before="0" w:beforeAutospacing="0" w:after="200" w:afterAutospacing="0"/>
        <w:rPr>
          <w:rFonts w:ascii="Times New Roman" w:hAnsi="Times New Roman" w:cs="Times New Roman"/>
        </w:rPr>
      </w:pPr>
      <w:r w:rsidRPr="00766407">
        <w:rPr>
          <w:rFonts w:ascii="Times New Roman" w:hAnsi="Times New Roman" w:cs="Times New Roman"/>
          <w:bCs/>
        </w:rPr>
        <w:t>A recording secretary shall accompany the investigator at all investigation meetings.</w:t>
      </w:r>
    </w:p>
    <w:p w14:paraId="072FA089" w14:textId="77777777" w:rsidR="003B666D" w:rsidRPr="00766407" w:rsidRDefault="003B666D" w:rsidP="003B666D">
      <w:pPr>
        <w:spacing w:before="0" w:beforeAutospacing="0" w:after="200" w:afterAutospacing="0"/>
        <w:rPr>
          <w:rFonts w:ascii="Times New Roman" w:hAnsi="Times New Roman" w:cs="Times New Roman"/>
          <w:b/>
          <w:u w:val="single"/>
        </w:rPr>
      </w:pPr>
      <w:r w:rsidRPr="00766407">
        <w:rPr>
          <w:rFonts w:ascii="Times New Roman" w:hAnsi="Times New Roman" w:cs="Times New Roman"/>
          <w:b/>
          <w:u w:val="single"/>
        </w:rPr>
        <w:t>Interviewing a complainant</w:t>
      </w:r>
    </w:p>
    <w:p w14:paraId="492E51E1" w14:textId="77777777" w:rsidR="003B666D" w:rsidRPr="00766407" w:rsidRDefault="003B666D" w:rsidP="003B666D">
      <w:pPr>
        <w:pStyle w:val="ListParagraph"/>
        <w:numPr>
          <w:ilvl w:val="0"/>
          <w:numId w:val="14"/>
        </w:numPr>
        <w:spacing w:before="0" w:beforeAutospacing="0" w:after="200" w:afterAutospacing="0"/>
        <w:ind w:left="851" w:hanging="284"/>
        <w:jc w:val="left"/>
        <w:rPr>
          <w:rFonts w:ascii="Times New Roman" w:hAnsi="Times New Roman" w:cs="Times New Roman"/>
        </w:rPr>
      </w:pPr>
      <w:r w:rsidRPr="00766407">
        <w:rPr>
          <w:rFonts w:ascii="Times New Roman" w:hAnsi="Times New Roman" w:cs="Times New Roman"/>
        </w:rPr>
        <w:t>Advise that the investigation will be conducted with due regard to confidentiality.</w:t>
      </w:r>
    </w:p>
    <w:p w14:paraId="110801BA"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rPr>
      </w:pPr>
      <w:r w:rsidRPr="00766407">
        <w:rPr>
          <w:rFonts w:ascii="Times New Roman" w:hAnsi="Times New Roman" w:cs="Times New Roman"/>
        </w:rPr>
        <w:t xml:space="preserve">Where parties to the investigation are being interviewed, s/he is entitled to be accompanied at the investigation interview/s by a work colleague or trade union representative. </w:t>
      </w:r>
    </w:p>
    <w:p w14:paraId="7B370001"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rPr>
      </w:pPr>
      <w:r w:rsidRPr="00766407">
        <w:rPr>
          <w:rFonts w:ascii="Times New Roman" w:hAnsi="Times New Roman" w:cs="Times New Roman"/>
        </w:rPr>
        <w:t xml:space="preserve">Forward final draft minute of the investigation interview to complainant and provide an opportunity to propose specific amendments </w:t>
      </w:r>
      <w:r w:rsidRPr="00766407">
        <w:rPr>
          <w:rFonts w:ascii="Times New Roman" w:hAnsi="Times New Roman" w:cs="Times New Roman"/>
          <w:i/>
        </w:rPr>
        <w:t>(to be submitted in writing)</w:t>
      </w:r>
      <w:r w:rsidRPr="00766407">
        <w:rPr>
          <w:rFonts w:ascii="Times New Roman" w:hAnsi="Times New Roman" w:cs="Times New Roman"/>
        </w:rPr>
        <w:t xml:space="preserve"> on matters of </w:t>
      </w:r>
      <w:r w:rsidRPr="00766407">
        <w:rPr>
          <w:rFonts w:ascii="Times New Roman" w:hAnsi="Times New Roman" w:cs="Times New Roman"/>
          <w:b/>
        </w:rPr>
        <w:t>accuracy or fact</w:t>
      </w:r>
      <w:r w:rsidRPr="00766407">
        <w:rPr>
          <w:rFonts w:ascii="Times New Roman" w:hAnsi="Times New Roman" w:cs="Times New Roman"/>
        </w:rPr>
        <w:t xml:space="preserve"> to the minute.  The acceptance of any proposed amendments is a matter for the investigator/s.</w:t>
      </w:r>
    </w:p>
    <w:p w14:paraId="0808127D"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rPr>
      </w:pPr>
      <w:r w:rsidRPr="00766407">
        <w:rPr>
          <w:rFonts w:ascii="Times New Roman" w:hAnsi="Times New Roman" w:cs="Times New Roman"/>
        </w:rPr>
        <w:t>Forward the final minute of the meeting to the complainant, setting out the basis on which any amendments proposed were rejected.</w:t>
      </w:r>
    </w:p>
    <w:p w14:paraId="522EE6E5" w14:textId="77777777" w:rsidR="003B666D" w:rsidRPr="00766407" w:rsidRDefault="003B666D" w:rsidP="003B666D">
      <w:pPr>
        <w:spacing w:before="0" w:beforeAutospacing="0" w:after="200" w:afterAutospacing="0"/>
        <w:rPr>
          <w:rFonts w:ascii="Times New Roman" w:hAnsi="Times New Roman" w:cs="Times New Roman"/>
          <w:b/>
          <w:u w:val="single"/>
        </w:rPr>
      </w:pPr>
      <w:r w:rsidRPr="00766407">
        <w:rPr>
          <w:rFonts w:ascii="Times New Roman" w:hAnsi="Times New Roman" w:cs="Times New Roman"/>
          <w:b/>
          <w:u w:val="single"/>
        </w:rPr>
        <w:t>Interviewing a respondent:</w:t>
      </w:r>
    </w:p>
    <w:p w14:paraId="6C5CB7FB" w14:textId="77777777" w:rsidR="003B666D" w:rsidRPr="00766407" w:rsidRDefault="003B666D" w:rsidP="003B666D">
      <w:pPr>
        <w:pStyle w:val="ListParagraph"/>
        <w:numPr>
          <w:ilvl w:val="0"/>
          <w:numId w:val="14"/>
        </w:numPr>
        <w:spacing w:before="0" w:beforeAutospacing="0" w:after="200" w:afterAutospacing="0"/>
        <w:ind w:left="851" w:hanging="284"/>
        <w:jc w:val="left"/>
        <w:rPr>
          <w:rFonts w:ascii="Times New Roman" w:hAnsi="Times New Roman" w:cs="Times New Roman"/>
        </w:rPr>
      </w:pPr>
      <w:r w:rsidRPr="00766407">
        <w:rPr>
          <w:rFonts w:ascii="Times New Roman" w:hAnsi="Times New Roman" w:cs="Times New Roman"/>
        </w:rPr>
        <w:t>Advise that the investigation will be conducted with due regard to confidentiality</w:t>
      </w:r>
    </w:p>
    <w:p w14:paraId="3C0AFB64"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rPr>
      </w:pPr>
      <w:r w:rsidRPr="00766407">
        <w:rPr>
          <w:rFonts w:ascii="Times New Roman" w:hAnsi="Times New Roman" w:cs="Times New Roman"/>
        </w:rPr>
        <w:t>Where parties to the investigation are being interviewed, s/he is entitled to be accompanied at the investigation interview/s by a work colleague or trade union representative.</w:t>
      </w:r>
    </w:p>
    <w:p w14:paraId="0C5AF1B0"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rPr>
      </w:pPr>
      <w:r w:rsidRPr="00766407">
        <w:rPr>
          <w:rFonts w:ascii="Times New Roman" w:hAnsi="Times New Roman" w:cs="Times New Roman"/>
        </w:rPr>
        <w:t xml:space="preserve">Forward final draft minute of the investigation interview to respondent and provide an opportunity to propose specific amendments </w:t>
      </w:r>
      <w:r w:rsidRPr="00766407">
        <w:rPr>
          <w:rFonts w:ascii="Times New Roman" w:hAnsi="Times New Roman" w:cs="Times New Roman"/>
          <w:i/>
        </w:rPr>
        <w:t>(to be submitted in writing)</w:t>
      </w:r>
      <w:r w:rsidRPr="00766407">
        <w:rPr>
          <w:rFonts w:ascii="Times New Roman" w:hAnsi="Times New Roman" w:cs="Times New Roman"/>
        </w:rPr>
        <w:t xml:space="preserve"> on matters of </w:t>
      </w:r>
      <w:r w:rsidRPr="00766407">
        <w:rPr>
          <w:rFonts w:ascii="Times New Roman" w:hAnsi="Times New Roman" w:cs="Times New Roman"/>
          <w:b/>
        </w:rPr>
        <w:t>accuracy or fact</w:t>
      </w:r>
      <w:r w:rsidRPr="00766407">
        <w:rPr>
          <w:rFonts w:ascii="Times New Roman" w:hAnsi="Times New Roman" w:cs="Times New Roman"/>
        </w:rPr>
        <w:t xml:space="preserve"> to the minute.  The acceptance of any proposed amendments is a matter for the investigator/s.</w:t>
      </w:r>
    </w:p>
    <w:p w14:paraId="17F6B5EC"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rPr>
      </w:pPr>
      <w:r w:rsidRPr="00766407">
        <w:rPr>
          <w:rFonts w:ascii="Times New Roman" w:hAnsi="Times New Roman" w:cs="Times New Roman"/>
        </w:rPr>
        <w:t>Forward the final minute of the meeting to the respondent setting out the basis on which any amendments proposed were rejected.</w:t>
      </w:r>
    </w:p>
    <w:p w14:paraId="6EADCF10" w14:textId="77777777" w:rsidR="003B666D" w:rsidRPr="00766407" w:rsidRDefault="003B666D" w:rsidP="003B666D">
      <w:pPr>
        <w:spacing w:before="0" w:beforeAutospacing="0" w:after="200" w:afterAutospacing="0"/>
        <w:rPr>
          <w:rFonts w:ascii="Times New Roman" w:hAnsi="Times New Roman" w:cs="Times New Roman"/>
          <w:b/>
          <w:u w:val="single"/>
        </w:rPr>
      </w:pPr>
      <w:r w:rsidRPr="00766407">
        <w:rPr>
          <w:rFonts w:ascii="Times New Roman" w:hAnsi="Times New Roman" w:cs="Times New Roman"/>
          <w:b/>
          <w:u w:val="single"/>
        </w:rPr>
        <w:t>Interviewing a witness:</w:t>
      </w:r>
    </w:p>
    <w:p w14:paraId="1CED78B9" w14:textId="77777777" w:rsidR="003B666D" w:rsidRPr="00766407" w:rsidRDefault="003B666D" w:rsidP="003B666D">
      <w:pPr>
        <w:pStyle w:val="ListParagraph"/>
        <w:numPr>
          <w:ilvl w:val="0"/>
          <w:numId w:val="36"/>
        </w:numPr>
        <w:ind w:left="870"/>
        <w:rPr>
          <w:rFonts w:ascii="Times New Roman" w:hAnsi="Times New Roman" w:cs="Times New Roman"/>
        </w:rPr>
      </w:pPr>
      <w:r w:rsidRPr="00766407">
        <w:rPr>
          <w:rFonts w:ascii="Times New Roman" w:hAnsi="Times New Roman" w:cs="Times New Roman"/>
        </w:rPr>
        <w:t>Signed and dated individual witness statements to alleged incident(s) may be sought by the investigator in advance of an interview with a witness and in accordance with the timeframe prescribed by the investigator/s.</w:t>
      </w:r>
    </w:p>
    <w:p w14:paraId="5D3D17DD" w14:textId="77777777" w:rsidR="003B666D" w:rsidRPr="00766407" w:rsidRDefault="003B666D" w:rsidP="003B666D">
      <w:pPr>
        <w:pStyle w:val="ListParagraph"/>
        <w:numPr>
          <w:ilvl w:val="0"/>
          <w:numId w:val="36"/>
        </w:numPr>
        <w:ind w:left="870" w:hanging="426"/>
        <w:rPr>
          <w:rFonts w:ascii="Times New Roman" w:hAnsi="Times New Roman" w:cs="Times New Roman"/>
        </w:rPr>
      </w:pPr>
      <w:r w:rsidRPr="00766407">
        <w:rPr>
          <w:rFonts w:ascii="Times New Roman" w:hAnsi="Times New Roman" w:cs="Times New Roman"/>
          <w:b/>
        </w:rPr>
        <w:t>Invite the nominated witness to a meeting.</w:t>
      </w:r>
      <w:r w:rsidRPr="00766407">
        <w:rPr>
          <w:rFonts w:ascii="Times New Roman" w:hAnsi="Times New Roman" w:cs="Times New Roman"/>
        </w:rPr>
        <w:t xml:space="preserve"> In such circumstances, a draft minute of the interview will be prepared by the investigator and provided to the witness.  The witness shall review the draft minute, and if appropriate, propose specific amendments </w:t>
      </w:r>
      <w:r w:rsidRPr="00766407">
        <w:rPr>
          <w:rFonts w:ascii="Times New Roman" w:hAnsi="Times New Roman" w:cs="Times New Roman"/>
          <w:i/>
        </w:rPr>
        <w:t>(in writing)</w:t>
      </w:r>
      <w:r w:rsidRPr="00766407">
        <w:rPr>
          <w:rFonts w:ascii="Times New Roman" w:hAnsi="Times New Roman" w:cs="Times New Roman"/>
        </w:rPr>
        <w:t xml:space="preserve"> on matters of </w:t>
      </w:r>
      <w:r w:rsidRPr="00766407">
        <w:rPr>
          <w:rFonts w:ascii="Times New Roman" w:hAnsi="Times New Roman" w:cs="Times New Roman"/>
          <w:b/>
        </w:rPr>
        <w:t>accuracy or fact</w:t>
      </w:r>
      <w:r w:rsidRPr="00766407">
        <w:rPr>
          <w:rFonts w:ascii="Times New Roman" w:hAnsi="Times New Roman" w:cs="Times New Roman"/>
        </w:rPr>
        <w:t xml:space="preserve"> to the minute where applicable and within the timeframe prescribed by the investigator/s.  The investigator shall review and make a determination on any amendment/s submitted in writing. A final minute will be supplied to the witness by the investigator/s.</w:t>
      </w:r>
    </w:p>
    <w:p w14:paraId="0BC95E24" w14:textId="7571085B" w:rsidR="003B666D" w:rsidRPr="00766407" w:rsidRDefault="003B666D" w:rsidP="003B666D">
      <w:pPr>
        <w:pStyle w:val="ListParagraph"/>
        <w:numPr>
          <w:ilvl w:val="0"/>
          <w:numId w:val="36"/>
        </w:numPr>
        <w:ind w:left="870" w:hanging="426"/>
        <w:rPr>
          <w:rFonts w:ascii="Times New Roman" w:hAnsi="Times New Roman" w:cs="Times New Roman"/>
        </w:rPr>
      </w:pPr>
      <w:r w:rsidRPr="00766407">
        <w:rPr>
          <w:rFonts w:ascii="Times New Roman" w:hAnsi="Times New Roman" w:cs="Times New Roman"/>
          <w:b/>
        </w:rPr>
        <w:t>Importantly, where</w:t>
      </w:r>
      <w:r w:rsidRPr="00766407">
        <w:rPr>
          <w:rFonts w:ascii="Times New Roman" w:hAnsi="Times New Roman" w:cs="Times New Roman"/>
        </w:rPr>
        <w:t xml:space="preserve"> </w:t>
      </w:r>
      <w:r w:rsidRPr="00766407">
        <w:rPr>
          <w:rFonts w:ascii="Times New Roman" w:hAnsi="Times New Roman" w:cs="Times New Roman"/>
          <w:b/>
        </w:rPr>
        <w:t xml:space="preserve">multiple witness statements are provided in respect of a particular incident/s, </w:t>
      </w:r>
      <w:r w:rsidRPr="00766407">
        <w:rPr>
          <w:rFonts w:ascii="Times New Roman" w:hAnsi="Times New Roman" w:cs="Times New Roman"/>
        </w:rPr>
        <w:t xml:space="preserve">unless there is a significant divergence in evidence offered in the witness statements supplied, the investigator may deem </w:t>
      </w:r>
      <w:r w:rsidR="00324592" w:rsidRPr="00766407">
        <w:rPr>
          <w:rFonts w:ascii="Times New Roman" w:hAnsi="Times New Roman" w:cs="Times New Roman"/>
        </w:rPr>
        <w:t>telephone-based</w:t>
      </w:r>
      <w:r w:rsidRPr="00766407">
        <w:rPr>
          <w:rFonts w:ascii="Times New Roman" w:hAnsi="Times New Roman" w:cs="Times New Roman"/>
        </w:rPr>
        <w:t xml:space="preserve"> interviews to be sufficient.  Conducting a telephone-based interview with a witness in such circumstances is subject to witness agreement.  In such circumstances, a draft minute of the telephone interview will be prepared by the investigator team and provided to the witness.  The witness shall review the draft minute, and if appropriate, propose specific amendments </w:t>
      </w:r>
      <w:r w:rsidRPr="00766407">
        <w:rPr>
          <w:rFonts w:ascii="Times New Roman" w:hAnsi="Times New Roman" w:cs="Times New Roman"/>
          <w:i/>
        </w:rPr>
        <w:t>(in writing)</w:t>
      </w:r>
      <w:r w:rsidRPr="00766407">
        <w:rPr>
          <w:rFonts w:ascii="Times New Roman" w:hAnsi="Times New Roman" w:cs="Times New Roman"/>
        </w:rPr>
        <w:t xml:space="preserve"> on matters of </w:t>
      </w:r>
      <w:r w:rsidRPr="00766407">
        <w:rPr>
          <w:rFonts w:ascii="Times New Roman" w:hAnsi="Times New Roman" w:cs="Times New Roman"/>
          <w:b/>
        </w:rPr>
        <w:t>accuracy or fact</w:t>
      </w:r>
      <w:r w:rsidRPr="00766407">
        <w:rPr>
          <w:rFonts w:ascii="Times New Roman" w:hAnsi="Times New Roman" w:cs="Times New Roman"/>
        </w:rPr>
        <w:t xml:space="preserve"> to the minute where applicable and within the timeframe prescribed by the investigator/s.  The investigator shall review and make a determination on any amendment/s submitted in writing. A final minute will be supplied to the witness by the investigator/s.</w:t>
      </w:r>
    </w:p>
    <w:p w14:paraId="472D5149" w14:textId="77777777" w:rsidR="003B666D" w:rsidRPr="00766407" w:rsidRDefault="003B666D" w:rsidP="003B666D">
      <w:pPr>
        <w:pStyle w:val="ListParagraph"/>
        <w:numPr>
          <w:ilvl w:val="0"/>
          <w:numId w:val="36"/>
        </w:numPr>
        <w:ind w:left="870" w:hanging="426"/>
        <w:rPr>
          <w:rFonts w:ascii="Times New Roman" w:hAnsi="Times New Roman" w:cs="Times New Roman"/>
        </w:rPr>
      </w:pPr>
      <w:r w:rsidRPr="00766407">
        <w:rPr>
          <w:rFonts w:ascii="Times New Roman" w:hAnsi="Times New Roman" w:cs="Times New Roman"/>
          <w:b/>
        </w:rPr>
        <w:t>Collective witness statements are not admissible</w:t>
      </w:r>
      <w:r w:rsidRPr="00766407">
        <w:rPr>
          <w:rFonts w:ascii="Times New Roman" w:hAnsi="Times New Roman" w:cs="Times New Roman"/>
        </w:rPr>
        <w:t xml:space="preserve">.  This applies whether a complaint is lodged for the first time or lodged consequential to a decision to recommence the investigation of a complaint at Formal Procedure Stage 1.  </w:t>
      </w:r>
    </w:p>
    <w:p w14:paraId="30943EED" w14:textId="77777777" w:rsidR="003B666D" w:rsidRPr="00766407" w:rsidRDefault="003B666D" w:rsidP="003B666D">
      <w:pPr>
        <w:pStyle w:val="ListParagraph"/>
        <w:numPr>
          <w:ilvl w:val="0"/>
          <w:numId w:val="36"/>
        </w:numPr>
        <w:ind w:left="870" w:hanging="426"/>
        <w:rPr>
          <w:rFonts w:ascii="Times New Roman" w:hAnsi="Times New Roman" w:cs="Times New Roman"/>
          <w:b/>
        </w:rPr>
      </w:pPr>
      <w:r w:rsidRPr="00766407">
        <w:rPr>
          <w:rFonts w:ascii="Times New Roman" w:hAnsi="Times New Roman" w:cs="Times New Roman"/>
        </w:rPr>
        <w:t>Advise the witness, in the event of attending an investigation interview/s, that s/he is entitled to be accompanied at the interview/s by a work colleague or trade union representative. It would not be appropriate for such an accompanying person to be a party to the investigation or another witness who will also be interviewed or making a statement during the course of the investigation.</w:t>
      </w:r>
    </w:p>
    <w:p w14:paraId="423EE908" w14:textId="77777777" w:rsidR="003B666D" w:rsidRPr="00766407" w:rsidRDefault="003B666D" w:rsidP="003B666D">
      <w:pPr>
        <w:pStyle w:val="ListParagraph"/>
        <w:numPr>
          <w:ilvl w:val="0"/>
          <w:numId w:val="14"/>
        </w:numPr>
        <w:spacing w:before="0" w:beforeAutospacing="0" w:after="200" w:afterAutospacing="0"/>
        <w:ind w:left="851" w:hanging="425"/>
        <w:rPr>
          <w:rFonts w:ascii="Times New Roman" w:hAnsi="Times New Roman" w:cs="Times New Roman"/>
        </w:rPr>
      </w:pPr>
      <w:r w:rsidRPr="00766407">
        <w:rPr>
          <w:rFonts w:ascii="Times New Roman" w:hAnsi="Times New Roman" w:cs="Times New Roman"/>
        </w:rPr>
        <w:t xml:space="preserve">At the meeting or in the course of a telephone interview, inform the witness that: </w:t>
      </w:r>
    </w:p>
    <w:p w14:paraId="027EB712" w14:textId="07ABFAB8" w:rsidR="003B666D" w:rsidRPr="00766407" w:rsidRDefault="003B666D" w:rsidP="003B666D">
      <w:pPr>
        <w:pStyle w:val="ListParagraph"/>
        <w:numPr>
          <w:ilvl w:val="0"/>
          <w:numId w:val="14"/>
        </w:numPr>
        <w:spacing w:before="0" w:beforeAutospacing="0" w:after="200" w:afterAutospacing="0"/>
        <w:jc w:val="left"/>
        <w:rPr>
          <w:rFonts w:ascii="Times New Roman" w:hAnsi="Times New Roman" w:cs="Times New Roman"/>
        </w:rPr>
      </w:pPr>
      <w:r w:rsidRPr="00766407">
        <w:rPr>
          <w:rFonts w:ascii="Times New Roman" w:hAnsi="Times New Roman" w:cs="Times New Roman"/>
        </w:rPr>
        <w:t>The investigation will be conducted with due regard to confidentiality</w:t>
      </w:r>
    </w:p>
    <w:p w14:paraId="5241D4E0" w14:textId="77777777" w:rsidR="003B666D" w:rsidRPr="00766407" w:rsidRDefault="003B666D" w:rsidP="003B666D">
      <w:pPr>
        <w:pStyle w:val="ListParagraph"/>
        <w:numPr>
          <w:ilvl w:val="0"/>
          <w:numId w:val="14"/>
        </w:numPr>
        <w:spacing w:before="0" w:beforeAutospacing="0" w:after="200" w:afterAutospacing="0"/>
        <w:rPr>
          <w:rFonts w:ascii="Times New Roman" w:hAnsi="Times New Roman" w:cs="Times New Roman"/>
        </w:rPr>
      </w:pPr>
      <w:r w:rsidRPr="00766407">
        <w:rPr>
          <w:rFonts w:ascii="Times New Roman" w:hAnsi="Times New Roman" w:cs="Times New Roman"/>
        </w:rPr>
        <w:t xml:space="preserve">A copy of his/her statement will be furnished to the parties to the complaint.  </w:t>
      </w:r>
    </w:p>
    <w:p w14:paraId="42907D14" w14:textId="77777777" w:rsidR="003B666D" w:rsidRPr="00766407" w:rsidRDefault="003B666D" w:rsidP="003B666D">
      <w:pPr>
        <w:pStyle w:val="ListParagraph"/>
        <w:numPr>
          <w:ilvl w:val="0"/>
          <w:numId w:val="14"/>
        </w:numPr>
        <w:spacing w:before="0" w:beforeAutospacing="0" w:after="200" w:afterAutospacing="0"/>
        <w:rPr>
          <w:rFonts w:ascii="Times New Roman" w:hAnsi="Times New Roman" w:cs="Times New Roman"/>
        </w:rPr>
      </w:pPr>
      <w:r w:rsidRPr="00766407">
        <w:rPr>
          <w:rFonts w:ascii="Times New Roman" w:hAnsi="Times New Roman" w:cs="Times New Roman"/>
        </w:rPr>
        <w:t xml:space="preserve">That s/he should not discuss the details of the investigation or other related matters to the complaint with any other party. </w:t>
      </w:r>
    </w:p>
    <w:p w14:paraId="3C1B41BB" w14:textId="77777777" w:rsidR="003B666D" w:rsidRPr="00766407" w:rsidRDefault="003B666D" w:rsidP="003B666D">
      <w:pPr>
        <w:pStyle w:val="ListParagraph"/>
        <w:numPr>
          <w:ilvl w:val="0"/>
          <w:numId w:val="14"/>
        </w:numPr>
        <w:spacing w:before="0" w:beforeAutospacing="0" w:after="200" w:afterAutospacing="0"/>
        <w:rPr>
          <w:rFonts w:ascii="Times New Roman" w:hAnsi="Times New Roman" w:cs="Times New Roman"/>
        </w:rPr>
      </w:pPr>
      <w:r w:rsidRPr="00766407">
        <w:rPr>
          <w:rFonts w:ascii="Times New Roman" w:hAnsi="Times New Roman" w:cs="Times New Roman"/>
        </w:rPr>
        <w:t xml:space="preserve">In setting the background to the complaint, witnesses should only be given sufficient information to allow the investigating team determine what occurred in relation to the allegation. </w:t>
      </w:r>
    </w:p>
    <w:p w14:paraId="7CB57820"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rPr>
      </w:pPr>
      <w:r w:rsidRPr="00766407">
        <w:rPr>
          <w:rFonts w:ascii="Times New Roman" w:hAnsi="Times New Roman" w:cs="Times New Roman"/>
        </w:rPr>
        <w:t>Forward a draft minute of the investigation interview to the witness for review in line with bullet 2 or bullet 3 above.  The acceptance of any proposed amendments is a matter for the investigator/s.</w:t>
      </w:r>
    </w:p>
    <w:p w14:paraId="58CE519E"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b/>
          <w:bCs/>
        </w:rPr>
      </w:pPr>
      <w:r w:rsidRPr="00766407">
        <w:rPr>
          <w:rFonts w:ascii="Times New Roman" w:hAnsi="Times New Roman" w:cs="Times New Roman"/>
        </w:rPr>
        <w:t>Forward, to the witness, the final minute of the witness’ interview, setting out the basis on which any proposed amendments were rejected.</w:t>
      </w:r>
    </w:p>
    <w:p w14:paraId="7E1E0D1C"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b/>
          <w:bCs/>
        </w:rPr>
      </w:pPr>
      <w:r w:rsidRPr="00766407">
        <w:rPr>
          <w:rFonts w:ascii="Times New Roman" w:hAnsi="Times New Roman" w:cs="Times New Roman"/>
          <w:b/>
          <w:bCs/>
        </w:rPr>
        <w:t xml:space="preserve">Conflicting Witness Accounts: </w:t>
      </w:r>
      <w:r w:rsidRPr="00766407">
        <w:rPr>
          <w:rFonts w:ascii="Times New Roman" w:hAnsi="Times New Roman" w:cs="Times New Roman"/>
        </w:rPr>
        <w:t xml:space="preserve">Where the investigator is presented with conflicting accounts of an incident and where no additional witnesses are available or where evidence is not persuasive, the case rests upon which version of events the investigator considers the more credible but a rationale must be provided. </w:t>
      </w:r>
    </w:p>
    <w:p w14:paraId="61E9EEE5" w14:textId="77777777" w:rsidR="003B666D" w:rsidRPr="00766407" w:rsidRDefault="003B666D" w:rsidP="003B666D">
      <w:pPr>
        <w:pStyle w:val="ListParagraph"/>
        <w:numPr>
          <w:ilvl w:val="0"/>
          <w:numId w:val="14"/>
        </w:numPr>
        <w:spacing w:before="0" w:beforeAutospacing="0" w:after="200" w:afterAutospacing="0"/>
        <w:ind w:left="851" w:hanging="284"/>
        <w:rPr>
          <w:rFonts w:ascii="Times New Roman" w:hAnsi="Times New Roman" w:cs="Times New Roman"/>
          <w:b/>
          <w:bCs/>
        </w:rPr>
      </w:pPr>
      <w:r w:rsidRPr="00766407">
        <w:rPr>
          <w:rFonts w:ascii="Times New Roman" w:hAnsi="Times New Roman" w:cs="Times New Roman"/>
        </w:rPr>
        <w:t>Should the investigator become aware that any attempt has been made to influence a witness the matter should be reported immediately to the Head of HR of the ETB.  Any such interference will be regarded as a serious breach of discipline and will be subject to disciplinary action.</w:t>
      </w:r>
    </w:p>
    <w:p w14:paraId="667EAD9E" w14:textId="77777777" w:rsidR="003B666D" w:rsidRPr="00766407" w:rsidRDefault="003B666D" w:rsidP="003B666D">
      <w:pPr>
        <w:pStyle w:val="ListParagraph"/>
        <w:spacing w:before="0" w:beforeAutospacing="0" w:after="200" w:afterAutospacing="0"/>
        <w:ind w:left="851"/>
        <w:rPr>
          <w:rFonts w:ascii="Times New Roman" w:hAnsi="Times New Roman" w:cs="Times New Roman"/>
        </w:rPr>
      </w:pPr>
    </w:p>
    <w:p w14:paraId="24D76BDA" w14:textId="77777777" w:rsidR="003B666D" w:rsidRPr="00766407" w:rsidRDefault="003B666D" w:rsidP="003B666D">
      <w:pPr>
        <w:spacing w:before="0" w:beforeAutospacing="0" w:after="200" w:afterAutospacing="0"/>
        <w:jc w:val="left"/>
        <w:rPr>
          <w:rFonts w:ascii="Times New Roman" w:hAnsi="Times New Roman" w:cs="Times New Roman"/>
          <w:b/>
          <w:u w:val="single"/>
        </w:rPr>
      </w:pPr>
      <w:r w:rsidRPr="00766407">
        <w:rPr>
          <w:rFonts w:ascii="Times New Roman" w:hAnsi="Times New Roman" w:cs="Times New Roman"/>
          <w:b/>
          <w:u w:val="single"/>
        </w:rPr>
        <w:t>Further Action:</w:t>
      </w:r>
    </w:p>
    <w:p w14:paraId="775161C9" w14:textId="77777777" w:rsidR="003B666D" w:rsidRPr="00766407" w:rsidRDefault="003B666D" w:rsidP="003B666D">
      <w:pPr>
        <w:pStyle w:val="ListParagraph"/>
        <w:numPr>
          <w:ilvl w:val="0"/>
          <w:numId w:val="14"/>
        </w:numPr>
        <w:spacing w:before="0" w:beforeAutospacing="0" w:after="0" w:afterAutospacing="0"/>
        <w:ind w:left="993" w:hanging="426"/>
        <w:contextualSpacing w:val="0"/>
        <w:rPr>
          <w:rFonts w:ascii="Times New Roman" w:hAnsi="Times New Roman" w:cs="Times New Roman"/>
        </w:rPr>
      </w:pPr>
      <w:r w:rsidRPr="00766407">
        <w:rPr>
          <w:rFonts w:ascii="Times New Roman" w:hAnsi="Times New Roman" w:cs="Times New Roman"/>
        </w:rPr>
        <w:t>Only documentation and statements gathered during the course of the investigation which are relevant to the complaint shall be taken into consideration.</w:t>
      </w:r>
    </w:p>
    <w:p w14:paraId="082142D3" w14:textId="77777777" w:rsidR="003B666D" w:rsidRPr="00766407" w:rsidRDefault="003B666D" w:rsidP="003B666D">
      <w:pPr>
        <w:pStyle w:val="ListParagraph"/>
        <w:numPr>
          <w:ilvl w:val="0"/>
          <w:numId w:val="14"/>
        </w:numPr>
        <w:spacing w:before="0" w:beforeAutospacing="0" w:after="0" w:afterAutospacing="0"/>
        <w:ind w:left="993" w:hanging="426"/>
        <w:contextualSpacing w:val="0"/>
        <w:rPr>
          <w:rFonts w:ascii="Times New Roman" w:hAnsi="Times New Roman" w:cs="Times New Roman"/>
        </w:rPr>
      </w:pPr>
      <w:r w:rsidRPr="00766407">
        <w:rPr>
          <w:rFonts w:ascii="Times New Roman" w:hAnsi="Times New Roman" w:cs="Times New Roman"/>
        </w:rPr>
        <w:t>On completion of all interviews, each party to the complaint will be provided with a copy of the minutes of all interviews conducted (including interviews with witnesses)</w:t>
      </w:r>
    </w:p>
    <w:p w14:paraId="7F0D5438" w14:textId="1940602B" w:rsidR="003B666D" w:rsidRPr="00766407" w:rsidRDefault="003B666D" w:rsidP="003B666D">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rPr>
      </w:pPr>
      <w:r w:rsidRPr="00766407">
        <w:rPr>
          <w:rFonts w:ascii="Times New Roman" w:hAnsi="Times New Roman" w:cs="Times New Roman"/>
        </w:rPr>
        <w:t xml:space="preserve">As appropriate to determining the facts of the allegation, the investigator may need to interview other persons named in statements referenced during the course of investigation meetings or indeed re-interview anyone previously interviewed (over the course of investigation meeting/s) with a view to determining whether there is a case to be answered that the respondent engaged in </w:t>
      </w:r>
      <w:r w:rsidR="00C963A0" w:rsidRPr="00766407">
        <w:rPr>
          <w:rFonts w:ascii="Times New Roman" w:hAnsi="Times New Roman" w:cs="Times New Roman"/>
        </w:rPr>
        <w:t>harassment/sexual harassment</w:t>
      </w:r>
      <w:r w:rsidRPr="00766407">
        <w:rPr>
          <w:rFonts w:ascii="Times New Roman" w:hAnsi="Times New Roman" w:cs="Times New Roman"/>
        </w:rPr>
        <w:t>.</w:t>
      </w:r>
    </w:p>
    <w:p w14:paraId="3D64D1B2" w14:textId="77777777" w:rsidR="003B666D" w:rsidRPr="00766407" w:rsidRDefault="003B666D" w:rsidP="003B666D">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rPr>
      </w:pPr>
      <w:r w:rsidRPr="00766407">
        <w:rPr>
          <w:rFonts w:ascii="Times New Roman" w:hAnsi="Times New Roman" w:cs="Times New Roman"/>
        </w:rPr>
        <w:t>If deemed appropriate by the investigator/s, meet the complainant in relation to matters arising which require further clarification.</w:t>
      </w:r>
    </w:p>
    <w:p w14:paraId="5FCD5C20" w14:textId="77777777" w:rsidR="003B666D" w:rsidRPr="00766407" w:rsidRDefault="003B666D" w:rsidP="003B666D">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rPr>
      </w:pPr>
      <w:r w:rsidRPr="00766407">
        <w:rPr>
          <w:rFonts w:ascii="Times New Roman" w:hAnsi="Times New Roman" w:cs="Times New Roman"/>
        </w:rPr>
        <w:t xml:space="preserve">If deemed appropriate by the investigator/s, meet the respondent in relation to matters arising which require further clarification. </w:t>
      </w:r>
    </w:p>
    <w:p w14:paraId="645415E2" w14:textId="77777777" w:rsidR="003B666D" w:rsidRPr="00766407" w:rsidRDefault="003B666D" w:rsidP="003B666D">
      <w:pPr>
        <w:pStyle w:val="ListParagraph"/>
        <w:numPr>
          <w:ilvl w:val="0"/>
          <w:numId w:val="14"/>
        </w:numPr>
        <w:spacing w:before="0" w:beforeAutospacing="0" w:after="0" w:afterAutospacing="0"/>
        <w:ind w:left="993" w:hanging="426"/>
        <w:contextualSpacing w:val="0"/>
        <w:rPr>
          <w:rFonts w:ascii="Times New Roman" w:hAnsi="Times New Roman" w:cs="Times New Roman"/>
        </w:rPr>
      </w:pPr>
      <w:r w:rsidRPr="00766407">
        <w:rPr>
          <w:rFonts w:ascii="Times New Roman" w:hAnsi="Times New Roman" w:cs="Times New Roman"/>
        </w:rPr>
        <w:t xml:space="preserve">If, during the course of the investigation, the investigator is presented with additional matters relating to the original complaint, the investigator should notify the parties to the complaint of any such information or evidence and provide an opportunity for the parties to the complaint to respond.  No new complaints may be entered into this investigation.  </w:t>
      </w:r>
    </w:p>
    <w:p w14:paraId="08D86C47" w14:textId="77777777" w:rsidR="003B666D" w:rsidRPr="00766407" w:rsidRDefault="003B666D" w:rsidP="003B666D">
      <w:pPr>
        <w:pStyle w:val="ListParagraph"/>
        <w:numPr>
          <w:ilvl w:val="0"/>
          <w:numId w:val="14"/>
        </w:numPr>
        <w:shd w:val="clear" w:color="auto" w:fill="FFFFFF" w:themeFill="background1"/>
        <w:spacing w:before="0" w:beforeAutospacing="0" w:after="0" w:afterAutospacing="0"/>
        <w:ind w:left="993" w:hanging="426"/>
        <w:contextualSpacing w:val="0"/>
        <w:rPr>
          <w:rFonts w:ascii="Times New Roman" w:hAnsi="Times New Roman" w:cs="Times New Roman"/>
          <w:bCs/>
        </w:rPr>
      </w:pPr>
      <w:r w:rsidRPr="00766407">
        <w:rPr>
          <w:rFonts w:ascii="Times New Roman" w:hAnsi="Times New Roman" w:cs="Times New Roman"/>
          <w:bCs/>
        </w:rPr>
        <w:t xml:space="preserve">It is essential that detailed accurate minutes are taken at all investigation interviews conducted over the course of the investigation.  </w:t>
      </w:r>
    </w:p>
    <w:p w14:paraId="71BE85DB" w14:textId="77777777" w:rsidR="003B666D" w:rsidRPr="00766407" w:rsidRDefault="003B666D" w:rsidP="003B666D">
      <w:pPr>
        <w:pStyle w:val="ListParagraph"/>
        <w:numPr>
          <w:ilvl w:val="0"/>
          <w:numId w:val="14"/>
        </w:numPr>
        <w:shd w:val="clear" w:color="auto" w:fill="FFFFFF" w:themeFill="background1"/>
        <w:spacing w:before="0" w:beforeAutospacing="0" w:after="0" w:afterAutospacing="0"/>
        <w:ind w:left="993" w:hanging="426"/>
        <w:rPr>
          <w:rFonts w:ascii="Times New Roman" w:hAnsi="Times New Roman" w:cs="Times New Roman"/>
        </w:rPr>
      </w:pPr>
      <w:r w:rsidRPr="00766407">
        <w:rPr>
          <w:rFonts w:ascii="Times New Roman" w:hAnsi="Times New Roman" w:cs="Times New Roman"/>
        </w:rPr>
        <w:t>Close investigation.</w:t>
      </w:r>
    </w:p>
    <w:p w14:paraId="352206E3" w14:textId="77777777" w:rsidR="003B666D" w:rsidRPr="00766407" w:rsidRDefault="003B666D" w:rsidP="003B666D">
      <w:pPr>
        <w:pStyle w:val="ListParagraph"/>
        <w:numPr>
          <w:ilvl w:val="0"/>
          <w:numId w:val="14"/>
        </w:numPr>
        <w:shd w:val="clear" w:color="auto" w:fill="FFFFFF" w:themeFill="background1"/>
        <w:spacing w:before="0" w:beforeAutospacing="0" w:after="0" w:afterAutospacing="0"/>
        <w:ind w:left="993" w:hanging="426"/>
        <w:rPr>
          <w:rFonts w:ascii="Times New Roman" w:hAnsi="Times New Roman" w:cs="Times New Roman"/>
        </w:rPr>
      </w:pPr>
      <w:r w:rsidRPr="00766407">
        <w:rPr>
          <w:rFonts w:ascii="Times New Roman" w:hAnsi="Times New Roman" w:cs="Times New Roman"/>
        </w:rPr>
        <w:t xml:space="preserve">A draft report will be prepared by the investigation team so appointed.  The parties to the complaint will be provided with an opportunity to propose specific amendments (in writing) on matters of accuracy or fact to the draft investigation report.  The investigator will determine the timeframe within which such submissions should be supplied. </w:t>
      </w:r>
    </w:p>
    <w:p w14:paraId="756F14B1" w14:textId="77777777" w:rsidR="003B666D" w:rsidRPr="00766407" w:rsidRDefault="003B666D" w:rsidP="003B666D">
      <w:pPr>
        <w:pStyle w:val="ListParagraph"/>
        <w:numPr>
          <w:ilvl w:val="0"/>
          <w:numId w:val="14"/>
        </w:numPr>
        <w:shd w:val="clear" w:color="auto" w:fill="FFFFFF" w:themeFill="background1"/>
        <w:spacing w:before="0" w:beforeAutospacing="0" w:after="0" w:afterAutospacing="0"/>
        <w:ind w:left="993" w:hanging="426"/>
        <w:rPr>
          <w:rFonts w:ascii="Times New Roman" w:hAnsi="Times New Roman" w:cs="Times New Roman"/>
        </w:rPr>
      </w:pPr>
      <w:r w:rsidRPr="00766407">
        <w:rPr>
          <w:rFonts w:ascii="Times New Roman" w:hAnsi="Times New Roman" w:cs="Times New Roman"/>
        </w:rPr>
        <w:t>Having considered the written submissions (if supplied), the investigation team will review and provide a rationale as to the acceptance or rejection of the items raised in a proposed submission.</w:t>
      </w:r>
    </w:p>
    <w:p w14:paraId="4179CF86" w14:textId="77777777" w:rsidR="003B666D" w:rsidRPr="00766407" w:rsidRDefault="003B666D" w:rsidP="003B666D">
      <w:pPr>
        <w:pStyle w:val="ListParagraph"/>
        <w:numPr>
          <w:ilvl w:val="0"/>
          <w:numId w:val="14"/>
        </w:numPr>
        <w:shd w:val="clear" w:color="auto" w:fill="FFFFFF" w:themeFill="background1"/>
        <w:spacing w:before="0" w:beforeAutospacing="0" w:after="0" w:afterAutospacing="0"/>
        <w:ind w:left="993" w:hanging="426"/>
        <w:rPr>
          <w:rFonts w:ascii="Times New Roman" w:hAnsi="Times New Roman" w:cs="Times New Roman"/>
        </w:rPr>
      </w:pPr>
      <w:r w:rsidRPr="00766407">
        <w:rPr>
          <w:rFonts w:ascii="Times New Roman" w:hAnsi="Times New Roman" w:cs="Times New Roman"/>
        </w:rPr>
        <w:t>The decision to accept/reject such items in a submission from either party to the complaint is a matter for the investigation team.</w:t>
      </w:r>
    </w:p>
    <w:p w14:paraId="791B2004" w14:textId="77777777" w:rsidR="003B666D" w:rsidRPr="00766407" w:rsidRDefault="003B666D" w:rsidP="003B666D">
      <w:pPr>
        <w:pStyle w:val="ListParagraph"/>
        <w:numPr>
          <w:ilvl w:val="0"/>
          <w:numId w:val="14"/>
        </w:numPr>
        <w:spacing w:before="0" w:beforeAutospacing="0" w:after="200" w:afterAutospacing="0"/>
        <w:ind w:left="992" w:hanging="425"/>
        <w:rPr>
          <w:rFonts w:ascii="Times New Roman" w:hAnsi="Times New Roman" w:cs="Times New Roman"/>
        </w:rPr>
      </w:pPr>
      <w:r w:rsidRPr="00766407">
        <w:rPr>
          <w:rFonts w:ascii="Times New Roman" w:hAnsi="Times New Roman" w:cs="Times New Roman"/>
          <w:b/>
        </w:rPr>
        <w:t>Prepare final investigation report.</w:t>
      </w:r>
      <w:r w:rsidRPr="00766407">
        <w:rPr>
          <w:rFonts w:ascii="Times New Roman" w:hAnsi="Times New Roman" w:cs="Times New Roman"/>
        </w:rPr>
        <w:t xml:space="preserve">  Investigation reports must include, but is not limited to the following information, as appropriate to the specific circumstances: </w:t>
      </w:r>
    </w:p>
    <w:p w14:paraId="20A83F94" w14:textId="77777777" w:rsidR="003B666D" w:rsidRPr="00766407" w:rsidRDefault="003B666D" w:rsidP="003B666D">
      <w:pPr>
        <w:pStyle w:val="ListParagraph"/>
        <w:numPr>
          <w:ilvl w:val="1"/>
          <w:numId w:val="39"/>
        </w:numPr>
        <w:rPr>
          <w:rFonts w:ascii="Times New Roman" w:hAnsi="Times New Roman" w:cs="Times New Roman"/>
        </w:rPr>
      </w:pPr>
      <w:r w:rsidRPr="00766407">
        <w:rPr>
          <w:rFonts w:ascii="Times New Roman" w:hAnsi="Times New Roman" w:cs="Times New Roman"/>
        </w:rPr>
        <w:t xml:space="preserve">Legal and policy basis of the investigation, as well as applicable professional standards; </w:t>
      </w:r>
    </w:p>
    <w:p w14:paraId="719BC9A2" w14:textId="77777777" w:rsidR="003B666D" w:rsidRPr="00766407" w:rsidRDefault="003B666D" w:rsidP="003B666D">
      <w:pPr>
        <w:pStyle w:val="ListParagraph"/>
        <w:numPr>
          <w:ilvl w:val="1"/>
          <w:numId w:val="39"/>
        </w:numPr>
        <w:rPr>
          <w:rFonts w:ascii="Times New Roman" w:hAnsi="Times New Roman" w:cs="Times New Roman"/>
        </w:rPr>
      </w:pPr>
      <w:r w:rsidRPr="00766407">
        <w:rPr>
          <w:rFonts w:ascii="Times New Roman" w:hAnsi="Times New Roman" w:cs="Times New Roman"/>
        </w:rPr>
        <w:t xml:space="preserve">Description of the investigator’s engagement and background of the complaint; </w:t>
      </w:r>
    </w:p>
    <w:p w14:paraId="009346E3" w14:textId="77777777" w:rsidR="003B666D" w:rsidRPr="00766407" w:rsidRDefault="003B666D" w:rsidP="003B666D">
      <w:pPr>
        <w:pStyle w:val="ListParagraph"/>
        <w:numPr>
          <w:ilvl w:val="1"/>
          <w:numId w:val="39"/>
        </w:numPr>
        <w:rPr>
          <w:rFonts w:ascii="Times New Roman" w:hAnsi="Times New Roman" w:cs="Times New Roman"/>
        </w:rPr>
      </w:pPr>
      <w:r w:rsidRPr="00766407">
        <w:rPr>
          <w:rFonts w:ascii="Times New Roman" w:hAnsi="Times New Roman" w:cs="Times New Roman"/>
        </w:rPr>
        <w:t xml:space="preserve">Summary of complainant’s allegations; </w:t>
      </w:r>
    </w:p>
    <w:p w14:paraId="2D132FD5" w14:textId="77777777" w:rsidR="003B666D" w:rsidRPr="00766407" w:rsidRDefault="003B666D" w:rsidP="003B666D">
      <w:pPr>
        <w:pStyle w:val="ListParagraph"/>
        <w:numPr>
          <w:ilvl w:val="1"/>
          <w:numId w:val="39"/>
        </w:numPr>
        <w:rPr>
          <w:rFonts w:ascii="Times New Roman" w:hAnsi="Times New Roman" w:cs="Times New Roman"/>
        </w:rPr>
      </w:pPr>
      <w:r w:rsidRPr="00766407">
        <w:rPr>
          <w:rFonts w:ascii="Times New Roman" w:hAnsi="Times New Roman" w:cs="Times New Roman"/>
        </w:rPr>
        <w:t xml:space="preserve">Summary of respondent’s response to allegations; </w:t>
      </w:r>
    </w:p>
    <w:p w14:paraId="541ECF27" w14:textId="77777777" w:rsidR="003B666D" w:rsidRPr="00766407" w:rsidRDefault="003B666D" w:rsidP="003B666D">
      <w:pPr>
        <w:pStyle w:val="ListParagraph"/>
        <w:numPr>
          <w:ilvl w:val="1"/>
          <w:numId w:val="39"/>
        </w:numPr>
        <w:rPr>
          <w:rFonts w:ascii="Times New Roman" w:hAnsi="Times New Roman" w:cs="Times New Roman"/>
        </w:rPr>
      </w:pPr>
      <w:r w:rsidRPr="00766407">
        <w:rPr>
          <w:rFonts w:ascii="Times New Roman" w:hAnsi="Times New Roman" w:cs="Times New Roman"/>
        </w:rPr>
        <w:t xml:space="preserve">Listing of information gathered, including interviews held and documentation reviewed; </w:t>
      </w:r>
    </w:p>
    <w:p w14:paraId="3CFDE92B" w14:textId="77777777" w:rsidR="003B666D" w:rsidRPr="00766407" w:rsidRDefault="003B666D" w:rsidP="003B666D">
      <w:pPr>
        <w:pStyle w:val="ListParagraph"/>
        <w:numPr>
          <w:ilvl w:val="1"/>
          <w:numId w:val="39"/>
        </w:numPr>
        <w:rPr>
          <w:rFonts w:ascii="Times New Roman" w:hAnsi="Times New Roman" w:cs="Times New Roman"/>
        </w:rPr>
      </w:pPr>
      <w:r w:rsidRPr="00766407">
        <w:rPr>
          <w:rFonts w:ascii="Times New Roman" w:hAnsi="Times New Roman" w:cs="Times New Roman"/>
        </w:rPr>
        <w:t xml:space="preserve">If any witnesses or leads provided by the parties were not interviewed/pursued, an explanation why not; </w:t>
      </w:r>
    </w:p>
    <w:p w14:paraId="73E6D841" w14:textId="5D588442" w:rsidR="003B666D" w:rsidRPr="00766407" w:rsidRDefault="003B666D" w:rsidP="003B666D">
      <w:pPr>
        <w:pStyle w:val="ListParagraph"/>
        <w:numPr>
          <w:ilvl w:val="1"/>
          <w:numId w:val="39"/>
        </w:numPr>
        <w:rPr>
          <w:rStyle w:val="Strong"/>
          <w:rFonts w:ascii="Times New Roman" w:hAnsi="Times New Roman" w:cs="Times New Roman"/>
        </w:rPr>
      </w:pPr>
      <w:r w:rsidRPr="00766407">
        <w:rPr>
          <w:rStyle w:val="Strong"/>
          <w:rFonts w:ascii="Times New Roman" w:hAnsi="Times New Roman" w:cs="Times New Roman"/>
        </w:rPr>
        <w:t xml:space="preserve">Determination whether, in respect of each element of the complaint, there is a case to be answered that the behaviour in question falls within the definition of </w:t>
      </w:r>
      <w:r w:rsidR="00324592" w:rsidRPr="00766407">
        <w:rPr>
          <w:rStyle w:val="Strong"/>
          <w:rFonts w:ascii="Times New Roman" w:hAnsi="Times New Roman" w:cs="Times New Roman"/>
        </w:rPr>
        <w:t xml:space="preserve">harassment/sexual harassment </w:t>
      </w:r>
      <w:r w:rsidRPr="00766407">
        <w:rPr>
          <w:rStyle w:val="Strong"/>
          <w:rFonts w:ascii="Times New Roman" w:hAnsi="Times New Roman" w:cs="Times New Roman"/>
        </w:rPr>
        <w:t>contained in this policy</w:t>
      </w:r>
    </w:p>
    <w:p w14:paraId="7A033A4F" w14:textId="77777777" w:rsidR="003B666D" w:rsidRPr="00766407" w:rsidRDefault="003B666D" w:rsidP="003B666D">
      <w:pPr>
        <w:pStyle w:val="ListParagraph"/>
        <w:numPr>
          <w:ilvl w:val="1"/>
          <w:numId w:val="39"/>
        </w:numPr>
        <w:rPr>
          <w:rStyle w:val="Strong"/>
          <w:rFonts w:ascii="Times New Roman" w:hAnsi="Times New Roman" w:cs="Times New Roman"/>
          <w:b w:val="0"/>
          <w:bCs w:val="0"/>
          <w:u w:val="single"/>
        </w:rPr>
      </w:pPr>
      <w:r w:rsidRPr="00766407">
        <w:rPr>
          <w:rStyle w:val="Strong"/>
          <w:rFonts w:ascii="Times New Roman" w:hAnsi="Times New Roman" w:cs="Times New Roman"/>
        </w:rPr>
        <w:t>Determination whether, in respect of each element of the complaint, there is a case to be answered that the respondent engaged in the behaviour in question.</w:t>
      </w:r>
    </w:p>
    <w:p w14:paraId="68E0DCE9" w14:textId="65418C54" w:rsidR="003B666D" w:rsidRPr="00766407" w:rsidRDefault="003B666D" w:rsidP="003B666D">
      <w:pPr>
        <w:pStyle w:val="ListParagraph"/>
        <w:numPr>
          <w:ilvl w:val="1"/>
          <w:numId w:val="39"/>
        </w:numPr>
        <w:rPr>
          <w:rFonts w:ascii="Times New Roman" w:hAnsi="Times New Roman" w:cs="Times New Roman"/>
          <w:u w:val="single"/>
        </w:rPr>
      </w:pPr>
      <w:r w:rsidRPr="00766407">
        <w:rPr>
          <w:rStyle w:val="Strong"/>
          <w:rFonts w:ascii="Times New Roman" w:hAnsi="Times New Roman" w:cs="Times New Roman"/>
        </w:rPr>
        <w:t>Overall</w:t>
      </w:r>
      <w:r w:rsidRPr="00766407">
        <w:rPr>
          <w:rFonts w:ascii="Times New Roman" w:hAnsi="Times New Roman" w:cs="Times New Roman"/>
        </w:rPr>
        <w:t xml:space="preserve"> </w:t>
      </w:r>
      <w:r w:rsidRPr="00766407">
        <w:rPr>
          <w:rFonts w:ascii="Times New Roman" w:hAnsi="Times New Roman" w:cs="Times New Roman"/>
          <w:b/>
        </w:rPr>
        <w:t>determination as to whether there is a case to be answered that the respondent engaged in</w:t>
      </w:r>
      <w:r w:rsidRPr="00766407">
        <w:rPr>
          <w:rFonts w:ascii="Times New Roman" w:hAnsi="Times New Roman" w:cs="Times New Roman"/>
        </w:rPr>
        <w:t xml:space="preserve"> </w:t>
      </w:r>
      <w:r w:rsidR="00324592" w:rsidRPr="00766407">
        <w:rPr>
          <w:rStyle w:val="Strong"/>
          <w:rFonts w:ascii="Times New Roman" w:hAnsi="Times New Roman" w:cs="Times New Roman"/>
        </w:rPr>
        <w:t>harassment/sexual harassment.</w:t>
      </w:r>
    </w:p>
    <w:p w14:paraId="1587CC5C" w14:textId="77777777" w:rsidR="003B666D" w:rsidRPr="00766407" w:rsidRDefault="003B666D" w:rsidP="003B666D">
      <w:pPr>
        <w:pStyle w:val="ListParagraph"/>
        <w:numPr>
          <w:ilvl w:val="1"/>
          <w:numId w:val="39"/>
        </w:numPr>
        <w:rPr>
          <w:rFonts w:ascii="Times New Roman" w:hAnsi="Times New Roman" w:cs="Times New Roman"/>
        </w:rPr>
      </w:pPr>
      <w:r w:rsidRPr="00766407">
        <w:rPr>
          <w:rFonts w:ascii="Times New Roman" w:eastAsia="Times New Roman" w:hAnsi="Times New Roman" w:cs="Times New Roman"/>
          <w:lang w:eastAsia="en-IE"/>
        </w:rPr>
        <w:t>The investigation report may, where appropriate, determine that there is a case to be answered that a complaint was vexatious/malicious in intent.</w:t>
      </w:r>
    </w:p>
    <w:p w14:paraId="15B7A69D" w14:textId="77777777" w:rsidR="003B666D" w:rsidRPr="00766407" w:rsidRDefault="003B666D" w:rsidP="003B666D">
      <w:pPr>
        <w:pStyle w:val="ListParagraph"/>
        <w:numPr>
          <w:ilvl w:val="1"/>
          <w:numId w:val="39"/>
        </w:numPr>
        <w:rPr>
          <w:rFonts w:ascii="Times New Roman" w:hAnsi="Times New Roman" w:cs="Times New Roman"/>
        </w:rPr>
      </w:pPr>
      <w:r w:rsidRPr="00766407">
        <w:rPr>
          <w:rFonts w:ascii="Times New Roman" w:hAnsi="Times New Roman" w:cs="Times New Roman"/>
        </w:rPr>
        <w:t>The rationale as to the acceptance or rejection of the items raised in submissions on the draft report.</w:t>
      </w:r>
      <w:r w:rsidRPr="00766407">
        <w:rPr>
          <w:rFonts w:ascii="Times New Roman" w:eastAsia="Times New Roman" w:hAnsi="Times New Roman" w:cs="Times New Roman"/>
          <w:lang w:eastAsia="en-IE"/>
        </w:rPr>
        <w:t xml:space="preserve">  </w:t>
      </w:r>
    </w:p>
    <w:p w14:paraId="417F898F" w14:textId="77777777" w:rsidR="003B666D" w:rsidRPr="00766407" w:rsidRDefault="003B666D" w:rsidP="003B666D">
      <w:pPr>
        <w:pStyle w:val="ListParagraph"/>
        <w:numPr>
          <w:ilvl w:val="1"/>
          <w:numId w:val="39"/>
        </w:numPr>
        <w:rPr>
          <w:rFonts w:ascii="Times New Roman" w:hAnsi="Times New Roman" w:cs="Times New Roman"/>
        </w:rPr>
      </w:pPr>
      <w:r w:rsidRPr="00766407">
        <w:rPr>
          <w:rFonts w:ascii="Times New Roman" w:hAnsi="Times New Roman" w:cs="Times New Roman"/>
        </w:rPr>
        <w:t xml:space="preserve">Other relevant information. </w:t>
      </w:r>
    </w:p>
    <w:p w14:paraId="54CD1973" w14:textId="77777777" w:rsidR="003B666D" w:rsidRPr="00766407" w:rsidRDefault="003B666D" w:rsidP="003B666D">
      <w:pPr>
        <w:pStyle w:val="ListParagraph"/>
        <w:numPr>
          <w:ilvl w:val="0"/>
          <w:numId w:val="14"/>
        </w:numPr>
        <w:spacing w:before="0" w:beforeAutospacing="0" w:after="200" w:afterAutospacing="0"/>
        <w:ind w:left="992" w:hanging="425"/>
        <w:rPr>
          <w:rFonts w:ascii="Times New Roman" w:hAnsi="Times New Roman" w:cs="Times New Roman"/>
        </w:rPr>
      </w:pPr>
      <w:r w:rsidRPr="00766407">
        <w:rPr>
          <w:rFonts w:ascii="Times New Roman" w:hAnsi="Times New Roman" w:cs="Times New Roman"/>
        </w:rPr>
        <w:t>The final investigation report should include, as an appendix, all interview notes and documents relevant to the determinations contained in the report.</w:t>
      </w:r>
    </w:p>
    <w:p w14:paraId="5B563D32" w14:textId="77777777" w:rsidR="003B666D" w:rsidRPr="00766407" w:rsidRDefault="003B666D" w:rsidP="003B666D">
      <w:pPr>
        <w:pStyle w:val="ListParagraph"/>
        <w:numPr>
          <w:ilvl w:val="0"/>
          <w:numId w:val="14"/>
        </w:numPr>
        <w:spacing w:before="0" w:beforeAutospacing="0" w:after="200" w:afterAutospacing="0"/>
        <w:ind w:left="992" w:hanging="425"/>
        <w:rPr>
          <w:rFonts w:ascii="Times New Roman" w:hAnsi="Times New Roman" w:cs="Times New Roman"/>
        </w:rPr>
      </w:pPr>
      <w:r w:rsidRPr="00766407">
        <w:rPr>
          <w:rFonts w:ascii="Times New Roman" w:hAnsi="Times New Roman" w:cs="Times New Roman"/>
        </w:rPr>
        <w:t>This will conclude the investigation.</w:t>
      </w:r>
    </w:p>
    <w:p w14:paraId="1676A100" w14:textId="77777777" w:rsidR="003B666D" w:rsidRPr="00766407" w:rsidRDefault="003B666D" w:rsidP="003B666D">
      <w:pPr>
        <w:pStyle w:val="ListParagraph"/>
        <w:numPr>
          <w:ilvl w:val="0"/>
          <w:numId w:val="14"/>
        </w:numPr>
        <w:spacing w:before="0" w:beforeAutospacing="0" w:after="200" w:afterAutospacing="0"/>
        <w:ind w:left="992" w:hanging="425"/>
        <w:rPr>
          <w:rFonts w:ascii="Times New Roman" w:hAnsi="Times New Roman" w:cs="Times New Roman"/>
        </w:rPr>
      </w:pPr>
      <w:r w:rsidRPr="00766407">
        <w:rPr>
          <w:rFonts w:ascii="Times New Roman" w:hAnsi="Times New Roman" w:cs="Times New Roman"/>
        </w:rPr>
        <w:t xml:space="preserve">The investigation report must issue to the parties to the complaint and the Head of HR no later than </w:t>
      </w:r>
      <w:r w:rsidRPr="00766407">
        <w:rPr>
          <w:rFonts w:ascii="Times New Roman" w:hAnsi="Times New Roman" w:cs="Times New Roman"/>
          <w:b/>
          <w:u w:val="single"/>
        </w:rPr>
        <w:t>60 working days</w:t>
      </w:r>
      <w:r w:rsidRPr="00766407">
        <w:rPr>
          <w:rFonts w:ascii="Times New Roman" w:hAnsi="Times New Roman" w:cs="Times New Roman"/>
        </w:rPr>
        <w:t xml:space="preserve"> from the date the services contract is signed.  </w:t>
      </w:r>
    </w:p>
    <w:p w14:paraId="600B3DD0" w14:textId="77777777" w:rsidR="003B666D" w:rsidRPr="00766407" w:rsidRDefault="003B666D" w:rsidP="003B666D">
      <w:pPr>
        <w:pStyle w:val="ListParagraph"/>
        <w:numPr>
          <w:ilvl w:val="0"/>
          <w:numId w:val="14"/>
        </w:numPr>
        <w:spacing w:before="0" w:beforeAutospacing="0" w:after="200" w:afterAutospacing="0"/>
        <w:ind w:left="992" w:hanging="425"/>
        <w:rPr>
          <w:rFonts w:ascii="Times New Roman" w:hAnsi="Times New Roman" w:cs="Times New Roman"/>
        </w:rPr>
      </w:pPr>
      <w:r w:rsidRPr="00766407">
        <w:rPr>
          <w:rFonts w:ascii="Times New Roman" w:hAnsi="Times New Roman" w:cs="Times New Roman"/>
        </w:rPr>
        <w:t xml:space="preserve">The time limits advised with respect to the 60 working days may be extended only in very extenuating circumstances subject to the discretion of the Head of HR in consultation with the investigation company.  </w:t>
      </w:r>
    </w:p>
    <w:p w14:paraId="2A4F32F9" w14:textId="77777777" w:rsidR="003B666D" w:rsidRPr="00766407" w:rsidRDefault="003B666D" w:rsidP="003B666D">
      <w:pPr>
        <w:pStyle w:val="ListParagraph"/>
        <w:numPr>
          <w:ilvl w:val="0"/>
          <w:numId w:val="14"/>
        </w:numPr>
        <w:spacing w:before="0" w:beforeAutospacing="0" w:after="200" w:afterAutospacing="0"/>
        <w:ind w:left="992" w:hanging="425"/>
        <w:rPr>
          <w:rFonts w:ascii="Times New Roman" w:hAnsi="Times New Roman" w:cs="Times New Roman"/>
        </w:rPr>
      </w:pPr>
      <w:r w:rsidRPr="00766407">
        <w:rPr>
          <w:rFonts w:ascii="Times New Roman" w:hAnsi="Times New Roman" w:cs="Times New Roman"/>
        </w:rPr>
        <w:t>It will be the responsibility of the investigator/s to forward on copies of the final investigation report to the parties to the complaint and copy to the Head of HR.</w:t>
      </w:r>
    </w:p>
    <w:p w14:paraId="3B634F34" w14:textId="77777777" w:rsidR="003B666D" w:rsidRPr="00766407" w:rsidRDefault="003B666D" w:rsidP="003B666D">
      <w:pPr>
        <w:contextualSpacing/>
        <w:rPr>
          <w:rFonts w:ascii="Times New Roman" w:hAnsi="Times New Roman" w:cs="Times New Roman"/>
          <w:b/>
          <w:bCs/>
          <w:highlight w:val="yellow"/>
          <w:u w:val="single"/>
        </w:rPr>
      </w:pPr>
    </w:p>
    <w:p w14:paraId="6BE24213" w14:textId="77777777" w:rsidR="003B666D" w:rsidRPr="00766407" w:rsidRDefault="003B666D" w:rsidP="003B666D">
      <w:pPr>
        <w:spacing w:before="0" w:beforeAutospacing="0" w:after="200" w:afterAutospacing="0"/>
        <w:rPr>
          <w:rFonts w:ascii="Times New Roman" w:hAnsi="Times New Roman" w:cs="Times New Roman"/>
        </w:rPr>
      </w:pPr>
    </w:p>
    <w:p w14:paraId="620DB7FB" w14:textId="77777777" w:rsidR="003B666D" w:rsidRPr="00766407" w:rsidRDefault="003B666D" w:rsidP="003B666D">
      <w:pPr>
        <w:spacing w:before="0" w:beforeAutospacing="0" w:after="200" w:afterAutospacing="0"/>
        <w:rPr>
          <w:rFonts w:ascii="Times New Roman" w:hAnsi="Times New Roman" w:cs="Times New Roman"/>
        </w:rPr>
      </w:pPr>
    </w:p>
    <w:p w14:paraId="4357F35F" w14:textId="77777777" w:rsidR="003B666D" w:rsidRPr="00766407" w:rsidRDefault="003B666D" w:rsidP="003B666D">
      <w:pPr>
        <w:spacing w:before="0" w:beforeAutospacing="0" w:after="200" w:afterAutospacing="0"/>
        <w:jc w:val="left"/>
        <w:rPr>
          <w:rFonts w:ascii="Times New Roman" w:hAnsi="Times New Roman" w:cs="Times New Roman"/>
          <w:sz w:val="24"/>
          <w:szCs w:val="24"/>
          <w:highlight w:val="lightGray"/>
        </w:rPr>
      </w:pPr>
    </w:p>
    <w:p w14:paraId="20205F87" w14:textId="77777777" w:rsidR="009B2A52" w:rsidRPr="00766407" w:rsidRDefault="009B2A52">
      <w:pPr>
        <w:rPr>
          <w:rFonts w:ascii="Times New Roman" w:hAnsi="Times New Roman" w:cs="Times New Roman"/>
        </w:rPr>
      </w:pPr>
    </w:p>
    <w:sectPr w:rsidR="009B2A52" w:rsidRPr="00766407" w:rsidSect="0068361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79D7" w14:textId="77777777" w:rsidR="00693EE5" w:rsidRDefault="00693EE5" w:rsidP="003B666D">
      <w:pPr>
        <w:spacing w:before="0" w:after="0"/>
      </w:pPr>
      <w:r>
        <w:separator/>
      </w:r>
    </w:p>
  </w:endnote>
  <w:endnote w:type="continuationSeparator" w:id="0">
    <w:p w14:paraId="2BD14379" w14:textId="77777777" w:rsidR="00693EE5" w:rsidRDefault="00693EE5" w:rsidP="003B66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ENGHJ+GillSans-Bold">
    <w:altName w:val="Calibri"/>
    <w:panose1 w:val="00000000000000000000"/>
    <w:charset w:val="00"/>
    <w:family w:val="swiss"/>
    <w:notTrueType/>
    <w:pitch w:val="default"/>
    <w:sig w:usb0="00000003" w:usb1="00000000" w:usb2="00000000" w:usb3="00000000" w:csb0="00000001" w:csb1="00000000"/>
  </w:font>
  <w:font w:name="Gill Sans">
    <w:charset w:val="00"/>
    <w:family w:val="auto"/>
    <w:pitch w:val="variable"/>
    <w:sig w:usb0="800002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C8E5" w14:textId="77777777" w:rsidR="00F00A63" w:rsidRDefault="00F00A63">
    <w:pPr>
      <w:pStyle w:val="Footer"/>
    </w:pPr>
  </w:p>
  <w:p w14:paraId="1D29F427" w14:textId="77777777" w:rsidR="00F00A63" w:rsidRDefault="00F00A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45735"/>
      <w:docPartObj>
        <w:docPartGallery w:val="Page Numbers (Bottom of Page)"/>
        <w:docPartUnique/>
      </w:docPartObj>
    </w:sdtPr>
    <w:sdtEndPr>
      <w:rPr>
        <w:noProof/>
      </w:rPr>
    </w:sdtEndPr>
    <w:sdtContent>
      <w:p w14:paraId="1D05D9B4" w14:textId="638B848B" w:rsidR="00F00A63" w:rsidRDefault="00F00A63">
        <w:pPr>
          <w:pStyle w:val="Footer"/>
          <w:jc w:val="right"/>
        </w:pPr>
        <w:r>
          <w:fldChar w:fldCharType="begin"/>
        </w:r>
        <w:r>
          <w:instrText xml:space="preserve"> PAGE   \* MERGEFORMAT </w:instrText>
        </w:r>
        <w:r>
          <w:fldChar w:fldCharType="separate"/>
        </w:r>
        <w:r w:rsidR="004B366B">
          <w:rPr>
            <w:noProof/>
          </w:rPr>
          <w:t>2</w:t>
        </w:r>
        <w:r>
          <w:rPr>
            <w:noProof/>
          </w:rPr>
          <w:fldChar w:fldCharType="end"/>
        </w:r>
      </w:p>
    </w:sdtContent>
  </w:sdt>
  <w:p w14:paraId="047D7E46" w14:textId="77777777" w:rsidR="00F00A63" w:rsidRDefault="00F00A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453B" w14:textId="77777777" w:rsidR="00F00A63" w:rsidRDefault="00F00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2564" w14:textId="77777777" w:rsidR="00693EE5" w:rsidRDefault="00693EE5" w:rsidP="003B666D">
      <w:pPr>
        <w:spacing w:before="0" w:after="0"/>
      </w:pPr>
      <w:r>
        <w:separator/>
      </w:r>
    </w:p>
  </w:footnote>
  <w:footnote w:type="continuationSeparator" w:id="0">
    <w:p w14:paraId="279B612D" w14:textId="77777777" w:rsidR="00693EE5" w:rsidRDefault="00693EE5" w:rsidP="003B666D">
      <w:pPr>
        <w:spacing w:before="0" w:after="0"/>
      </w:pPr>
      <w:r>
        <w:continuationSeparator/>
      </w:r>
    </w:p>
  </w:footnote>
  <w:footnote w:id="1">
    <w:p w14:paraId="5D5EEA4E" w14:textId="77777777" w:rsidR="00F00A63" w:rsidRDefault="00F00A63" w:rsidP="00CD61D1">
      <w:pPr>
        <w:pStyle w:val="FootnoteText"/>
        <w:spacing w:before="100" w:after="100" w:line="180" w:lineRule="exac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‘SI’ abbreviation for statutory instrument</w:t>
      </w:r>
    </w:p>
  </w:footnote>
  <w:footnote w:id="2">
    <w:p w14:paraId="1D4FAAC0" w14:textId="77777777" w:rsidR="00F00A63" w:rsidRPr="00E37187" w:rsidRDefault="00F00A63" w:rsidP="00CD61D1">
      <w:pPr>
        <w:pStyle w:val="FootnoteText"/>
        <w:spacing w:before="100" w:after="100" w:line="180" w:lineRule="exact"/>
        <w:contextualSpacing/>
        <w:rPr>
          <w:rFonts w:ascii="Times New Roman" w:hAnsi="Times New Roman" w:cs="Times New Roman"/>
          <w:i/>
          <w:sz w:val="18"/>
          <w:szCs w:val="18"/>
          <w:lang w:val="en-GB"/>
        </w:rPr>
      </w:pPr>
      <w:r w:rsidRPr="00E37187">
        <w:rPr>
          <w:rStyle w:val="FootnoteReference"/>
          <w:rFonts w:ascii="Times New Roman" w:hAnsi="Times New Roman" w:cs="Times New Roman"/>
          <w:sz w:val="18"/>
          <w:szCs w:val="18"/>
        </w:rPr>
        <w:footnoteRef/>
      </w:r>
      <w:r w:rsidRPr="00E37187">
        <w:rPr>
          <w:rFonts w:ascii="Times New Roman" w:hAnsi="Times New Roman" w:cs="Times New Roman"/>
          <w:sz w:val="18"/>
          <w:szCs w:val="18"/>
        </w:rPr>
        <w:t xml:space="preserve"> </w:t>
      </w:r>
      <w:r w:rsidRPr="00E37187">
        <w:rPr>
          <w:rFonts w:ascii="Times New Roman" w:hAnsi="Times New Roman" w:cs="Times New Roman"/>
          <w:sz w:val="18"/>
          <w:szCs w:val="18"/>
          <w:lang w:val="en-GB"/>
        </w:rPr>
        <w:t>Education and Training Board s (ETBs), established under the Education and Training Boards Act, 1 July 2013</w:t>
      </w:r>
    </w:p>
  </w:footnote>
  <w:footnote w:id="3">
    <w:p w14:paraId="14563742" w14:textId="77777777" w:rsidR="00F00A63" w:rsidRPr="004D78BD" w:rsidRDefault="00F00A63" w:rsidP="00CD61D1">
      <w:pPr>
        <w:pStyle w:val="FootnoteText"/>
        <w:spacing w:before="100" w:after="100" w:line="180" w:lineRule="exact"/>
        <w:contextualSpacing/>
        <w:rPr>
          <w:rFonts w:ascii="Times New Roman" w:hAnsi="Times New Roman" w:cs="Times New Roman"/>
        </w:rPr>
      </w:pPr>
      <w:r w:rsidRPr="00E37187">
        <w:rPr>
          <w:rStyle w:val="FootnoteReference"/>
          <w:rFonts w:ascii="Times New Roman" w:hAnsi="Times New Roman" w:cs="Times New Roman"/>
          <w:sz w:val="18"/>
          <w:szCs w:val="18"/>
        </w:rPr>
        <w:footnoteRef/>
      </w:r>
      <w:r w:rsidRPr="00E37187">
        <w:rPr>
          <w:rFonts w:ascii="Times New Roman" w:hAnsi="Times New Roman" w:cs="Times New Roman"/>
          <w:sz w:val="18"/>
          <w:szCs w:val="18"/>
        </w:rPr>
        <w:t xml:space="preserve"> </w:t>
      </w:r>
      <w:r w:rsidRPr="00E37187">
        <w:rPr>
          <w:rFonts w:ascii="Times New Roman" w:hAnsi="Times New Roman" w:cs="Times New Roman"/>
          <w:sz w:val="18"/>
          <w:szCs w:val="18"/>
          <w:lang w:val="en-GB"/>
        </w:rPr>
        <w:t>Education and Training Boards’ Ireland (ETBI), established under the Education and Tr</w:t>
      </w:r>
      <w:r>
        <w:rPr>
          <w:rFonts w:ascii="Times New Roman" w:hAnsi="Times New Roman" w:cs="Times New Roman"/>
          <w:sz w:val="18"/>
          <w:szCs w:val="18"/>
          <w:lang w:val="en-GB"/>
        </w:rPr>
        <w:t>aining Boards Act, 1 July 2013</w:t>
      </w:r>
    </w:p>
  </w:footnote>
  <w:footnote w:id="4">
    <w:p w14:paraId="0796DBDA" w14:textId="77777777" w:rsidR="00F00A63" w:rsidRPr="0008557B" w:rsidRDefault="00F00A63" w:rsidP="00BA1780">
      <w:pPr>
        <w:autoSpaceDE w:val="0"/>
        <w:autoSpaceDN w:val="0"/>
        <w:adjustRightInd w:val="0"/>
        <w:spacing w:before="0" w:beforeAutospacing="0" w:after="0" w:afterAutospacing="0"/>
        <w:contextualSpacing/>
        <w:jc w:val="left"/>
        <w:rPr>
          <w:rFonts w:ascii="Times New Roman" w:hAnsi="Times New Roman" w:cs="Times New Roman"/>
          <w:sz w:val="18"/>
          <w:szCs w:val="18"/>
        </w:rPr>
      </w:pPr>
      <w:r w:rsidRPr="0008557B">
        <w:rPr>
          <w:rStyle w:val="FootnoteReference"/>
          <w:rFonts w:ascii="Times New Roman" w:hAnsi="Times New Roman" w:cs="Times New Roman"/>
          <w:sz w:val="18"/>
          <w:szCs w:val="18"/>
        </w:rPr>
        <w:footnoteRef/>
      </w:r>
      <w:r w:rsidRPr="0008557B">
        <w:rPr>
          <w:rFonts w:ascii="Times New Roman" w:hAnsi="Times New Roman" w:cs="Times New Roman"/>
          <w:sz w:val="18"/>
          <w:szCs w:val="18"/>
        </w:rPr>
        <w:t xml:space="preserve"> </w:t>
      </w:r>
      <w:r w:rsidRPr="0008557B">
        <w:rPr>
          <w:rFonts w:ascii="Times New Roman" w:hAnsi="Times New Roman" w:cs="Times New Roman"/>
          <w:sz w:val="18"/>
          <w:szCs w:val="18"/>
          <w:lang w:val="en-GB"/>
        </w:rPr>
        <w:t>The minimum school leaving age is currently 16 years, or the completion of three years of post-primary education, whichever is the later.</w:t>
      </w:r>
    </w:p>
  </w:footnote>
  <w:footnote w:id="5">
    <w:p w14:paraId="54C470F1" w14:textId="77777777" w:rsidR="00F00A63" w:rsidRDefault="00F00A63" w:rsidP="000F0E5D">
      <w:pPr>
        <w:pStyle w:val="FootnoteText"/>
        <w:spacing w:beforeAutospacing="0" w:afterAutospacing="0"/>
        <w:contextualSpacing/>
        <w:rPr>
          <w:rFonts w:ascii="Times New Roman" w:hAnsi="Times New Roman" w:cs="Times New Roman"/>
          <w:sz w:val="18"/>
          <w:szCs w:val="18"/>
          <w:lang w:val="en-GB"/>
        </w:rPr>
      </w:pPr>
      <w:r w:rsidRPr="0008557B">
        <w:rPr>
          <w:rStyle w:val="FootnoteReference"/>
          <w:rFonts w:ascii="Times New Roman" w:hAnsi="Times New Roman" w:cs="Times New Roman"/>
          <w:sz w:val="18"/>
          <w:szCs w:val="18"/>
        </w:rPr>
        <w:footnoteRef/>
      </w:r>
      <w:r w:rsidRPr="0008557B">
        <w:rPr>
          <w:rFonts w:ascii="Times New Roman" w:hAnsi="Times New Roman" w:cs="Times New Roman"/>
          <w:sz w:val="18"/>
          <w:szCs w:val="18"/>
        </w:rPr>
        <w:t xml:space="preserve"> </w:t>
      </w:r>
      <w:r w:rsidRPr="0008557B">
        <w:rPr>
          <w:rFonts w:ascii="Times New Roman" w:hAnsi="Times New Roman" w:cs="Times New Roman"/>
          <w:sz w:val="18"/>
          <w:szCs w:val="18"/>
          <w:lang w:val="en-GB"/>
        </w:rPr>
        <w:t>Reference Statutory Instrument SI 208/2012</w:t>
      </w:r>
    </w:p>
  </w:footnote>
  <w:footnote w:id="6">
    <w:p w14:paraId="0F2DAA3E" w14:textId="77777777" w:rsidR="00F00A63" w:rsidRDefault="00F00A63" w:rsidP="000F0E5D">
      <w:pPr>
        <w:pStyle w:val="FootnoteText"/>
        <w:rPr>
          <w:lang w:val="en-GB"/>
        </w:rPr>
      </w:pPr>
      <w:r>
        <w:rPr>
          <w:rStyle w:val="FootnoteReference"/>
        </w:rPr>
        <w:footnoteRef/>
      </w:r>
      <w:r>
        <w:t xml:space="preserve"> </w:t>
      </w:r>
      <w:r>
        <w:rPr>
          <w:rFonts w:ascii="Times New Roman" w:hAnsi="Times New Roman" w:cs="Times New Roman"/>
          <w:sz w:val="18"/>
          <w:szCs w:val="18"/>
          <w:lang w:val="en-GB"/>
        </w:rPr>
        <w:t>Reference Statutory Instrument SI 208/2012</w:t>
      </w:r>
    </w:p>
  </w:footnote>
  <w:footnote w:id="7">
    <w:p w14:paraId="2635137D" w14:textId="77777777" w:rsidR="00F00A63" w:rsidRPr="004D78BD" w:rsidRDefault="00F00A63" w:rsidP="003B666D">
      <w:pPr>
        <w:pStyle w:val="NoSpacing"/>
        <w:jc w:val="both"/>
        <w:rPr>
          <w:rFonts w:ascii="Times New Roman" w:hAnsi="Times New Roman" w:cs="Times New Roman"/>
          <w:sz w:val="18"/>
          <w:szCs w:val="18"/>
          <w:lang w:val="en-US"/>
        </w:rPr>
      </w:pPr>
      <w:r w:rsidRPr="0063120A">
        <w:rPr>
          <w:rStyle w:val="FootnoteReference"/>
          <w:rFonts w:ascii="Times New Roman" w:hAnsi="Times New Roman" w:cs="Times New Roman"/>
          <w:sz w:val="18"/>
          <w:szCs w:val="18"/>
        </w:rPr>
        <w:footnoteRef/>
      </w:r>
      <w:r w:rsidRPr="0063120A">
        <w:rPr>
          <w:rFonts w:ascii="Times New Roman" w:hAnsi="Times New Roman" w:cs="Times New Roman"/>
          <w:sz w:val="18"/>
          <w:szCs w:val="18"/>
        </w:rPr>
        <w:t xml:space="preserve"> </w:t>
      </w:r>
      <w:r w:rsidRPr="0063120A">
        <w:rPr>
          <w:rFonts w:ascii="Times New Roman" w:hAnsi="Times New Roman" w:cs="Times New Roman"/>
          <w:sz w:val="18"/>
          <w:szCs w:val="18"/>
          <w:lang w:val="en-US"/>
        </w:rPr>
        <w:t xml:space="preserve">The role of the ETB Contact Person does not extend to intervening or approaching any person on behalf of the staff member.  An </w:t>
      </w:r>
      <w:r w:rsidRPr="0063120A">
        <w:rPr>
          <w:rFonts w:ascii="Times New Roman" w:hAnsi="Times New Roman" w:cs="Times New Roman"/>
          <w:i/>
          <w:sz w:val="18"/>
          <w:szCs w:val="18"/>
        </w:rPr>
        <w:t>Aide-mémoire</w:t>
      </w:r>
      <w:r w:rsidRPr="0063120A">
        <w:rPr>
          <w:rFonts w:ascii="Times New Roman" w:hAnsi="Times New Roman" w:cs="Times New Roman"/>
          <w:i/>
          <w:sz w:val="18"/>
          <w:szCs w:val="18"/>
          <w:lang w:val="en-US"/>
        </w:rPr>
        <w:t xml:space="preserve"> for ETB Contact Persons</w:t>
      </w:r>
      <w:r w:rsidRPr="0063120A">
        <w:rPr>
          <w:rFonts w:ascii="Times New Roman" w:hAnsi="Times New Roman" w:cs="Times New Roman"/>
          <w:sz w:val="18"/>
          <w:szCs w:val="18"/>
          <w:lang w:val="en-US"/>
        </w:rPr>
        <w:t xml:space="preserve"> is available in the </w:t>
      </w:r>
      <w:r w:rsidRPr="0063120A">
        <w:rPr>
          <w:rFonts w:ascii="Times New Roman" w:hAnsi="Times New Roman" w:cs="Times New Roman"/>
          <w:i/>
          <w:sz w:val="18"/>
          <w:szCs w:val="18"/>
          <w:lang w:val="en-US"/>
        </w:rPr>
        <w:t>Guidance Notes</w:t>
      </w:r>
      <w:r w:rsidRPr="0063120A">
        <w:rPr>
          <w:rFonts w:ascii="Times New Roman" w:hAnsi="Times New Roman" w:cs="Times New Roman"/>
          <w:sz w:val="18"/>
          <w:szCs w:val="18"/>
          <w:lang w:val="en-US"/>
        </w:rPr>
        <w:t xml:space="preserve"> and supporting Manual for ETB HR Departments, template A1 refers.</w:t>
      </w:r>
    </w:p>
  </w:footnote>
  <w:footnote w:id="8">
    <w:p w14:paraId="01826892" w14:textId="77777777" w:rsidR="00F00A63" w:rsidRPr="004D78BD" w:rsidRDefault="00F00A63" w:rsidP="003B666D">
      <w:pPr>
        <w:pStyle w:val="NoSpacing"/>
        <w:jc w:val="both"/>
        <w:rPr>
          <w:rFonts w:ascii="Times New Roman" w:hAnsi="Times New Roman" w:cs="Times New Roman"/>
          <w:sz w:val="18"/>
          <w:szCs w:val="18"/>
          <w:lang w:val="en-US"/>
        </w:rPr>
      </w:pPr>
      <w:r w:rsidRPr="00995281">
        <w:rPr>
          <w:rStyle w:val="FootnoteReference"/>
          <w:rFonts w:ascii="Times New Roman" w:hAnsi="Times New Roman" w:cs="Times New Roman"/>
          <w:sz w:val="18"/>
          <w:szCs w:val="18"/>
        </w:rPr>
        <w:footnoteRef/>
      </w:r>
      <w:r w:rsidRPr="00995281">
        <w:rPr>
          <w:rFonts w:ascii="Times New Roman" w:hAnsi="Times New Roman" w:cs="Times New Roman"/>
          <w:sz w:val="18"/>
          <w:szCs w:val="18"/>
        </w:rPr>
        <w:t xml:space="preserve"> </w:t>
      </w:r>
      <w:r w:rsidRPr="00995281">
        <w:rPr>
          <w:rFonts w:ascii="Times New Roman" w:hAnsi="Times New Roman" w:cs="Times New Roman"/>
          <w:sz w:val="18"/>
          <w:szCs w:val="18"/>
          <w:lang w:val="en-US"/>
        </w:rPr>
        <w:t xml:space="preserve">Templates are available in the accompanying </w:t>
      </w:r>
      <w:r w:rsidRPr="00995281">
        <w:rPr>
          <w:rFonts w:ascii="Times New Roman" w:hAnsi="Times New Roman" w:cs="Times New Roman"/>
          <w:i/>
          <w:sz w:val="18"/>
          <w:szCs w:val="18"/>
          <w:lang w:val="en-US"/>
        </w:rPr>
        <w:t>Guidance Notes</w:t>
      </w:r>
      <w:r w:rsidRPr="00995281">
        <w:rPr>
          <w:rFonts w:ascii="Times New Roman" w:hAnsi="Times New Roman" w:cs="Times New Roman"/>
          <w:sz w:val="18"/>
          <w:szCs w:val="18"/>
          <w:lang w:val="en-US"/>
        </w:rPr>
        <w:t xml:space="preserve"> and also in the </w:t>
      </w:r>
      <w:r w:rsidRPr="00995281">
        <w:rPr>
          <w:rFonts w:ascii="Times New Roman" w:hAnsi="Times New Roman" w:cs="Times New Roman"/>
          <w:i/>
          <w:sz w:val="18"/>
          <w:szCs w:val="18"/>
          <w:lang w:val="en-US"/>
        </w:rPr>
        <w:t xml:space="preserve">Manual for HR Departments. </w:t>
      </w:r>
      <w:r w:rsidRPr="00995281">
        <w:rPr>
          <w:rFonts w:ascii="Times New Roman" w:hAnsi="Times New Roman" w:cs="Times New Roman"/>
          <w:sz w:val="18"/>
          <w:szCs w:val="18"/>
          <w:lang w:val="en-US"/>
        </w:rPr>
        <w:t>Templates B1 and B2 refer.</w:t>
      </w:r>
    </w:p>
  </w:footnote>
  <w:footnote w:id="9">
    <w:p w14:paraId="02F2679C" w14:textId="77777777" w:rsidR="00F00A63" w:rsidRPr="004D78BD" w:rsidRDefault="00F00A63" w:rsidP="003B666D">
      <w:pPr>
        <w:pStyle w:val="FootnoteText"/>
        <w:rPr>
          <w:rFonts w:ascii="Times New Roman" w:hAnsi="Times New Roman" w:cs="Times New Roman"/>
          <w:sz w:val="18"/>
          <w:szCs w:val="18"/>
        </w:rPr>
      </w:pPr>
      <w:r w:rsidRPr="004D78BD">
        <w:rPr>
          <w:rStyle w:val="FootnoteReference"/>
          <w:rFonts w:ascii="Times New Roman" w:hAnsi="Times New Roman" w:cs="Times New Roman"/>
          <w:sz w:val="18"/>
          <w:szCs w:val="18"/>
        </w:rPr>
        <w:footnoteRef/>
      </w:r>
      <w:r w:rsidRPr="004D78BD">
        <w:rPr>
          <w:rFonts w:ascii="Times New Roman" w:hAnsi="Times New Roman" w:cs="Times New Roman"/>
          <w:sz w:val="18"/>
          <w:szCs w:val="18"/>
        </w:rPr>
        <w:t xml:space="preserve"> Refer</w:t>
      </w:r>
      <w:r w:rsidRPr="004D78BD">
        <w:rPr>
          <w:rFonts w:ascii="Times New Roman" w:hAnsi="Times New Roman" w:cs="Times New Roman"/>
          <w:i/>
          <w:sz w:val="18"/>
          <w:szCs w:val="18"/>
        </w:rPr>
        <w:t xml:space="preserve"> Guidance Note</w:t>
      </w:r>
      <w:r>
        <w:rPr>
          <w:rFonts w:ascii="Times New Roman" w:hAnsi="Times New Roman" w:cs="Times New Roman"/>
          <w:i/>
          <w:sz w:val="18"/>
          <w:szCs w:val="18"/>
        </w:rPr>
        <w:t>s</w:t>
      </w:r>
      <w:r w:rsidRPr="004D78BD">
        <w:rPr>
          <w:rFonts w:ascii="Times New Roman" w:hAnsi="Times New Roman" w:cs="Times New Roman"/>
          <w:i/>
          <w:sz w:val="18"/>
          <w:szCs w:val="18"/>
        </w:rPr>
        <w:t xml:space="preserve">/Manual for HR Departments </w:t>
      </w:r>
      <w:r w:rsidRPr="000C72E3">
        <w:rPr>
          <w:rFonts w:ascii="Times New Roman" w:hAnsi="Times New Roman" w:cs="Times New Roman"/>
          <w:i/>
          <w:sz w:val="18"/>
          <w:szCs w:val="18"/>
        </w:rPr>
        <w:t>– Template C - Complaint Form</w:t>
      </w:r>
      <w:r w:rsidRPr="004D78BD">
        <w:rPr>
          <w:rFonts w:ascii="Times New Roman" w:hAnsi="Times New Roman" w:cs="Times New Roman"/>
          <w:i/>
          <w:sz w:val="18"/>
          <w:szCs w:val="18"/>
        </w:rPr>
        <w:t xml:space="preserve"> </w:t>
      </w:r>
    </w:p>
  </w:footnote>
  <w:footnote w:id="10">
    <w:p w14:paraId="287D727D" w14:textId="77777777" w:rsidR="00F00A63" w:rsidRPr="009B76F9" w:rsidRDefault="00F00A63" w:rsidP="003B666D">
      <w:pPr>
        <w:pStyle w:val="FootnoteText"/>
        <w:spacing w:before="100" w:after="100"/>
        <w:contextualSpacing/>
        <w:rPr>
          <w:rFonts w:ascii="Times New Roman" w:hAnsi="Times New Roman" w:cs="Times New Roman"/>
          <w:sz w:val="18"/>
          <w:szCs w:val="18"/>
        </w:rPr>
      </w:pPr>
      <w:r w:rsidRPr="009B76F9">
        <w:rPr>
          <w:rStyle w:val="FootnoteReference"/>
          <w:rFonts w:ascii="Times New Roman" w:hAnsi="Times New Roman" w:cs="Times New Roman"/>
          <w:sz w:val="18"/>
          <w:szCs w:val="18"/>
        </w:rPr>
        <w:footnoteRef/>
      </w:r>
      <w:r w:rsidRPr="009B76F9">
        <w:rPr>
          <w:rFonts w:ascii="Times New Roman" w:hAnsi="Times New Roman" w:cs="Times New Roman"/>
          <w:sz w:val="18"/>
          <w:szCs w:val="18"/>
        </w:rPr>
        <w:t xml:space="preserve"> Refer </w:t>
      </w:r>
      <w:r w:rsidRPr="009B76F9">
        <w:rPr>
          <w:rFonts w:ascii="Times New Roman" w:hAnsi="Times New Roman" w:cs="Times New Roman"/>
          <w:i/>
          <w:sz w:val="18"/>
          <w:szCs w:val="18"/>
        </w:rPr>
        <w:t xml:space="preserve">Manual for HR Departments, </w:t>
      </w:r>
      <w:r w:rsidRPr="009B76F9">
        <w:rPr>
          <w:rFonts w:ascii="Times New Roman" w:hAnsi="Times New Roman" w:cs="Times New Roman"/>
          <w:sz w:val="18"/>
          <w:szCs w:val="18"/>
        </w:rPr>
        <w:t>templates D1 or D2 as appropriate</w:t>
      </w:r>
    </w:p>
  </w:footnote>
  <w:footnote w:id="11">
    <w:p w14:paraId="6F9DE7D4" w14:textId="77777777" w:rsidR="00F00A63" w:rsidRPr="009B76F9" w:rsidRDefault="00F00A63" w:rsidP="003B666D">
      <w:pPr>
        <w:pStyle w:val="FootnoteText"/>
        <w:spacing w:before="100" w:after="100"/>
        <w:contextualSpacing/>
        <w:rPr>
          <w:rFonts w:ascii="Times New Roman" w:hAnsi="Times New Roman" w:cs="Times New Roman"/>
          <w:sz w:val="18"/>
          <w:szCs w:val="18"/>
        </w:rPr>
      </w:pPr>
      <w:r w:rsidRPr="009B76F9">
        <w:rPr>
          <w:rStyle w:val="FootnoteReference"/>
          <w:rFonts w:ascii="Times New Roman" w:hAnsi="Times New Roman" w:cs="Times New Roman"/>
          <w:sz w:val="18"/>
          <w:szCs w:val="18"/>
        </w:rPr>
        <w:footnoteRef/>
      </w:r>
      <w:r w:rsidRPr="009B76F9">
        <w:rPr>
          <w:rFonts w:ascii="Times New Roman" w:hAnsi="Times New Roman" w:cs="Times New Roman"/>
          <w:sz w:val="18"/>
          <w:szCs w:val="18"/>
        </w:rPr>
        <w:t xml:space="preserve"> The Supplementary Request for Tender (sRFT) is undertaken by the ETB having achieved the complaint and response statements.  This is the document upon which a tender process will be undertaken with the Office of Government Procurement (OGP) to procure investigation services.</w:t>
      </w:r>
    </w:p>
  </w:footnote>
  <w:footnote w:id="12">
    <w:p w14:paraId="17D3AD56" w14:textId="77777777" w:rsidR="00F00A63" w:rsidRPr="009B76F9" w:rsidRDefault="00F00A63" w:rsidP="003B666D">
      <w:pPr>
        <w:pStyle w:val="FootnoteText"/>
        <w:spacing w:before="100" w:after="100"/>
        <w:contextualSpacing/>
        <w:rPr>
          <w:rFonts w:ascii="Times New Roman" w:hAnsi="Times New Roman" w:cs="Times New Roman"/>
          <w:i/>
          <w:sz w:val="18"/>
          <w:szCs w:val="18"/>
        </w:rPr>
      </w:pPr>
      <w:r w:rsidRPr="009B76F9">
        <w:rPr>
          <w:rStyle w:val="FootnoteReference"/>
          <w:rFonts w:ascii="Times New Roman" w:hAnsi="Times New Roman" w:cs="Times New Roman"/>
          <w:sz w:val="18"/>
          <w:szCs w:val="18"/>
        </w:rPr>
        <w:footnoteRef/>
      </w:r>
      <w:r w:rsidRPr="009B76F9">
        <w:rPr>
          <w:rFonts w:ascii="Times New Roman" w:hAnsi="Times New Roman" w:cs="Times New Roman"/>
          <w:sz w:val="18"/>
          <w:szCs w:val="18"/>
        </w:rPr>
        <w:t xml:space="preserve"> Refer </w:t>
      </w:r>
      <w:r w:rsidRPr="009B76F9">
        <w:rPr>
          <w:rFonts w:ascii="Times New Roman" w:hAnsi="Times New Roman" w:cs="Times New Roman"/>
          <w:i/>
          <w:sz w:val="18"/>
          <w:szCs w:val="18"/>
        </w:rPr>
        <w:t xml:space="preserve">Manual for HR Departments, </w:t>
      </w:r>
      <w:r w:rsidRPr="009B76F9">
        <w:rPr>
          <w:rFonts w:ascii="Times New Roman" w:hAnsi="Times New Roman" w:cs="Times New Roman"/>
          <w:sz w:val="18"/>
          <w:szCs w:val="18"/>
        </w:rPr>
        <w:t>template E1</w:t>
      </w:r>
    </w:p>
  </w:footnote>
  <w:footnote w:id="13">
    <w:p w14:paraId="2EAD7B1C" w14:textId="77777777" w:rsidR="00F00A63" w:rsidRPr="009B76F9" w:rsidRDefault="00F00A63" w:rsidP="003B666D">
      <w:pPr>
        <w:pStyle w:val="FootnoteText"/>
        <w:spacing w:before="100" w:after="100"/>
        <w:contextualSpacing/>
        <w:rPr>
          <w:rFonts w:ascii="Times New Roman" w:hAnsi="Times New Roman" w:cs="Times New Roman"/>
          <w:i/>
          <w:sz w:val="18"/>
          <w:szCs w:val="18"/>
        </w:rPr>
      </w:pPr>
      <w:r w:rsidRPr="009B76F9">
        <w:rPr>
          <w:rStyle w:val="FootnoteReference"/>
          <w:rFonts w:ascii="Times New Roman" w:hAnsi="Times New Roman" w:cs="Times New Roman"/>
          <w:sz w:val="18"/>
          <w:szCs w:val="18"/>
        </w:rPr>
        <w:footnoteRef/>
      </w:r>
      <w:r w:rsidRPr="009B76F9">
        <w:rPr>
          <w:rFonts w:ascii="Times New Roman" w:hAnsi="Times New Roman" w:cs="Times New Roman"/>
          <w:sz w:val="18"/>
          <w:szCs w:val="18"/>
        </w:rPr>
        <w:t xml:space="preserve"> Refer</w:t>
      </w:r>
      <w:r w:rsidRPr="009B76F9">
        <w:rPr>
          <w:rFonts w:ascii="Times New Roman" w:hAnsi="Times New Roman" w:cs="Times New Roman"/>
          <w:i/>
          <w:sz w:val="18"/>
          <w:szCs w:val="18"/>
        </w:rPr>
        <w:t xml:space="preserve"> Guidance Notes/Manual for HR Departments, </w:t>
      </w:r>
      <w:r w:rsidRPr="009B76F9">
        <w:rPr>
          <w:rFonts w:ascii="Times New Roman" w:hAnsi="Times New Roman" w:cs="Times New Roman"/>
          <w:sz w:val="18"/>
          <w:szCs w:val="18"/>
        </w:rPr>
        <w:t>template E2 - Response to Complaint Form</w:t>
      </w:r>
    </w:p>
  </w:footnote>
  <w:footnote w:id="14">
    <w:p w14:paraId="5058A3DB" w14:textId="77777777" w:rsidR="00F00A63" w:rsidRPr="009B76F9" w:rsidRDefault="00F00A63" w:rsidP="003B666D">
      <w:pPr>
        <w:pStyle w:val="FootnoteText"/>
        <w:spacing w:before="100" w:after="100"/>
        <w:contextualSpacing/>
        <w:rPr>
          <w:rFonts w:ascii="Times New Roman" w:hAnsi="Times New Roman" w:cs="Times New Roman"/>
          <w:sz w:val="18"/>
          <w:szCs w:val="18"/>
        </w:rPr>
      </w:pPr>
      <w:r w:rsidRPr="009B76F9">
        <w:rPr>
          <w:rStyle w:val="FootnoteReference"/>
          <w:rFonts w:ascii="Times New Roman" w:hAnsi="Times New Roman" w:cs="Times New Roman"/>
          <w:sz w:val="18"/>
          <w:szCs w:val="18"/>
        </w:rPr>
        <w:footnoteRef/>
      </w:r>
      <w:r w:rsidRPr="009B76F9">
        <w:rPr>
          <w:rFonts w:ascii="Times New Roman" w:hAnsi="Times New Roman" w:cs="Times New Roman"/>
          <w:sz w:val="18"/>
          <w:szCs w:val="18"/>
        </w:rPr>
        <w:t xml:space="preserve"> Refer</w:t>
      </w:r>
      <w:r w:rsidRPr="009B76F9">
        <w:rPr>
          <w:rFonts w:ascii="Times New Roman" w:hAnsi="Times New Roman" w:cs="Times New Roman"/>
          <w:i/>
          <w:sz w:val="18"/>
          <w:szCs w:val="18"/>
        </w:rPr>
        <w:t xml:space="preserve"> Manual for HR Departments, </w:t>
      </w:r>
      <w:r w:rsidRPr="009B76F9">
        <w:rPr>
          <w:rFonts w:ascii="Times New Roman" w:hAnsi="Times New Roman" w:cs="Times New Roman"/>
          <w:sz w:val="18"/>
          <w:szCs w:val="18"/>
        </w:rPr>
        <w:t>template F: Supplementary Request for Tenders – External Workplace Investigation Services’ form for completion by Head of HR/nominee in ETB</w:t>
      </w:r>
    </w:p>
  </w:footnote>
  <w:footnote w:id="15">
    <w:p w14:paraId="7392FBB8" w14:textId="77777777" w:rsidR="00F00A63" w:rsidRPr="00D80FB7" w:rsidRDefault="00F00A63" w:rsidP="003B666D">
      <w:pPr>
        <w:pStyle w:val="FootnoteText"/>
        <w:spacing w:before="100" w:after="100"/>
        <w:rPr>
          <w:rFonts w:ascii="Times New Roman" w:hAnsi="Times New Roman" w:cs="Times New Roman"/>
          <w:sz w:val="18"/>
          <w:szCs w:val="18"/>
        </w:rPr>
      </w:pPr>
      <w:r w:rsidRPr="009B76F9">
        <w:rPr>
          <w:rStyle w:val="FootnoteReference"/>
          <w:rFonts w:ascii="Times New Roman" w:hAnsi="Times New Roman" w:cs="Times New Roman"/>
          <w:sz w:val="18"/>
          <w:szCs w:val="18"/>
        </w:rPr>
        <w:footnoteRef/>
      </w:r>
      <w:r w:rsidRPr="009B76F9">
        <w:rPr>
          <w:rFonts w:ascii="Times New Roman" w:hAnsi="Times New Roman" w:cs="Times New Roman"/>
          <w:sz w:val="18"/>
          <w:szCs w:val="18"/>
        </w:rPr>
        <w:t xml:space="preserve"> Services contract provided directly by OGP to the investigation company/Framework Member first for review and signature, then to the ETB as Framework Client. </w:t>
      </w:r>
    </w:p>
  </w:footnote>
  <w:footnote w:id="16">
    <w:p w14:paraId="68CFC903" w14:textId="77777777" w:rsidR="00F00A63" w:rsidRPr="009B76F9" w:rsidRDefault="00F00A63" w:rsidP="003B666D">
      <w:pPr>
        <w:pStyle w:val="FootnoteText"/>
        <w:spacing w:before="100" w:after="100" w:line="180" w:lineRule="exact"/>
        <w:contextualSpacing/>
        <w:rPr>
          <w:rFonts w:ascii="Times New Roman" w:hAnsi="Times New Roman" w:cs="Times New Roman"/>
          <w:sz w:val="18"/>
          <w:szCs w:val="18"/>
        </w:rPr>
      </w:pPr>
      <w:r w:rsidRPr="009B76F9">
        <w:rPr>
          <w:rStyle w:val="FootnoteReference"/>
          <w:rFonts w:ascii="Times New Roman" w:hAnsi="Times New Roman" w:cs="Times New Roman"/>
          <w:sz w:val="18"/>
          <w:szCs w:val="18"/>
        </w:rPr>
        <w:footnoteRef/>
      </w:r>
      <w:r w:rsidRPr="009B76F9">
        <w:rPr>
          <w:rFonts w:ascii="Times New Roman" w:hAnsi="Times New Roman" w:cs="Times New Roman"/>
          <w:sz w:val="18"/>
          <w:szCs w:val="18"/>
        </w:rPr>
        <w:t xml:space="preserve"> Refer</w:t>
      </w:r>
      <w:r w:rsidRPr="009B76F9">
        <w:rPr>
          <w:rFonts w:ascii="Times New Roman" w:hAnsi="Times New Roman" w:cs="Times New Roman"/>
          <w:i/>
          <w:sz w:val="18"/>
          <w:szCs w:val="18"/>
        </w:rPr>
        <w:t xml:space="preserve"> Manual for HR Departments, </w:t>
      </w:r>
      <w:r w:rsidRPr="009B76F9">
        <w:rPr>
          <w:rFonts w:ascii="Times New Roman" w:hAnsi="Times New Roman" w:cs="Times New Roman"/>
          <w:sz w:val="18"/>
          <w:szCs w:val="18"/>
        </w:rPr>
        <w:t xml:space="preserve">template E3 </w:t>
      </w:r>
    </w:p>
  </w:footnote>
  <w:footnote w:id="17">
    <w:p w14:paraId="065F6C02" w14:textId="77777777" w:rsidR="00F00A63" w:rsidRPr="009B76F9" w:rsidRDefault="00F00A63" w:rsidP="003B666D">
      <w:pPr>
        <w:pStyle w:val="FootnoteText"/>
        <w:spacing w:before="100" w:after="100" w:line="180" w:lineRule="exact"/>
        <w:contextualSpacing/>
        <w:rPr>
          <w:rFonts w:ascii="Times New Roman" w:hAnsi="Times New Roman" w:cs="Times New Roman"/>
          <w:sz w:val="18"/>
          <w:szCs w:val="18"/>
        </w:rPr>
      </w:pPr>
      <w:r w:rsidRPr="009B76F9">
        <w:rPr>
          <w:rStyle w:val="FootnoteReference"/>
          <w:rFonts w:ascii="Times New Roman" w:hAnsi="Times New Roman" w:cs="Times New Roman"/>
          <w:sz w:val="18"/>
          <w:szCs w:val="18"/>
        </w:rPr>
        <w:footnoteRef/>
      </w:r>
      <w:r w:rsidRPr="009B76F9">
        <w:rPr>
          <w:rFonts w:ascii="Times New Roman" w:hAnsi="Times New Roman" w:cs="Times New Roman"/>
          <w:sz w:val="18"/>
          <w:szCs w:val="18"/>
        </w:rPr>
        <w:t xml:space="preserve"> Refer</w:t>
      </w:r>
      <w:r w:rsidRPr="009B76F9">
        <w:rPr>
          <w:rFonts w:ascii="Times New Roman" w:hAnsi="Times New Roman" w:cs="Times New Roman"/>
          <w:i/>
          <w:sz w:val="18"/>
          <w:szCs w:val="18"/>
        </w:rPr>
        <w:t xml:space="preserve"> Manual for HR Departments, </w:t>
      </w:r>
      <w:r w:rsidRPr="009B76F9">
        <w:rPr>
          <w:rFonts w:ascii="Times New Roman" w:hAnsi="Times New Roman" w:cs="Times New Roman"/>
          <w:sz w:val="18"/>
          <w:szCs w:val="18"/>
        </w:rPr>
        <w:t>template H refers</w:t>
      </w:r>
    </w:p>
  </w:footnote>
  <w:footnote w:id="18">
    <w:p w14:paraId="15BF3C21" w14:textId="77777777" w:rsidR="00F00A63" w:rsidRPr="00203F9D" w:rsidRDefault="00F00A63" w:rsidP="003B666D">
      <w:pPr>
        <w:pStyle w:val="FootnoteText"/>
        <w:spacing w:before="100" w:after="100" w:line="180" w:lineRule="exact"/>
        <w:contextualSpacing/>
        <w:rPr>
          <w:rFonts w:ascii="Times New Roman" w:hAnsi="Times New Roman" w:cs="Times New Roman"/>
          <w:sz w:val="18"/>
          <w:szCs w:val="18"/>
        </w:rPr>
      </w:pPr>
      <w:r w:rsidRPr="009B76F9">
        <w:rPr>
          <w:rStyle w:val="FootnoteReference"/>
          <w:rFonts w:ascii="Times New Roman" w:hAnsi="Times New Roman" w:cs="Times New Roman"/>
          <w:sz w:val="18"/>
          <w:szCs w:val="18"/>
        </w:rPr>
        <w:footnoteRef/>
      </w:r>
      <w:r w:rsidRPr="009B76F9">
        <w:rPr>
          <w:rFonts w:ascii="Times New Roman" w:hAnsi="Times New Roman" w:cs="Times New Roman"/>
          <w:sz w:val="18"/>
          <w:szCs w:val="18"/>
        </w:rPr>
        <w:t xml:space="preserve"> Where the Director is a party to a complaint, the Chief Executive of the ETB will nominate another Director from the ETB to undertake this function.</w:t>
      </w:r>
    </w:p>
  </w:footnote>
  <w:footnote w:id="19">
    <w:p w14:paraId="647288B1" w14:textId="77777777" w:rsidR="00F00A63" w:rsidRPr="00057239" w:rsidRDefault="00F00A63" w:rsidP="003B666D">
      <w:pPr>
        <w:pStyle w:val="FootnoteText"/>
        <w:rPr>
          <w:rFonts w:ascii="Times New Roman" w:hAnsi="Times New Roman" w:cs="Times New Roman"/>
          <w:i/>
        </w:rPr>
      </w:pPr>
      <w:r w:rsidRPr="003E743E">
        <w:rPr>
          <w:rStyle w:val="FootnoteReference"/>
          <w:rFonts w:ascii="Times New Roman" w:hAnsi="Times New Roman" w:cs="Times New Roman"/>
        </w:rPr>
        <w:footnoteRef/>
      </w:r>
      <w:r w:rsidRPr="003E743E">
        <w:rPr>
          <w:rFonts w:ascii="Times New Roman" w:hAnsi="Times New Roman" w:cs="Times New Roman"/>
        </w:rPr>
        <w:t xml:space="preserve"> Refer </w:t>
      </w:r>
      <w:r w:rsidRPr="003E743E">
        <w:rPr>
          <w:rFonts w:ascii="Times New Roman" w:hAnsi="Times New Roman" w:cs="Times New Roman"/>
          <w:i/>
        </w:rPr>
        <w:t>Manual for HR Departments Appendix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5190" w14:textId="57B7F228" w:rsidR="00F00A63" w:rsidRDefault="00693EE5">
    <w:pPr>
      <w:pStyle w:val="Header"/>
    </w:pPr>
    <w:r>
      <w:rPr>
        <w:noProof/>
      </w:rPr>
      <w:pict w14:anchorId="68747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660922" o:spid="_x0000_s2053" type="#_x0000_t136" style="position:absolute;left:0;text-align:left;margin-left:0;margin-top:0;width:559.8pt;height:76.3pt;rotation:315;z-index:-251655168;mso-position-horizontal:center;mso-position-horizontal-relative:margin;mso-position-vertical:center;mso-position-vertical-relative:margin" o:allowincell="f" fillcolor="silver" stroked="f">
          <v:fill opacity=".5"/>
          <v:textpath style="font-family:&quot;Calibri&quot;;font-size:1pt" string="Final for Approval by C Forum"/>
          <w10:wrap anchorx="margin" anchory="margin"/>
        </v:shape>
      </w:pict>
    </w:r>
  </w:p>
  <w:p w14:paraId="37CAC580" w14:textId="77777777" w:rsidR="00F00A63" w:rsidRDefault="00F00A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DF18" w14:textId="012DD0FD" w:rsidR="00F00A63" w:rsidRDefault="00693EE5">
    <w:pPr>
      <w:pStyle w:val="Header"/>
    </w:pPr>
    <w:r>
      <w:rPr>
        <w:noProof/>
      </w:rPr>
      <w:pict w14:anchorId="28B34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660923" o:spid="_x0000_s2054" type="#_x0000_t136" style="position:absolute;left:0;text-align:left;margin-left:0;margin-top:0;width:559.8pt;height:76.3pt;rotation:315;z-index:-251653120;mso-position-horizontal:center;mso-position-horizontal-relative:margin;mso-position-vertical:center;mso-position-vertical-relative:margin" o:allowincell="f" fillcolor="silver" stroked="f">
          <v:fill opacity=".5"/>
          <v:textpath style="font-family:&quot;Calibri&quot;;font-size:1pt" string="Final for Approval by C Foru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8F6E" w14:textId="753F1072" w:rsidR="00F00A63" w:rsidRDefault="00693EE5">
    <w:pPr>
      <w:pStyle w:val="Header"/>
    </w:pPr>
    <w:r>
      <w:rPr>
        <w:noProof/>
      </w:rPr>
      <w:pict w14:anchorId="69B23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0660921" o:spid="_x0000_s2052" type="#_x0000_t136" style="position:absolute;left:0;text-align:left;margin-left:0;margin-top:0;width:559.8pt;height:76.3pt;rotation:315;z-index:-251657216;mso-position-horizontal:center;mso-position-horizontal-relative:margin;mso-position-vertical:center;mso-position-vertical-relative:margin" o:allowincell="f" fillcolor="silver" stroked="f">
          <v:fill opacity=".5"/>
          <v:textpath style="font-family:&quot;Calibri&quot;;font-size:1pt" string="Final for Approval by C Foru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DE8"/>
    <w:multiLevelType w:val="hybridMultilevel"/>
    <w:tmpl w:val="E5FED97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6C55EA5"/>
    <w:multiLevelType w:val="hybridMultilevel"/>
    <w:tmpl w:val="3E14D6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A83951"/>
    <w:multiLevelType w:val="hybridMultilevel"/>
    <w:tmpl w:val="369C86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90A7D98"/>
    <w:multiLevelType w:val="hybridMultilevel"/>
    <w:tmpl w:val="B38CA5CC"/>
    <w:lvl w:ilvl="0" w:tplc="27BE2A0E">
      <w:start w:val="4"/>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E8003B"/>
    <w:multiLevelType w:val="hybridMultilevel"/>
    <w:tmpl w:val="C7267802"/>
    <w:lvl w:ilvl="0" w:tplc="9C9CB62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D866FCC"/>
    <w:multiLevelType w:val="hybridMultilevel"/>
    <w:tmpl w:val="4E9C4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E62778D"/>
    <w:multiLevelType w:val="hybridMultilevel"/>
    <w:tmpl w:val="897849A4"/>
    <w:lvl w:ilvl="0" w:tplc="7F9E38AC">
      <w:start w:val="1"/>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11326079"/>
    <w:multiLevelType w:val="hybridMultilevel"/>
    <w:tmpl w:val="BCD8391E"/>
    <w:lvl w:ilvl="0" w:tplc="AB765726">
      <w:start w:val="1"/>
      <w:numFmt w:val="decimal"/>
      <w:lvlText w:val="%1."/>
      <w:lvlJc w:val="left"/>
      <w:pPr>
        <w:tabs>
          <w:tab w:val="num" w:pos="720"/>
        </w:tabs>
        <w:ind w:left="720" w:hanging="360"/>
      </w:pPr>
    </w:lvl>
    <w:lvl w:ilvl="1" w:tplc="D95ADDCA" w:tentative="1">
      <w:start w:val="1"/>
      <w:numFmt w:val="decimal"/>
      <w:lvlText w:val="%2."/>
      <w:lvlJc w:val="left"/>
      <w:pPr>
        <w:tabs>
          <w:tab w:val="num" w:pos="1440"/>
        </w:tabs>
        <w:ind w:left="1440" w:hanging="360"/>
      </w:pPr>
    </w:lvl>
    <w:lvl w:ilvl="2" w:tplc="4DD2C39C" w:tentative="1">
      <w:start w:val="1"/>
      <w:numFmt w:val="decimal"/>
      <w:lvlText w:val="%3."/>
      <w:lvlJc w:val="left"/>
      <w:pPr>
        <w:tabs>
          <w:tab w:val="num" w:pos="2160"/>
        </w:tabs>
        <w:ind w:left="2160" w:hanging="360"/>
      </w:pPr>
    </w:lvl>
    <w:lvl w:ilvl="3" w:tplc="F0B055B4" w:tentative="1">
      <w:start w:val="1"/>
      <w:numFmt w:val="decimal"/>
      <w:lvlText w:val="%4."/>
      <w:lvlJc w:val="left"/>
      <w:pPr>
        <w:tabs>
          <w:tab w:val="num" w:pos="2880"/>
        </w:tabs>
        <w:ind w:left="2880" w:hanging="360"/>
      </w:pPr>
    </w:lvl>
    <w:lvl w:ilvl="4" w:tplc="5D6685EC" w:tentative="1">
      <w:start w:val="1"/>
      <w:numFmt w:val="decimal"/>
      <w:lvlText w:val="%5."/>
      <w:lvlJc w:val="left"/>
      <w:pPr>
        <w:tabs>
          <w:tab w:val="num" w:pos="3600"/>
        </w:tabs>
        <w:ind w:left="3600" w:hanging="360"/>
      </w:pPr>
    </w:lvl>
    <w:lvl w:ilvl="5" w:tplc="46AE093A" w:tentative="1">
      <w:start w:val="1"/>
      <w:numFmt w:val="decimal"/>
      <w:lvlText w:val="%6."/>
      <w:lvlJc w:val="left"/>
      <w:pPr>
        <w:tabs>
          <w:tab w:val="num" w:pos="4320"/>
        </w:tabs>
        <w:ind w:left="4320" w:hanging="360"/>
      </w:pPr>
    </w:lvl>
    <w:lvl w:ilvl="6" w:tplc="7194C672" w:tentative="1">
      <w:start w:val="1"/>
      <w:numFmt w:val="decimal"/>
      <w:lvlText w:val="%7."/>
      <w:lvlJc w:val="left"/>
      <w:pPr>
        <w:tabs>
          <w:tab w:val="num" w:pos="5040"/>
        </w:tabs>
        <w:ind w:left="5040" w:hanging="360"/>
      </w:pPr>
    </w:lvl>
    <w:lvl w:ilvl="7" w:tplc="9536B1A4" w:tentative="1">
      <w:start w:val="1"/>
      <w:numFmt w:val="decimal"/>
      <w:lvlText w:val="%8."/>
      <w:lvlJc w:val="left"/>
      <w:pPr>
        <w:tabs>
          <w:tab w:val="num" w:pos="5760"/>
        </w:tabs>
        <w:ind w:left="5760" w:hanging="360"/>
      </w:pPr>
    </w:lvl>
    <w:lvl w:ilvl="8" w:tplc="6B18D156" w:tentative="1">
      <w:start w:val="1"/>
      <w:numFmt w:val="decimal"/>
      <w:lvlText w:val="%9."/>
      <w:lvlJc w:val="left"/>
      <w:pPr>
        <w:tabs>
          <w:tab w:val="num" w:pos="6480"/>
        </w:tabs>
        <w:ind w:left="6480" w:hanging="360"/>
      </w:pPr>
    </w:lvl>
  </w:abstractNum>
  <w:abstractNum w:abstractNumId="8" w15:restartNumberingAfterBreak="0">
    <w:nsid w:val="115638A4"/>
    <w:multiLevelType w:val="multilevel"/>
    <w:tmpl w:val="67C20C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C10C4"/>
    <w:multiLevelType w:val="hybridMultilevel"/>
    <w:tmpl w:val="D312E4BC"/>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15616103"/>
    <w:multiLevelType w:val="hybridMultilevel"/>
    <w:tmpl w:val="11BEEE58"/>
    <w:lvl w:ilvl="0" w:tplc="A410627E">
      <w:start w:val="1"/>
      <w:numFmt w:val="lowerLetter"/>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1" w15:restartNumberingAfterBreak="0">
    <w:nsid w:val="161011F1"/>
    <w:multiLevelType w:val="hybridMultilevel"/>
    <w:tmpl w:val="DB0A9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0850C9"/>
    <w:multiLevelType w:val="multilevel"/>
    <w:tmpl w:val="1BD0834C"/>
    <w:lvl w:ilvl="0">
      <w:start w:val="2"/>
      <w:numFmt w:val="decimal"/>
      <w:lvlText w:val="%1."/>
      <w:lvlJc w:val="left"/>
      <w:pPr>
        <w:ind w:left="360"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2611554"/>
    <w:multiLevelType w:val="hybridMultilevel"/>
    <w:tmpl w:val="E54C5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06521"/>
    <w:multiLevelType w:val="hybridMultilevel"/>
    <w:tmpl w:val="CC0C7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F60FE"/>
    <w:multiLevelType w:val="hybridMultilevel"/>
    <w:tmpl w:val="8200B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5D79FA"/>
    <w:multiLevelType w:val="hybridMultilevel"/>
    <w:tmpl w:val="EF2AD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DC27A6"/>
    <w:multiLevelType w:val="hybridMultilevel"/>
    <w:tmpl w:val="042665F4"/>
    <w:lvl w:ilvl="0" w:tplc="C56C4414">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8" w15:restartNumberingAfterBreak="0">
    <w:nsid w:val="30E167C9"/>
    <w:multiLevelType w:val="hybridMultilevel"/>
    <w:tmpl w:val="99A6F22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21D3195"/>
    <w:multiLevelType w:val="hybridMultilevel"/>
    <w:tmpl w:val="9F9238F0"/>
    <w:lvl w:ilvl="0" w:tplc="08090001">
      <w:start w:val="1"/>
      <w:numFmt w:val="bullet"/>
      <w:lvlText w:val=""/>
      <w:lvlJc w:val="left"/>
      <w:pPr>
        <w:ind w:left="200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0" w15:restartNumberingAfterBreak="0">
    <w:nsid w:val="3333742E"/>
    <w:multiLevelType w:val="hybridMultilevel"/>
    <w:tmpl w:val="2C38EA48"/>
    <w:lvl w:ilvl="0" w:tplc="0BC4A128">
      <w:start w:val="2"/>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6F7737C"/>
    <w:multiLevelType w:val="hybridMultilevel"/>
    <w:tmpl w:val="551EDF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BD763A0"/>
    <w:multiLevelType w:val="hybridMultilevel"/>
    <w:tmpl w:val="8270A668"/>
    <w:lvl w:ilvl="0" w:tplc="52CA6D2C">
      <w:start w:val="1"/>
      <w:numFmt w:val="decimal"/>
      <w:lvlText w:val="%1."/>
      <w:lvlJc w:val="left"/>
      <w:pPr>
        <w:ind w:left="1125" w:hanging="360"/>
      </w:pPr>
      <w:rPr>
        <w:rFonts w:ascii="Book Antiqua" w:eastAsiaTheme="minorEastAsia" w:hAnsi="Book Antiqua" w:cstheme="minorBidi"/>
      </w:rPr>
    </w:lvl>
    <w:lvl w:ilvl="1" w:tplc="18090001">
      <w:start w:val="1"/>
      <w:numFmt w:val="bullet"/>
      <w:lvlText w:val=""/>
      <w:lvlJc w:val="left"/>
      <w:pPr>
        <w:ind w:left="1845" w:hanging="360"/>
      </w:pPr>
      <w:rPr>
        <w:rFonts w:ascii="Symbol" w:hAnsi="Symbol" w:hint="default"/>
      </w:r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23" w15:restartNumberingAfterBreak="0">
    <w:nsid w:val="3CAA7523"/>
    <w:multiLevelType w:val="hybridMultilevel"/>
    <w:tmpl w:val="B1B86C26"/>
    <w:lvl w:ilvl="0" w:tplc="9978077E">
      <w:start w:val="1"/>
      <w:numFmt w:val="lowerRoman"/>
      <w:lvlText w:val="(%1)"/>
      <w:lvlJc w:val="left"/>
      <w:pPr>
        <w:ind w:left="1440" w:hanging="72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3FC52CAA"/>
    <w:multiLevelType w:val="multilevel"/>
    <w:tmpl w:val="65528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934BD6"/>
    <w:multiLevelType w:val="hybridMultilevel"/>
    <w:tmpl w:val="3E98C3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6" w15:restartNumberingAfterBreak="0">
    <w:nsid w:val="478E65EE"/>
    <w:multiLevelType w:val="hybridMultilevel"/>
    <w:tmpl w:val="5652F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B748F6"/>
    <w:multiLevelType w:val="hybridMultilevel"/>
    <w:tmpl w:val="7B5C020A"/>
    <w:lvl w:ilvl="0" w:tplc="9246EFF8">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8" w15:restartNumberingAfterBreak="0">
    <w:nsid w:val="4B000FE3"/>
    <w:multiLevelType w:val="hybridMultilevel"/>
    <w:tmpl w:val="71F427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4B751671"/>
    <w:multiLevelType w:val="hybridMultilevel"/>
    <w:tmpl w:val="69C2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1636C9"/>
    <w:multiLevelType w:val="hybridMultilevel"/>
    <w:tmpl w:val="E6861F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4EBB1C01"/>
    <w:multiLevelType w:val="hybridMultilevel"/>
    <w:tmpl w:val="149C0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F94238F"/>
    <w:multiLevelType w:val="hybridMultilevel"/>
    <w:tmpl w:val="114CE4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5880F73"/>
    <w:multiLevelType w:val="hybridMultilevel"/>
    <w:tmpl w:val="C5E460C2"/>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34" w15:restartNumberingAfterBreak="0">
    <w:nsid w:val="571A5A92"/>
    <w:multiLevelType w:val="hybridMultilevel"/>
    <w:tmpl w:val="B980E5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589B6F28"/>
    <w:multiLevelType w:val="hybridMultilevel"/>
    <w:tmpl w:val="5C7EE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D235C8B"/>
    <w:multiLevelType w:val="hybridMultilevel"/>
    <w:tmpl w:val="2B304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A922E5D"/>
    <w:multiLevelType w:val="hybridMultilevel"/>
    <w:tmpl w:val="0C06A0A8"/>
    <w:lvl w:ilvl="0" w:tplc="83D859D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6ACE2272"/>
    <w:multiLevelType w:val="hybridMultilevel"/>
    <w:tmpl w:val="54943EAC"/>
    <w:lvl w:ilvl="0" w:tplc="DBE47AA8">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C304CD"/>
    <w:multiLevelType w:val="hybridMultilevel"/>
    <w:tmpl w:val="3F421946"/>
    <w:lvl w:ilvl="0" w:tplc="E196BBFE">
      <w:start w:val="1"/>
      <w:numFmt w:val="decimal"/>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FD8742B"/>
    <w:multiLevelType w:val="hybridMultilevel"/>
    <w:tmpl w:val="0C06A0A8"/>
    <w:lvl w:ilvl="0" w:tplc="83D859D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15:restartNumberingAfterBreak="0">
    <w:nsid w:val="71C67B77"/>
    <w:multiLevelType w:val="hybridMultilevel"/>
    <w:tmpl w:val="6E9A9286"/>
    <w:lvl w:ilvl="0" w:tplc="08090001">
      <w:start w:val="1"/>
      <w:numFmt w:val="bullet"/>
      <w:lvlText w:val=""/>
      <w:lvlJc w:val="left"/>
      <w:pPr>
        <w:ind w:left="1440" w:hanging="360"/>
      </w:pPr>
      <w:rPr>
        <w:rFonts w:ascii="Symbol" w:hAnsi="Symbol" w:hint="default"/>
      </w:rPr>
    </w:lvl>
    <w:lvl w:ilvl="1" w:tplc="A8AA2C56">
      <w:numFmt w:val="bullet"/>
      <w:lvlText w:val="-"/>
      <w:lvlJc w:val="left"/>
      <w:pPr>
        <w:ind w:left="1440" w:hanging="360"/>
      </w:pPr>
      <w:rPr>
        <w:rFonts w:ascii="Calibri" w:eastAsiaTheme="minorHAnsi" w:hAnsi="Calibri" w:cstheme="minorHAns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6737390"/>
    <w:multiLevelType w:val="multilevel"/>
    <w:tmpl w:val="2F0C441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1789" w:hanging="1080"/>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149" w:hanging="1440"/>
      </w:pPr>
      <w:rPr>
        <w:rFonts w:hint="default"/>
        <w:color w:val="auto"/>
      </w:rPr>
    </w:lvl>
  </w:abstractNum>
  <w:abstractNum w:abstractNumId="43" w15:restartNumberingAfterBreak="0">
    <w:nsid w:val="76806FB8"/>
    <w:multiLevelType w:val="hybridMultilevel"/>
    <w:tmpl w:val="837A5C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15:restartNumberingAfterBreak="0">
    <w:nsid w:val="780A69DF"/>
    <w:multiLevelType w:val="hybridMultilevel"/>
    <w:tmpl w:val="4CDAB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91023B0"/>
    <w:multiLevelType w:val="hybridMultilevel"/>
    <w:tmpl w:val="B1E41D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1"/>
  </w:num>
  <w:num w:numId="5">
    <w:abstractNumId w:val="22"/>
  </w:num>
  <w:num w:numId="6">
    <w:abstractNumId w:val="14"/>
  </w:num>
  <w:num w:numId="7">
    <w:abstractNumId w:val="36"/>
  </w:num>
  <w:num w:numId="8">
    <w:abstractNumId w:val="7"/>
  </w:num>
  <w:num w:numId="9">
    <w:abstractNumId w:val="15"/>
  </w:num>
  <w:num w:numId="10">
    <w:abstractNumId w:val="26"/>
  </w:num>
  <w:num w:numId="11">
    <w:abstractNumId w:val="1"/>
  </w:num>
  <w:num w:numId="12">
    <w:abstractNumId w:val="6"/>
  </w:num>
  <w:num w:numId="13">
    <w:abstractNumId w:val="39"/>
  </w:num>
  <w:num w:numId="14">
    <w:abstractNumId w:val="45"/>
  </w:num>
  <w:num w:numId="15">
    <w:abstractNumId w:val="23"/>
  </w:num>
  <w:num w:numId="16">
    <w:abstractNumId w:val="24"/>
  </w:num>
  <w:num w:numId="17">
    <w:abstractNumId w:val="10"/>
  </w:num>
  <w:num w:numId="18">
    <w:abstractNumId w:val="12"/>
  </w:num>
  <w:num w:numId="19">
    <w:abstractNumId w:val="40"/>
  </w:num>
  <w:num w:numId="20">
    <w:abstractNumId w:val="37"/>
  </w:num>
  <w:num w:numId="21">
    <w:abstractNumId w:val="4"/>
  </w:num>
  <w:num w:numId="22">
    <w:abstractNumId w:val="0"/>
  </w:num>
  <w:num w:numId="23">
    <w:abstractNumId w:val="43"/>
  </w:num>
  <w:num w:numId="24">
    <w:abstractNumId w:val="30"/>
  </w:num>
  <w:num w:numId="25">
    <w:abstractNumId w:val="34"/>
  </w:num>
  <w:num w:numId="26">
    <w:abstractNumId w:val="16"/>
  </w:num>
  <w:num w:numId="27">
    <w:abstractNumId w:val="27"/>
  </w:num>
  <w:num w:numId="28">
    <w:abstractNumId w:val="17"/>
  </w:num>
  <w:num w:numId="29">
    <w:abstractNumId w:val="28"/>
  </w:num>
  <w:num w:numId="30">
    <w:abstractNumId w:val="35"/>
  </w:num>
  <w:num w:numId="31">
    <w:abstractNumId w:val="13"/>
  </w:num>
  <w:num w:numId="32">
    <w:abstractNumId w:val="2"/>
  </w:num>
  <w:num w:numId="33">
    <w:abstractNumId w:val="29"/>
  </w:num>
  <w:num w:numId="34">
    <w:abstractNumId w:val="18"/>
  </w:num>
  <w:num w:numId="35">
    <w:abstractNumId w:val="42"/>
  </w:num>
  <w:num w:numId="36">
    <w:abstractNumId w:val="9"/>
  </w:num>
  <w:num w:numId="37">
    <w:abstractNumId w:val="3"/>
  </w:num>
  <w:num w:numId="38">
    <w:abstractNumId w:val="41"/>
  </w:num>
  <w:num w:numId="39">
    <w:abstractNumId w:val="32"/>
  </w:num>
  <w:num w:numId="40">
    <w:abstractNumId w:val="19"/>
  </w:num>
  <w:num w:numId="41">
    <w:abstractNumId w:val="38"/>
  </w:num>
  <w:num w:numId="42">
    <w:abstractNumId w:val="20"/>
  </w:num>
  <w:num w:numId="43">
    <w:abstractNumId w:val="33"/>
  </w:num>
  <w:num w:numId="44">
    <w:abstractNumId w:val="11"/>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6D"/>
    <w:rsid w:val="00011D20"/>
    <w:rsid w:val="000166C6"/>
    <w:rsid w:val="00020A3F"/>
    <w:rsid w:val="00035A0E"/>
    <w:rsid w:val="000438DC"/>
    <w:rsid w:val="0008557B"/>
    <w:rsid w:val="000C4213"/>
    <w:rsid w:val="000E79B5"/>
    <w:rsid w:val="000F0E5D"/>
    <w:rsid w:val="00115302"/>
    <w:rsid w:val="001658DD"/>
    <w:rsid w:val="00181940"/>
    <w:rsid w:val="001C0178"/>
    <w:rsid w:val="001D37A1"/>
    <w:rsid w:val="00246182"/>
    <w:rsid w:val="00282DA3"/>
    <w:rsid w:val="002B20CB"/>
    <w:rsid w:val="00324592"/>
    <w:rsid w:val="00334EC3"/>
    <w:rsid w:val="00361495"/>
    <w:rsid w:val="00361564"/>
    <w:rsid w:val="003642FB"/>
    <w:rsid w:val="003B666D"/>
    <w:rsid w:val="003F4093"/>
    <w:rsid w:val="00417323"/>
    <w:rsid w:val="004A6723"/>
    <w:rsid w:val="004B366B"/>
    <w:rsid w:val="004E3030"/>
    <w:rsid w:val="0050000E"/>
    <w:rsid w:val="00510D8E"/>
    <w:rsid w:val="00515192"/>
    <w:rsid w:val="00530B3E"/>
    <w:rsid w:val="00532989"/>
    <w:rsid w:val="005523DF"/>
    <w:rsid w:val="005526BF"/>
    <w:rsid w:val="00561753"/>
    <w:rsid w:val="005844D1"/>
    <w:rsid w:val="00584EE8"/>
    <w:rsid w:val="00597678"/>
    <w:rsid w:val="005D1A28"/>
    <w:rsid w:val="0060475D"/>
    <w:rsid w:val="00613325"/>
    <w:rsid w:val="00613DD7"/>
    <w:rsid w:val="00653C34"/>
    <w:rsid w:val="00683612"/>
    <w:rsid w:val="00693EE5"/>
    <w:rsid w:val="006B5D99"/>
    <w:rsid w:val="006D4FF9"/>
    <w:rsid w:val="006E5702"/>
    <w:rsid w:val="00703A96"/>
    <w:rsid w:val="00720DD0"/>
    <w:rsid w:val="0075721F"/>
    <w:rsid w:val="00766407"/>
    <w:rsid w:val="007C2F36"/>
    <w:rsid w:val="007F23F5"/>
    <w:rsid w:val="008144D0"/>
    <w:rsid w:val="008877C0"/>
    <w:rsid w:val="008D1C48"/>
    <w:rsid w:val="00941B64"/>
    <w:rsid w:val="00967EE2"/>
    <w:rsid w:val="009B1C12"/>
    <w:rsid w:val="009B2A52"/>
    <w:rsid w:val="009B68CE"/>
    <w:rsid w:val="009B76F9"/>
    <w:rsid w:val="009C4CE9"/>
    <w:rsid w:val="009F42E0"/>
    <w:rsid w:val="00A45998"/>
    <w:rsid w:val="00A513AA"/>
    <w:rsid w:val="00B11ED7"/>
    <w:rsid w:val="00B17694"/>
    <w:rsid w:val="00B27B72"/>
    <w:rsid w:val="00B75D26"/>
    <w:rsid w:val="00B90B8B"/>
    <w:rsid w:val="00BA1780"/>
    <w:rsid w:val="00BA69FA"/>
    <w:rsid w:val="00BD2D54"/>
    <w:rsid w:val="00BE1959"/>
    <w:rsid w:val="00C122EA"/>
    <w:rsid w:val="00C241B5"/>
    <w:rsid w:val="00C9391C"/>
    <w:rsid w:val="00C963A0"/>
    <w:rsid w:val="00CD61D1"/>
    <w:rsid w:val="00D02564"/>
    <w:rsid w:val="00D07CFB"/>
    <w:rsid w:val="00D1480D"/>
    <w:rsid w:val="00D76B53"/>
    <w:rsid w:val="00D83D2B"/>
    <w:rsid w:val="00D9357E"/>
    <w:rsid w:val="00DE4DA3"/>
    <w:rsid w:val="00DE4DDD"/>
    <w:rsid w:val="00E23397"/>
    <w:rsid w:val="00E71EA6"/>
    <w:rsid w:val="00E86CAD"/>
    <w:rsid w:val="00E94046"/>
    <w:rsid w:val="00EA07D1"/>
    <w:rsid w:val="00EA4010"/>
    <w:rsid w:val="00ED6FEE"/>
    <w:rsid w:val="00F00A63"/>
    <w:rsid w:val="00F32BCD"/>
    <w:rsid w:val="00F334FD"/>
    <w:rsid w:val="00F50A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D4A2D8"/>
  <w15:chartTrackingRefBased/>
  <w15:docId w15:val="{F49CFC4A-7F5D-412C-A04C-1DF91B24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6D"/>
    <w:pPr>
      <w:spacing w:before="100" w:beforeAutospacing="1" w:after="100" w:afterAutospacing="1" w:line="240" w:lineRule="auto"/>
      <w:jc w:val="both"/>
    </w:pPr>
  </w:style>
  <w:style w:type="paragraph" w:styleId="Heading1">
    <w:name w:val="heading 1"/>
    <w:basedOn w:val="Normal"/>
    <w:next w:val="Normal"/>
    <w:link w:val="Heading1Char"/>
    <w:uiPriority w:val="9"/>
    <w:qFormat/>
    <w:rsid w:val="003B666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qFormat/>
    <w:rsid w:val="003B666D"/>
    <w:pPr>
      <w:keepNext/>
      <w:spacing w:before="240" w:beforeAutospacing="0" w:after="60" w:afterAutospacing="0"/>
      <w:jc w:val="left"/>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66D"/>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rsid w:val="003B666D"/>
    <w:rPr>
      <w:rFonts w:ascii="Arial" w:eastAsia="Times New Roman" w:hAnsi="Arial" w:cs="Arial"/>
      <w:b/>
      <w:bCs/>
      <w:sz w:val="26"/>
      <w:szCs w:val="26"/>
      <w:lang w:val="en-GB"/>
    </w:rPr>
  </w:style>
  <w:style w:type="paragraph" w:styleId="ListParagraph">
    <w:name w:val="List Paragraph"/>
    <w:basedOn w:val="Normal"/>
    <w:uiPriority w:val="1"/>
    <w:qFormat/>
    <w:rsid w:val="003B666D"/>
    <w:pPr>
      <w:ind w:left="720"/>
      <w:contextualSpacing/>
    </w:pPr>
  </w:style>
  <w:style w:type="paragraph" w:styleId="NoSpacing">
    <w:name w:val="No Spacing"/>
    <w:uiPriority w:val="1"/>
    <w:qFormat/>
    <w:rsid w:val="003B666D"/>
    <w:pPr>
      <w:spacing w:after="0" w:line="240" w:lineRule="auto"/>
    </w:pPr>
    <w:rPr>
      <w:rFonts w:eastAsiaTheme="minorEastAsia"/>
      <w:lang w:eastAsia="en-IE"/>
    </w:rPr>
  </w:style>
  <w:style w:type="paragraph" w:styleId="BodyTextIndent3">
    <w:name w:val="Body Text Indent 3"/>
    <w:basedOn w:val="Normal"/>
    <w:link w:val="BodyTextIndent3Char"/>
    <w:uiPriority w:val="99"/>
    <w:unhideWhenUsed/>
    <w:rsid w:val="003B666D"/>
    <w:pPr>
      <w:spacing w:before="0" w:beforeAutospacing="0" w:after="120" w:afterAutospacing="0"/>
      <w:ind w:left="283"/>
      <w:jc w:val="left"/>
    </w:pPr>
    <w:rPr>
      <w:rFonts w:ascii="Times New Roman" w:eastAsia="Calibri"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3B666D"/>
    <w:rPr>
      <w:rFonts w:ascii="Times New Roman" w:eastAsia="Calibri" w:hAnsi="Times New Roman" w:cs="Times New Roman"/>
      <w:sz w:val="16"/>
      <w:szCs w:val="16"/>
      <w:lang w:val="en-US"/>
    </w:rPr>
  </w:style>
  <w:style w:type="character" w:styleId="Strong">
    <w:name w:val="Strong"/>
    <w:basedOn w:val="DefaultParagraphFont"/>
    <w:uiPriority w:val="22"/>
    <w:qFormat/>
    <w:rsid w:val="003B666D"/>
    <w:rPr>
      <w:b/>
      <w:bCs/>
    </w:rPr>
  </w:style>
  <w:style w:type="paragraph" w:styleId="Header">
    <w:name w:val="header"/>
    <w:basedOn w:val="Normal"/>
    <w:link w:val="HeaderChar"/>
    <w:uiPriority w:val="99"/>
    <w:unhideWhenUsed/>
    <w:rsid w:val="003B666D"/>
    <w:pPr>
      <w:tabs>
        <w:tab w:val="center" w:pos="4513"/>
        <w:tab w:val="right" w:pos="9026"/>
      </w:tabs>
      <w:spacing w:before="0" w:after="0"/>
    </w:pPr>
  </w:style>
  <w:style w:type="character" w:customStyle="1" w:styleId="HeaderChar">
    <w:name w:val="Header Char"/>
    <w:basedOn w:val="DefaultParagraphFont"/>
    <w:link w:val="Header"/>
    <w:uiPriority w:val="99"/>
    <w:rsid w:val="003B666D"/>
  </w:style>
  <w:style w:type="paragraph" w:styleId="Footer">
    <w:name w:val="footer"/>
    <w:basedOn w:val="Normal"/>
    <w:link w:val="FooterChar"/>
    <w:uiPriority w:val="99"/>
    <w:unhideWhenUsed/>
    <w:rsid w:val="003B666D"/>
    <w:pPr>
      <w:tabs>
        <w:tab w:val="center" w:pos="4513"/>
        <w:tab w:val="right" w:pos="9026"/>
      </w:tabs>
      <w:spacing w:before="0" w:after="0"/>
    </w:pPr>
  </w:style>
  <w:style w:type="character" w:customStyle="1" w:styleId="FooterChar">
    <w:name w:val="Footer Char"/>
    <w:basedOn w:val="DefaultParagraphFont"/>
    <w:link w:val="Footer"/>
    <w:uiPriority w:val="99"/>
    <w:rsid w:val="003B666D"/>
  </w:style>
  <w:style w:type="paragraph" w:styleId="FootnoteText">
    <w:name w:val="footnote text"/>
    <w:basedOn w:val="Normal"/>
    <w:link w:val="FootnoteTextChar"/>
    <w:uiPriority w:val="99"/>
    <w:semiHidden/>
    <w:unhideWhenUsed/>
    <w:rsid w:val="003B666D"/>
    <w:pPr>
      <w:spacing w:before="0" w:after="0"/>
    </w:pPr>
    <w:rPr>
      <w:sz w:val="20"/>
      <w:szCs w:val="20"/>
    </w:rPr>
  </w:style>
  <w:style w:type="character" w:customStyle="1" w:styleId="FootnoteTextChar">
    <w:name w:val="Footnote Text Char"/>
    <w:basedOn w:val="DefaultParagraphFont"/>
    <w:link w:val="FootnoteText"/>
    <w:uiPriority w:val="99"/>
    <w:semiHidden/>
    <w:rsid w:val="003B666D"/>
    <w:rPr>
      <w:sz w:val="20"/>
      <w:szCs w:val="20"/>
    </w:rPr>
  </w:style>
  <w:style w:type="character" w:styleId="FootnoteReference">
    <w:name w:val="footnote reference"/>
    <w:basedOn w:val="DefaultParagraphFont"/>
    <w:uiPriority w:val="99"/>
    <w:semiHidden/>
    <w:unhideWhenUsed/>
    <w:rsid w:val="003B666D"/>
    <w:rPr>
      <w:vertAlign w:val="superscript"/>
    </w:rPr>
  </w:style>
  <w:style w:type="paragraph" w:customStyle="1" w:styleId="Default">
    <w:name w:val="Default"/>
    <w:rsid w:val="003B666D"/>
    <w:pPr>
      <w:autoSpaceDE w:val="0"/>
      <w:autoSpaceDN w:val="0"/>
      <w:adjustRightInd w:val="0"/>
      <w:spacing w:after="0" w:line="240" w:lineRule="auto"/>
    </w:pPr>
    <w:rPr>
      <w:rFonts w:ascii="OENGHJ+GillSans-Bold" w:hAnsi="OENGHJ+GillSans-Bold" w:cs="OENGHJ+GillSans-Bold"/>
      <w:color w:val="000000"/>
      <w:sz w:val="24"/>
      <w:szCs w:val="24"/>
    </w:rPr>
  </w:style>
  <w:style w:type="paragraph" w:customStyle="1" w:styleId="Pa2">
    <w:name w:val="Pa2"/>
    <w:basedOn w:val="Default"/>
    <w:next w:val="Default"/>
    <w:uiPriority w:val="99"/>
    <w:rsid w:val="003B666D"/>
    <w:pPr>
      <w:spacing w:line="241" w:lineRule="atLeast"/>
    </w:pPr>
    <w:rPr>
      <w:rFonts w:cstheme="minorBidi"/>
      <w:color w:val="auto"/>
    </w:rPr>
  </w:style>
  <w:style w:type="paragraph" w:customStyle="1" w:styleId="Pa0">
    <w:name w:val="Pa0"/>
    <w:basedOn w:val="Default"/>
    <w:next w:val="Default"/>
    <w:uiPriority w:val="99"/>
    <w:rsid w:val="003B666D"/>
    <w:pPr>
      <w:spacing w:line="241" w:lineRule="atLeast"/>
    </w:pPr>
    <w:rPr>
      <w:rFonts w:ascii="Gill Sans" w:hAnsi="Gill Sans" w:cstheme="minorBidi"/>
      <w:color w:val="auto"/>
    </w:rPr>
  </w:style>
  <w:style w:type="paragraph" w:styleId="BodyTextIndent">
    <w:name w:val="Body Text Indent"/>
    <w:basedOn w:val="Normal"/>
    <w:link w:val="BodyTextIndentChar"/>
    <w:rsid w:val="003B666D"/>
    <w:pPr>
      <w:spacing w:before="0" w:beforeAutospacing="0" w:after="120" w:afterAutospacing="0"/>
      <w:ind w:left="283"/>
      <w:jc w:val="left"/>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B666D"/>
    <w:rPr>
      <w:rFonts w:ascii="Times New Roman" w:eastAsia="Times New Roman" w:hAnsi="Times New Roman" w:cs="Times New Roman"/>
      <w:sz w:val="24"/>
      <w:szCs w:val="24"/>
      <w:lang w:val="en-GB"/>
    </w:rPr>
  </w:style>
  <w:style w:type="character" w:styleId="Hyperlink">
    <w:name w:val="Hyperlink"/>
    <w:basedOn w:val="DefaultParagraphFont"/>
    <w:rsid w:val="003B666D"/>
    <w:rPr>
      <w:color w:val="0000FF"/>
      <w:u w:val="single"/>
    </w:rPr>
  </w:style>
  <w:style w:type="paragraph" w:styleId="BalloonText">
    <w:name w:val="Balloon Text"/>
    <w:basedOn w:val="Normal"/>
    <w:link w:val="BalloonTextChar"/>
    <w:uiPriority w:val="99"/>
    <w:semiHidden/>
    <w:unhideWhenUsed/>
    <w:rsid w:val="003B666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66D"/>
    <w:rPr>
      <w:rFonts w:ascii="Tahoma" w:hAnsi="Tahoma" w:cs="Tahoma"/>
      <w:sz w:val="16"/>
      <w:szCs w:val="16"/>
    </w:rPr>
  </w:style>
  <w:style w:type="paragraph" w:styleId="Title">
    <w:name w:val="Title"/>
    <w:basedOn w:val="Normal"/>
    <w:link w:val="TitleChar"/>
    <w:uiPriority w:val="10"/>
    <w:qFormat/>
    <w:rsid w:val="003B666D"/>
    <w:pPr>
      <w:spacing w:before="0" w:beforeAutospacing="0" w:after="0" w:afterAutospacing="0"/>
      <w:jc w:val="center"/>
    </w:pPr>
    <w:rPr>
      <w:rFonts w:ascii="Times New Roman" w:eastAsia="Times New Roman" w:hAnsi="Times New Roman" w:cs="Times New Roman"/>
      <w:b/>
      <w:bCs/>
      <w:sz w:val="32"/>
      <w:szCs w:val="24"/>
      <w:u w:val="single"/>
    </w:rPr>
  </w:style>
  <w:style w:type="character" w:customStyle="1" w:styleId="TitleChar">
    <w:name w:val="Title Char"/>
    <w:basedOn w:val="DefaultParagraphFont"/>
    <w:link w:val="Title"/>
    <w:uiPriority w:val="10"/>
    <w:rsid w:val="003B666D"/>
    <w:rPr>
      <w:rFonts w:ascii="Times New Roman" w:eastAsia="Times New Roman" w:hAnsi="Times New Roman" w:cs="Times New Roman"/>
      <w:b/>
      <w:bCs/>
      <w:sz w:val="32"/>
      <w:szCs w:val="24"/>
      <w:u w:val="single"/>
    </w:rPr>
  </w:style>
  <w:style w:type="table" w:styleId="TableGrid">
    <w:name w:val="Table Grid"/>
    <w:basedOn w:val="TableNormal"/>
    <w:uiPriority w:val="59"/>
    <w:rsid w:val="003B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B666D"/>
    <w:pPr>
      <w:jc w:val="left"/>
    </w:pPr>
    <w:rPr>
      <w:rFonts w:ascii="Times New Roman" w:eastAsia="Times New Roman" w:hAnsi="Times New Roman" w:cs="Times New Roman"/>
      <w:sz w:val="29"/>
      <w:szCs w:val="29"/>
      <w:lang w:eastAsia="en-IE"/>
    </w:rPr>
  </w:style>
  <w:style w:type="paragraph" w:customStyle="1" w:styleId="content">
    <w:name w:val="content"/>
    <w:basedOn w:val="Normal"/>
    <w:rsid w:val="003B666D"/>
    <w:pPr>
      <w:jc w:val="left"/>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3B666D"/>
    <w:rPr>
      <w:sz w:val="16"/>
      <w:szCs w:val="16"/>
    </w:rPr>
  </w:style>
  <w:style w:type="paragraph" w:styleId="CommentText">
    <w:name w:val="annotation text"/>
    <w:basedOn w:val="Normal"/>
    <w:link w:val="CommentTextChar"/>
    <w:uiPriority w:val="99"/>
    <w:unhideWhenUsed/>
    <w:rsid w:val="003B666D"/>
    <w:rPr>
      <w:sz w:val="20"/>
      <w:szCs w:val="20"/>
    </w:rPr>
  </w:style>
  <w:style w:type="character" w:customStyle="1" w:styleId="CommentTextChar">
    <w:name w:val="Comment Text Char"/>
    <w:basedOn w:val="DefaultParagraphFont"/>
    <w:link w:val="CommentText"/>
    <w:uiPriority w:val="99"/>
    <w:rsid w:val="003B666D"/>
    <w:rPr>
      <w:sz w:val="20"/>
      <w:szCs w:val="20"/>
    </w:rPr>
  </w:style>
  <w:style w:type="paragraph" w:styleId="CommentSubject">
    <w:name w:val="annotation subject"/>
    <w:basedOn w:val="CommentText"/>
    <w:next w:val="CommentText"/>
    <w:link w:val="CommentSubjectChar"/>
    <w:uiPriority w:val="99"/>
    <w:semiHidden/>
    <w:unhideWhenUsed/>
    <w:rsid w:val="003B666D"/>
    <w:rPr>
      <w:b/>
      <w:bCs/>
    </w:rPr>
  </w:style>
  <w:style w:type="character" w:customStyle="1" w:styleId="CommentSubjectChar">
    <w:name w:val="Comment Subject Char"/>
    <w:basedOn w:val="CommentTextChar"/>
    <w:link w:val="CommentSubject"/>
    <w:uiPriority w:val="99"/>
    <w:semiHidden/>
    <w:rsid w:val="003B666D"/>
    <w:rPr>
      <w:b/>
      <w:bCs/>
      <w:sz w:val="20"/>
      <w:szCs w:val="20"/>
    </w:rPr>
  </w:style>
  <w:style w:type="paragraph" w:styleId="Subtitle">
    <w:name w:val="Subtitle"/>
    <w:basedOn w:val="Normal"/>
    <w:link w:val="SubtitleChar"/>
    <w:qFormat/>
    <w:rsid w:val="003B666D"/>
    <w:pPr>
      <w:overflowPunct w:val="0"/>
      <w:adjustRightInd w:val="0"/>
      <w:spacing w:before="0" w:beforeAutospacing="0" w:after="0" w:afterAutospacing="0"/>
      <w:jc w:val="left"/>
    </w:pPr>
    <w:rPr>
      <w:rFonts w:ascii="Times New Roman" w:eastAsia="Calibri" w:hAnsi="Times New Roman" w:cs="Times New Roman"/>
      <w:b/>
      <w:bCs/>
      <w:kern w:val="28"/>
      <w:sz w:val="24"/>
      <w:szCs w:val="24"/>
    </w:rPr>
  </w:style>
  <w:style w:type="character" w:customStyle="1" w:styleId="SubtitleChar">
    <w:name w:val="Subtitle Char"/>
    <w:basedOn w:val="DefaultParagraphFont"/>
    <w:link w:val="Subtitle"/>
    <w:rsid w:val="003B666D"/>
    <w:rPr>
      <w:rFonts w:ascii="Times New Roman" w:eastAsia="Calibri" w:hAnsi="Times New Roman" w:cs="Times New Roman"/>
      <w:b/>
      <w:bCs/>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85529">
      <w:bodyDiv w:val="1"/>
      <w:marLeft w:val="0"/>
      <w:marRight w:val="0"/>
      <w:marTop w:val="0"/>
      <w:marBottom w:val="0"/>
      <w:divBdr>
        <w:top w:val="none" w:sz="0" w:space="0" w:color="auto"/>
        <w:left w:val="none" w:sz="0" w:space="0" w:color="auto"/>
        <w:bottom w:val="none" w:sz="0" w:space="0" w:color="auto"/>
        <w:right w:val="none" w:sz="0" w:space="0" w:color="auto"/>
      </w:divBdr>
    </w:div>
    <w:div w:id="18936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unitetheunion.com/default.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etbi.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BF0DFBCD60F4DB68DADF324A97AC0" ma:contentTypeVersion="4" ma:contentTypeDescription="Create a new document." ma:contentTypeScope="" ma:versionID="818cb9a77c3ef3edb015466c8d348214">
  <xsd:schema xmlns:xsd="http://www.w3.org/2001/XMLSchema" xmlns:xs="http://www.w3.org/2001/XMLSchema" xmlns:p="http://schemas.microsoft.com/office/2006/metadata/properties" xmlns:ns2="6adf3da6-6e31-43d4-9814-c74149289aa7" xmlns:ns3="3af12bcc-4d29-4b4e-b5e7-bc66aa51085b" targetNamespace="http://schemas.microsoft.com/office/2006/metadata/properties" ma:root="true" ma:fieldsID="ec91546e6915aa91378d2122f09df2ed" ns2:_="" ns3:_="">
    <xsd:import namespace="6adf3da6-6e31-43d4-9814-c74149289aa7"/>
    <xsd:import namespace="3af12bcc-4d29-4b4e-b5e7-bc66aa510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f3da6-6e31-43d4-9814-c74149289a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f12bcc-4d29-4b4e-b5e7-bc66aa5108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E6C0E-20F5-4F44-845D-996324922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E08C20-ACF4-41F6-A091-87A7416BA282}">
  <ds:schemaRefs>
    <ds:schemaRef ds:uri="http://schemas.microsoft.com/sharepoint/v3/contenttype/forms"/>
  </ds:schemaRefs>
</ds:datastoreItem>
</file>

<file path=customXml/itemProps3.xml><?xml version="1.0" encoding="utf-8"?>
<ds:datastoreItem xmlns:ds="http://schemas.openxmlformats.org/officeDocument/2006/customXml" ds:itemID="{60878123-04E3-4FB3-AEE3-3BE93F0E5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f3da6-6e31-43d4-9814-c74149289aa7"/>
    <ds:schemaRef ds:uri="3af12bcc-4d29-4b4e-b5e7-bc66aa51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4E62B-617A-4914-A032-0D631A00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6219</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dc:creator>
  <cp:keywords/>
  <dc:description/>
  <cp:lastModifiedBy>cgriffin</cp:lastModifiedBy>
  <cp:revision>2</cp:revision>
  <dcterms:created xsi:type="dcterms:W3CDTF">2021-05-24T11:23:00Z</dcterms:created>
  <dcterms:modified xsi:type="dcterms:W3CDTF">2021-05-24T11:23:00Z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0x0101003CDBF0DFBCD60F4DB68DADF324A97AC0</vt:lpwstr>
  </property>
</Properties>
</file>